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РФ</w:t>
      </w:r>
    </w:p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Администрация западнодвинского района</w:t>
      </w:r>
    </w:p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Тверской области</w:t>
      </w:r>
    </w:p>
    <w:p w:rsidR="00854B7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</w:p>
    <w:p w:rsidR="00854B7F" w:rsidRDefault="00120E40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</w:t>
      </w:r>
      <w:r w:rsidR="00591813">
        <w:rPr>
          <w:b/>
          <w:caps/>
          <w:sz w:val="28"/>
        </w:rPr>
        <w:t>НИЕ</w:t>
      </w:r>
    </w:p>
    <w:p w:rsidR="00854B7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</w:p>
    <w:p w:rsidR="00854B7F" w:rsidRPr="00E358D3" w:rsidRDefault="00E358D3" w:rsidP="00854B7F">
      <w:pPr>
        <w:pStyle w:val="a6"/>
        <w:spacing w:before="0" w:beforeAutospacing="0" w:after="0" w:afterAutospacing="0"/>
        <w:rPr>
          <w:b/>
          <w:sz w:val="28"/>
        </w:rPr>
      </w:pPr>
      <w:r w:rsidRPr="00E358D3">
        <w:rPr>
          <w:b/>
          <w:sz w:val="28"/>
        </w:rPr>
        <w:t>14.05.2018 г.</w:t>
      </w:r>
      <w:r w:rsidR="00854B7F" w:rsidRPr="00E358D3">
        <w:rPr>
          <w:b/>
          <w:sz w:val="28"/>
        </w:rPr>
        <w:t xml:space="preserve">                       г.</w:t>
      </w:r>
      <w:r w:rsidRPr="00E358D3">
        <w:rPr>
          <w:b/>
          <w:sz w:val="28"/>
        </w:rPr>
        <w:t xml:space="preserve"> </w:t>
      </w:r>
      <w:r w:rsidR="00854B7F" w:rsidRPr="00E358D3">
        <w:rPr>
          <w:b/>
          <w:sz w:val="28"/>
        </w:rPr>
        <w:t xml:space="preserve">Западная Двина     </w:t>
      </w:r>
      <w:r w:rsidR="002D3D48" w:rsidRPr="00E358D3">
        <w:rPr>
          <w:b/>
          <w:sz w:val="28"/>
        </w:rPr>
        <w:t xml:space="preserve">              </w:t>
      </w:r>
      <w:r w:rsidR="00854B7F" w:rsidRPr="00E358D3">
        <w:rPr>
          <w:b/>
          <w:sz w:val="28"/>
        </w:rPr>
        <w:t xml:space="preserve">  </w:t>
      </w:r>
      <w:r>
        <w:rPr>
          <w:b/>
          <w:sz w:val="28"/>
        </w:rPr>
        <w:t xml:space="preserve">          </w:t>
      </w:r>
      <w:r w:rsidR="00854B7F" w:rsidRPr="00E358D3">
        <w:rPr>
          <w:b/>
          <w:sz w:val="28"/>
        </w:rPr>
        <w:t xml:space="preserve"> </w:t>
      </w:r>
      <w:r w:rsidRPr="00E358D3">
        <w:rPr>
          <w:b/>
          <w:sz w:val="28"/>
        </w:rPr>
        <w:t>№ 93</w:t>
      </w:r>
    </w:p>
    <w:p w:rsidR="00854B7F" w:rsidRPr="00E358D3" w:rsidRDefault="007F4FEF" w:rsidP="004D54C1">
      <w:pPr>
        <w:pStyle w:val="a6"/>
        <w:tabs>
          <w:tab w:val="left" w:pos="4962"/>
        </w:tabs>
        <w:ind w:right="4109"/>
        <w:rPr>
          <w:b/>
          <w:sz w:val="22"/>
          <w:szCs w:val="22"/>
        </w:rPr>
      </w:pPr>
      <w:r w:rsidRPr="00E358D3">
        <w:rPr>
          <w:b/>
          <w:sz w:val="22"/>
          <w:szCs w:val="22"/>
        </w:rPr>
        <w:t xml:space="preserve">О </w:t>
      </w:r>
      <w:r w:rsidR="00854B7F" w:rsidRPr="00E358D3">
        <w:rPr>
          <w:b/>
          <w:sz w:val="22"/>
          <w:szCs w:val="22"/>
        </w:rPr>
        <w:t xml:space="preserve">создании </w:t>
      </w:r>
      <w:r w:rsidR="009B0F03" w:rsidRPr="00E358D3">
        <w:rPr>
          <w:b/>
          <w:sz w:val="22"/>
          <w:szCs w:val="22"/>
        </w:rPr>
        <w:t xml:space="preserve">общественной </w:t>
      </w:r>
      <w:r w:rsidR="00854B7F" w:rsidRPr="00E358D3">
        <w:rPr>
          <w:b/>
          <w:sz w:val="22"/>
          <w:szCs w:val="22"/>
        </w:rPr>
        <w:t xml:space="preserve">комиссии </w:t>
      </w:r>
      <w:proofErr w:type="gramStart"/>
      <w:r w:rsidR="00EF6529" w:rsidRPr="00E358D3">
        <w:rPr>
          <w:b/>
          <w:sz w:val="22"/>
          <w:szCs w:val="22"/>
        </w:rPr>
        <w:t>по</w:t>
      </w:r>
      <w:r w:rsidR="00B54BEA" w:rsidRPr="00E358D3">
        <w:rPr>
          <w:b/>
          <w:sz w:val="22"/>
          <w:szCs w:val="22"/>
        </w:rPr>
        <w:t xml:space="preserve"> </w:t>
      </w:r>
      <w:r w:rsidR="004D54C1" w:rsidRPr="00E358D3">
        <w:rPr>
          <w:b/>
          <w:sz w:val="22"/>
          <w:szCs w:val="22"/>
        </w:rPr>
        <w:t xml:space="preserve"> </w:t>
      </w:r>
      <w:r w:rsidR="00EF6529" w:rsidRPr="00E358D3">
        <w:rPr>
          <w:b/>
          <w:sz w:val="22"/>
          <w:szCs w:val="22"/>
        </w:rPr>
        <w:t>контролю</w:t>
      </w:r>
      <w:proofErr w:type="gramEnd"/>
      <w:r w:rsidR="00EF6529" w:rsidRPr="00E358D3">
        <w:rPr>
          <w:b/>
          <w:sz w:val="22"/>
          <w:szCs w:val="22"/>
        </w:rPr>
        <w:t xml:space="preserve"> </w:t>
      </w:r>
      <w:r w:rsidR="004D54C1" w:rsidRPr="00E358D3">
        <w:rPr>
          <w:b/>
          <w:sz w:val="22"/>
          <w:szCs w:val="22"/>
        </w:rPr>
        <w:t>реализаци</w:t>
      </w:r>
      <w:r w:rsidR="00EF6529" w:rsidRPr="00E358D3">
        <w:rPr>
          <w:b/>
          <w:sz w:val="22"/>
          <w:szCs w:val="22"/>
        </w:rPr>
        <w:t>и</w:t>
      </w:r>
      <w:r w:rsidR="004D54C1" w:rsidRPr="00E358D3">
        <w:rPr>
          <w:b/>
          <w:sz w:val="22"/>
          <w:szCs w:val="22"/>
        </w:rPr>
        <w:t xml:space="preserve"> </w:t>
      </w:r>
      <w:r w:rsidR="00FC7865" w:rsidRPr="00E358D3">
        <w:rPr>
          <w:b/>
          <w:sz w:val="22"/>
          <w:szCs w:val="22"/>
        </w:rPr>
        <w:t xml:space="preserve">в 2018 году </w:t>
      </w:r>
      <w:r w:rsidR="004D54C1" w:rsidRPr="00E358D3">
        <w:rPr>
          <w:b/>
          <w:sz w:val="22"/>
          <w:szCs w:val="22"/>
        </w:rPr>
        <w:t>муниципальной программы муниципального образования Западнодвинский район Тверской области "Формирование современной городской среды" на 2018-2022 годы</w:t>
      </w:r>
    </w:p>
    <w:p w:rsidR="002A1C50" w:rsidRPr="00120E40" w:rsidRDefault="00E358D3" w:rsidP="002A1C5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D54C1" w:rsidRPr="00120E40">
        <w:rPr>
          <w:sz w:val="24"/>
          <w:szCs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осуществления участия заинтересованных лиц в процессе принятия решений и реализации проектов благоустройства дворовых территорий и общественных территорий в рамках реализации муниципальной программы муниципального образования Западнодвинский район Тверской области "Формирование современной городской среды" на 2018-2022 годы, руководствуясь </w:t>
      </w:r>
      <w:r w:rsidR="004D54C1" w:rsidRPr="00BB6244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8F4A73" w:rsidRPr="00BB6244">
        <w:rPr>
          <w:sz w:val="24"/>
          <w:szCs w:val="24"/>
        </w:rPr>
        <w:t xml:space="preserve">, </w:t>
      </w:r>
      <w:r w:rsidR="00BB6244" w:rsidRPr="00BB6244">
        <w:rPr>
          <w:sz w:val="24"/>
          <w:szCs w:val="24"/>
        </w:rPr>
        <w:t xml:space="preserve">решением Собрания депутатов Западнодвинского района Тверской области от 01.12.2017г. №116 «О принятии полномочий по решению вопросов местного значения поселений Западнодвинского района органами местного самоуправления муниципального образования Западнодвинский район Тверской области на 2018 год и плановый период 2019 и 2020 годов» </w:t>
      </w:r>
      <w:r w:rsidR="004D54C1" w:rsidRPr="00BB6244">
        <w:rPr>
          <w:sz w:val="24"/>
          <w:szCs w:val="24"/>
        </w:rPr>
        <w:t>и уставом Западнодвинского района Тверской области</w:t>
      </w:r>
      <w:r w:rsidR="00923267" w:rsidRPr="00BB6244">
        <w:rPr>
          <w:sz w:val="24"/>
          <w:szCs w:val="24"/>
        </w:rPr>
        <w:t xml:space="preserve">, </w:t>
      </w:r>
      <w:r w:rsidR="00120E40" w:rsidRPr="00BB6244">
        <w:rPr>
          <w:sz w:val="24"/>
          <w:szCs w:val="24"/>
        </w:rPr>
        <w:t>администрация</w:t>
      </w:r>
      <w:r w:rsidR="00120E40">
        <w:rPr>
          <w:sz w:val="24"/>
          <w:szCs w:val="24"/>
        </w:rPr>
        <w:t xml:space="preserve"> Западнодвинско</w:t>
      </w:r>
      <w:r>
        <w:rPr>
          <w:sz w:val="24"/>
          <w:szCs w:val="24"/>
        </w:rPr>
        <w:t>г</w:t>
      </w:r>
      <w:r w:rsidR="00120E40">
        <w:rPr>
          <w:sz w:val="24"/>
          <w:szCs w:val="24"/>
        </w:rPr>
        <w:t>о района</w:t>
      </w:r>
      <w:r>
        <w:rPr>
          <w:sz w:val="24"/>
          <w:szCs w:val="24"/>
        </w:rPr>
        <w:t xml:space="preserve"> Тверской области </w:t>
      </w:r>
      <w:r w:rsidRPr="00E358D3">
        <w:rPr>
          <w:b/>
          <w:sz w:val="24"/>
          <w:szCs w:val="24"/>
        </w:rPr>
        <w:t>ПОСТАНОВЛЯЕТ:</w:t>
      </w:r>
      <w:r w:rsidR="00120E40">
        <w:rPr>
          <w:sz w:val="24"/>
          <w:szCs w:val="24"/>
        </w:rPr>
        <w:t xml:space="preserve"> </w:t>
      </w:r>
    </w:p>
    <w:p w:rsidR="002A1C50" w:rsidRPr="00120E40" w:rsidRDefault="002A1C50" w:rsidP="002A1C50">
      <w:pPr>
        <w:ind w:right="-1"/>
        <w:jc w:val="both"/>
        <w:rPr>
          <w:sz w:val="24"/>
          <w:szCs w:val="24"/>
        </w:rPr>
      </w:pPr>
    </w:p>
    <w:p w:rsidR="000D53A7" w:rsidRPr="00120E40" w:rsidRDefault="002A1C50" w:rsidP="008B3D83">
      <w:pPr>
        <w:ind w:right="-1"/>
        <w:jc w:val="both"/>
        <w:rPr>
          <w:sz w:val="24"/>
          <w:szCs w:val="24"/>
        </w:rPr>
      </w:pPr>
      <w:r w:rsidRPr="00120E40">
        <w:rPr>
          <w:sz w:val="24"/>
          <w:szCs w:val="24"/>
        </w:rPr>
        <w:t xml:space="preserve">1. </w:t>
      </w:r>
      <w:r w:rsidR="008B3D83" w:rsidRPr="00120E40">
        <w:rPr>
          <w:sz w:val="24"/>
          <w:szCs w:val="24"/>
        </w:rPr>
        <w:t xml:space="preserve">Создать общественную комиссию по </w:t>
      </w:r>
      <w:r w:rsidR="00EF6529">
        <w:rPr>
          <w:sz w:val="24"/>
          <w:szCs w:val="24"/>
        </w:rPr>
        <w:t xml:space="preserve">контролю </w:t>
      </w:r>
      <w:r w:rsidR="008B3D83" w:rsidRPr="00120E40">
        <w:rPr>
          <w:sz w:val="24"/>
          <w:szCs w:val="24"/>
        </w:rPr>
        <w:t>реализаци</w:t>
      </w:r>
      <w:r w:rsidR="00EF6529">
        <w:rPr>
          <w:sz w:val="24"/>
          <w:szCs w:val="24"/>
        </w:rPr>
        <w:t>и</w:t>
      </w:r>
      <w:r w:rsidR="008B3D83" w:rsidRPr="00120E40">
        <w:rPr>
          <w:sz w:val="24"/>
          <w:szCs w:val="24"/>
        </w:rPr>
        <w:t xml:space="preserve"> </w:t>
      </w:r>
      <w:r w:rsidR="00FC7865">
        <w:rPr>
          <w:sz w:val="24"/>
          <w:szCs w:val="24"/>
        </w:rPr>
        <w:t xml:space="preserve">в 2018 году </w:t>
      </w:r>
      <w:r w:rsidR="008B3D83" w:rsidRPr="00120E40">
        <w:rPr>
          <w:sz w:val="24"/>
          <w:szCs w:val="24"/>
        </w:rPr>
        <w:t>муниципальной программы муниципального образования Западнодвинский район Тверской области "Формирование современной городской среды" на 2018-2022 годы</w:t>
      </w:r>
      <w:r w:rsidR="00E22ECE" w:rsidRPr="00120E40">
        <w:rPr>
          <w:sz w:val="24"/>
          <w:szCs w:val="24"/>
        </w:rPr>
        <w:t xml:space="preserve"> </w:t>
      </w:r>
      <w:r w:rsidR="000D53A7" w:rsidRPr="00120E40">
        <w:rPr>
          <w:sz w:val="24"/>
          <w:szCs w:val="24"/>
        </w:rPr>
        <w:t>в составе</w:t>
      </w:r>
      <w:r w:rsidR="008B3D83" w:rsidRPr="00120E40">
        <w:rPr>
          <w:sz w:val="24"/>
          <w:szCs w:val="24"/>
        </w:rPr>
        <w:t xml:space="preserve"> согласно приложени</w:t>
      </w:r>
      <w:r w:rsidR="00B01C84">
        <w:rPr>
          <w:sz w:val="24"/>
          <w:szCs w:val="24"/>
        </w:rPr>
        <w:t>ю</w:t>
      </w:r>
      <w:r w:rsidR="008B3D83" w:rsidRPr="00120E40">
        <w:rPr>
          <w:sz w:val="24"/>
          <w:szCs w:val="24"/>
        </w:rPr>
        <w:t xml:space="preserve"> №1 к настоящему </w:t>
      </w:r>
      <w:r w:rsidR="00E358D3">
        <w:rPr>
          <w:sz w:val="24"/>
          <w:szCs w:val="24"/>
        </w:rPr>
        <w:t>П</w:t>
      </w:r>
      <w:r w:rsidR="008B3D83" w:rsidRPr="00120E40">
        <w:rPr>
          <w:sz w:val="24"/>
          <w:szCs w:val="24"/>
        </w:rPr>
        <w:t>остановлению</w:t>
      </w:r>
      <w:r w:rsidR="00D909AC" w:rsidRPr="00120E40">
        <w:rPr>
          <w:sz w:val="24"/>
          <w:szCs w:val="24"/>
        </w:rPr>
        <w:t>.</w:t>
      </w:r>
    </w:p>
    <w:p w:rsidR="000D53A7" w:rsidRPr="00120E40" w:rsidRDefault="00E27496" w:rsidP="00F827BC">
      <w:pPr>
        <w:pStyle w:val="a6"/>
        <w:spacing w:before="0" w:beforeAutospacing="0" w:after="0" w:afterAutospacing="0"/>
        <w:jc w:val="both"/>
      </w:pPr>
      <w:r w:rsidRPr="00120E40">
        <w:t>2</w:t>
      </w:r>
      <w:r w:rsidR="009B2F53" w:rsidRPr="00120E40">
        <w:t xml:space="preserve">. </w:t>
      </w:r>
      <w:r w:rsidR="008B3D83" w:rsidRPr="00120E40">
        <w:t xml:space="preserve">Утвердить </w:t>
      </w:r>
      <w:r w:rsidR="00EF6529">
        <w:t>Положение об</w:t>
      </w:r>
      <w:r w:rsidR="008B3D83" w:rsidRPr="00120E40">
        <w:t xml:space="preserve"> общественной комиссии согласно приложени</w:t>
      </w:r>
      <w:r w:rsidR="00B01C84">
        <w:t>ю</w:t>
      </w:r>
      <w:r w:rsidR="008B3D83" w:rsidRPr="00120E40">
        <w:t xml:space="preserve"> №2 к настоящему </w:t>
      </w:r>
      <w:r w:rsidR="00E358D3">
        <w:t>П</w:t>
      </w:r>
      <w:r w:rsidR="008B3D83" w:rsidRPr="00120E40">
        <w:t>остановлению</w:t>
      </w:r>
      <w:r w:rsidR="00C61CA0" w:rsidRPr="00120E40">
        <w:t>.</w:t>
      </w:r>
    </w:p>
    <w:p w:rsidR="00120E40" w:rsidRPr="00120E40" w:rsidRDefault="008B3D83" w:rsidP="00120E40">
      <w:pPr>
        <w:pStyle w:val="ConsPlusNormal"/>
        <w:spacing w:line="276" w:lineRule="auto"/>
        <w:jc w:val="both"/>
      </w:pPr>
      <w:r w:rsidRPr="00120E40">
        <w:t>3.</w:t>
      </w:r>
      <w:r w:rsidR="00120E40" w:rsidRPr="00120E40">
        <w:t xml:space="preserve"> 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120E40" w:rsidRPr="00120E40" w:rsidRDefault="00120E40" w:rsidP="00120E40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20E40">
        <w:rPr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9B2F53" w:rsidRPr="00120E40" w:rsidRDefault="00120E40" w:rsidP="00F827BC">
      <w:pPr>
        <w:pStyle w:val="a6"/>
        <w:spacing w:before="0" w:beforeAutospacing="0" w:after="0" w:afterAutospacing="0"/>
        <w:jc w:val="both"/>
      </w:pPr>
      <w:r w:rsidRPr="00120E40">
        <w:t>5</w:t>
      </w:r>
      <w:r w:rsidR="000D53A7" w:rsidRPr="00120E40">
        <w:t xml:space="preserve">. </w:t>
      </w:r>
      <w:r w:rsidR="009B2F53" w:rsidRPr="00120E40">
        <w:t xml:space="preserve">Контроль за выполнением настоящего </w:t>
      </w:r>
      <w:r w:rsidRPr="00120E40">
        <w:t>По</w:t>
      </w:r>
      <w:r>
        <w:t>становления</w:t>
      </w:r>
      <w:r w:rsidR="009B2F53" w:rsidRPr="00120E40">
        <w:t xml:space="preserve"> возложить на </w:t>
      </w:r>
      <w:r w:rsidR="00971902" w:rsidRPr="00120E40">
        <w:t xml:space="preserve">заместителя главы </w:t>
      </w:r>
      <w:r w:rsidR="00B01C84">
        <w:t xml:space="preserve">администрации </w:t>
      </w:r>
      <w:r w:rsidR="00971902" w:rsidRPr="00120E40">
        <w:t>Западнодвинского района по ЖКХ, строительству, дорожному хозяйству, транспорту, связи и экологии Орлова Юрия Николаевича</w:t>
      </w:r>
      <w:r w:rsidR="009B2F53" w:rsidRPr="00120E40">
        <w:t>.</w:t>
      </w:r>
    </w:p>
    <w:p w:rsidR="00F827BC" w:rsidRDefault="00F827BC" w:rsidP="00F827BC">
      <w:pPr>
        <w:rPr>
          <w:sz w:val="28"/>
          <w:szCs w:val="28"/>
        </w:rPr>
      </w:pPr>
    </w:p>
    <w:p w:rsidR="00E358D3" w:rsidRDefault="00F827BC" w:rsidP="00F827BC">
      <w:pPr>
        <w:rPr>
          <w:sz w:val="24"/>
          <w:szCs w:val="24"/>
        </w:rPr>
      </w:pPr>
      <w:r w:rsidRPr="00120E40">
        <w:rPr>
          <w:sz w:val="24"/>
          <w:szCs w:val="24"/>
        </w:rPr>
        <w:t>Заместитель главы администрации района</w:t>
      </w:r>
    </w:p>
    <w:p w:rsidR="00F827BC" w:rsidRPr="00120E40" w:rsidRDefault="00F827BC" w:rsidP="00F827BC">
      <w:pPr>
        <w:rPr>
          <w:sz w:val="24"/>
          <w:szCs w:val="24"/>
        </w:rPr>
      </w:pPr>
      <w:r w:rsidRPr="00120E40">
        <w:rPr>
          <w:sz w:val="24"/>
          <w:szCs w:val="24"/>
        </w:rPr>
        <w:t xml:space="preserve"> по ЖКХ, строительству, дорожному хозяйству, </w:t>
      </w:r>
    </w:p>
    <w:p w:rsidR="00854B7F" w:rsidRPr="00120E40" w:rsidRDefault="00F827BC" w:rsidP="00F827BC">
      <w:pPr>
        <w:rPr>
          <w:sz w:val="24"/>
          <w:szCs w:val="24"/>
        </w:rPr>
      </w:pPr>
      <w:r w:rsidRPr="00120E40">
        <w:rPr>
          <w:sz w:val="24"/>
          <w:szCs w:val="24"/>
        </w:rPr>
        <w:t>транспорту, связи и экологии                                       Ю.Н.Орлов</w:t>
      </w:r>
    </w:p>
    <w:p w:rsidR="00EB52C8" w:rsidRDefault="00EB52C8" w:rsidP="00854B7F">
      <w:pPr>
        <w:rPr>
          <w:sz w:val="24"/>
          <w:szCs w:val="24"/>
        </w:rPr>
      </w:pPr>
    </w:p>
    <w:p w:rsidR="00E358D3" w:rsidRDefault="00E358D3" w:rsidP="00854B7F">
      <w:pPr>
        <w:rPr>
          <w:sz w:val="24"/>
          <w:szCs w:val="24"/>
        </w:rPr>
      </w:pPr>
    </w:p>
    <w:p w:rsidR="00E358D3" w:rsidRDefault="00E358D3" w:rsidP="00854B7F">
      <w:pPr>
        <w:rPr>
          <w:sz w:val="24"/>
          <w:szCs w:val="24"/>
        </w:rPr>
      </w:pPr>
    </w:p>
    <w:p w:rsidR="00B01C84" w:rsidRDefault="00B01C84" w:rsidP="00854B7F">
      <w:pPr>
        <w:rPr>
          <w:sz w:val="18"/>
          <w:szCs w:val="18"/>
        </w:rPr>
      </w:pPr>
    </w:p>
    <w:p w:rsidR="00B01C84" w:rsidRDefault="00B01C84" w:rsidP="00B01C84">
      <w:pPr>
        <w:ind w:left="3402"/>
        <w:jc w:val="right"/>
        <w:rPr>
          <w:sz w:val="24"/>
          <w:szCs w:val="24"/>
        </w:rPr>
      </w:pPr>
      <w:r w:rsidRPr="00120E40">
        <w:rPr>
          <w:sz w:val="24"/>
          <w:szCs w:val="24"/>
        </w:rPr>
        <w:lastRenderedPageBreak/>
        <w:t>Приложени</w:t>
      </w:r>
      <w:r>
        <w:rPr>
          <w:sz w:val="24"/>
          <w:szCs w:val="24"/>
        </w:rPr>
        <w:t xml:space="preserve">е </w:t>
      </w:r>
      <w:r w:rsidRPr="00120E40">
        <w:rPr>
          <w:sz w:val="24"/>
          <w:szCs w:val="24"/>
        </w:rPr>
        <w:t>№1</w:t>
      </w:r>
    </w:p>
    <w:p w:rsidR="00B01C84" w:rsidRDefault="00B01C84" w:rsidP="00B01C84">
      <w:pPr>
        <w:ind w:left="3402"/>
        <w:rPr>
          <w:sz w:val="24"/>
          <w:szCs w:val="24"/>
        </w:rPr>
      </w:pPr>
      <w:r>
        <w:rPr>
          <w:sz w:val="24"/>
          <w:szCs w:val="24"/>
        </w:rPr>
        <w:t>к</w:t>
      </w:r>
      <w:r w:rsidRPr="00B01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Постановлению «О создании </w:t>
      </w:r>
      <w:r w:rsidRPr="00120E40">
        <w:rPr>
          <w:sz w:val="24"/>
          <w:szCs w:val="24"/>
        </w:rPr>
        <w:t>общественн</w:t>
      </w:r>
      <w:r>
        <w:rPr>
          <w:sz w:val="24"/>
          <w:szCs w:val="24"/>
        </w:rPr>
        <w:t>ой</w:t>
      </w:r>
      <w:r w:rsidRPr="00120E4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120E40">
        <w:rPr>
          <w:sz w:val="24"/>
          <w:szCs w:val="24"/>
        </w:rPr>
        <w:t xml:space="preserve"> по </w:t>
      </w:r>
      <w:r w:rsidR="00EF6529">
        <w:rPr>
          <w:sz w:val="24"/>
          <w:szCs w:val="24"/>
        </w:rPr>
        <w:t xml:space="preserve">контролю </w:t>
      </w:r>
      <w:r w:rsidRPr="00120E40">
        <w:rPr>
          <w:sz w:val="24"/>
          <w:szCs w:val="24"/>
        </w:rPr>
        <w:t xml:space="preserve">реализации </w:t>
      </w:r>
      <w:r w:rsidR="00BB6244">
        <w:rPr>
          <w:sz w:val="24"/>
          <w:szCs w:val="24"/>
        </w:rPr>
        <w:t xml:space="preserve">в 2018 году </w:t>
      </w:r>
      <w:r w:rsidRPr="00120E40">
        <w:rPr>
          <w:sz w:val="24"/>
          <w:szCs w:val="24"/>
        </w:rPr>
        <w:t>муниципальной программы муниципального образования Западнодвинский район Тверской области "Формирование современной городской среды" на 2018-2022 годы</w:t>
      </w:r>
      <w:r>
        <w:rPr>
          <w:sz w:val="24"/>
          <w:szCs w:val="24"/>
        </w:rPr>
        <w:t>» от 14.05.2018г. №</w:t>
      </w:r>
      <w:r w:rsidR="00E358D3">
        <w:rPr>
          <w:sz w:val="24"/>
          <w:szCs w:val="24"/>
        </w:rPr>
        <w:t xml:space="preserve"> 93</w:t>
      </w:r>
    </w:p>
    <w:p w:rsidR="00B01C84" w:rsidRDefault="00B01C84" w:rsidP="00B01C84">
      <w:pPr>
        <w:ind w:firstLine="567"/>
        <w:rPr>
          <w:sz w:val="24"/>
          <w:szCs w:val="24"/>
        </w:rPr>
      </w:pPr>
    </w:p>
    <w:p w:rsidR="00B01C84" w:rsidRDefault="00B01C84" w:rsidP="00B01C84">
      <w:pPr>
        <w:jc w:val="center"/>
        <w:rPr>
          <w:sz w:val="24"/>
          <w:szCs w:val="24"/>
        </w:rPr>
      </w:pPr>
      <w:r w:rsidRPr="00C56537">
        <w:rPr>
          <w:b/>
        </w:rPr>
        <w:t xml:space="preserve">СОСТАВ </w:t>
      </w:r>
      <w:r w:rsidRPr="00120E40">
        <w:rPr>
          <w:sz w:val="24"/>
          <w:szCs w:val="24"/>
        </w:rPr>
        <w:t>общественн</w:t>
      </w:r>
      <w:r>
        <w:rPr>
          <w:sz w:val="24"/>
          <w:szCs w:val="24"/>
        </w:rPr>
        <w:t>ой</w:t>
      </w:r>
      <w:r w:rsidRPr="00120E4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120E40">
        <w:rPr>
          <w:sz w:val="24"/>
          <w:szCs w:val="24"/>
        </w:rPr>
        <w:t xml:space="preserve"> по </w:t>
      </w:r>
      <w:r w:rsidR="00EF6529">
        <w:rPr>
          <w:sz w:val="24"/>
          <w:szCs w:val="24"/>
        </w:rPr>
        <w:t>контролю</w:t>
      </w:r>
      <w:r w:rsidRPr="00120E40">
        <w:rPr>
          <w:sz w:val="24"/>
          <w:szCs w:val="24"/>
        </w:rPr>
        <w:t xml:space="preserve"> реализации </w:t>
      </w:r>
      <w:r w:rsidR="00FC7865">
        <w:rPr>
          <w:sz w:val="24"/>
          <w:szCs w:val="24"/>
        </w:rPr>
        <w:t xml:space="preserve">в 2018 году </w:t>
      </w:r>
      <w:r w:rsidRPr="00120E40">
        <w:rPr>
          <w:sz w:val="24"/>
          <w:szCs w:val="24"/>
        </w:rPr>
        <w:t xml:space="preserve">муниципальной программы муниципального образования Западнодвинский район Тверской области "Формирование современной городской среды" на 2018-2022 годы </w:t>
      </w:r>
    </w:p>
    <w:p w:rsidR="006E6D09" w:rsidRDefault="006E6D09" w:rsidP="00B01C84">
      <w:pPr>
        <w:rPr>
          <w:b/>
          <w:sz w:val="22"/>
          <w:szCs w:val="22"/>
        </w:rPr>
      </w:pPr>
    </w:p>
    <w:p w:rsidR="00B01C84" w:rsidRPr="00DD00E1" w:rsidRDefault="00B01C84" w:rsidP="00B01C84">
      <w:pPr>
        <w:rPr>
          <w:b/>
          <w:sz w:val="22"/>
          <w:szCs w:val="22"/>
        </w:rPr>
      </w:pPr>
      <w:r w:rsidRPr="00DD00E1">
        <w:rPr>
          <w:b/>
          <w:sz w:val="22"/>
          <w:szCs w:val="22"/>
        </w:rPr>
        <w:t>Председатель:</w:t>
      </w:r>
    </w:p>
    <w:p w:rsidR="00B01C84" w:rsidRPr="00DD00E1" w:rsidRDefault="00B01C84" w:rsidP="00B01C84">
      <w:pPr>
        <w:ind w:firstLine="851"/>
        <w:jc w:val="both"/>
        <w:rPr>
          <w:sz w:val="22"/>
          <w:szCs w:val="22"/>
        </w:rPr>
      </w:pPr>
      <w:r w:rsidRPr="00DD00E1">
        <w:rPr>
          <w:b/>
          <w:sz w:val="22"/>
          <w:szCs w:val="22"/>
        </w:rPr>
        <w:t>-</w:t>
      </w:r>
      <w:r w:rsidRPr="00DD00E1">
        <w:rPr>
          <w:sz w:val="22"/>
          <w:szCs w:val="22"/>
        </w:rPr>
        <w:t xml:space="preserve"> Ловкачев Виталий Иванович -  глава Западнодвинского района Тверской области. </w:t>
      </w:r>
    </w:p>
    <w:p w:rsidR="00B01C84" w:rsidRPr="00DD00E1" w:rsidRDefault="00B01C84" w:rsidP="00B01C84">
      <w:pPr>
        <w:jc w:val="both"/>
        <w:rPr>
          <w:b/>
          <w:sz w:val="22"/>
          <w:szCs w:val="22"/>
        </w:rPr>
      </w:pPr>
      <w:r w:rsidRPr="00DD00E1">
        <w:rPr>
          <w:b/>
          <w:sz w:val="22"/>
          <w:szCs w:val="22"/>
        </w:rPr>
        <w:t>Заместитель председателя:</w:t>
      </w:r>
    </w:p>
    <w:p w:rsidR="00B01C84" w:rsidRPr="00DD00E1" w:rsidRDefault="00B01C84" w:rsidP="00B01C84">
      <w:pPr>
        <w:ind w:firstLine="851"/>
        <w:jc w:val="both"/>
        <w:rPr>
          <w:sz w:val="22"/>
          <w:szCs w:val="22"/>
        </w:rPr>
      </w:pPr>
      <w:r w:rsidRPr="00DD00E1">
        <w:rPr>
          <w:b/>
          <w:sz w:val="22"/>
          <w:szCs w:val="22"/>
        </w:rPr>
        <w:t>-</w:t>
      </w:r>
      <w:r w:rsidRPr="00DD00E1">
        <w:rPr>
          <w:sz w:val="22"/>
          <w:szCs w:val="22"/>
        </w:rPr>
        <w:t xml:space="preserve"> Орлов Юрий Николаевич -  заместитель главы администрации района по ЖКХ, строительству, дорожному хозяйству, транспорту, связи и экологии </w:t>
      </w:r>
    </w:p>
    <w:p w:rsidR="00B01C84" w:rsidRPr="00DD00E1" w:rsidRDefault="00B01C84" w:rsidP="00B01C84">
      <w:pPr>
        <w:ind w:firstLine="851"/>
        <w:jc w:val="both"/>
        <w:rPr>
          <w:b/>
          <w:sz w:val="22"/>
          <w:szCs w:val="22"/>
        </w:rPr>
      </w:pPr>
      <w:r w:rsidRPr="00DD00E1">
        <w:rPr>
          <w:b/>
          <w:sz w:val="22"/>
          <w:szCs w:val="22"/>
        </w:rPr>
        <w:t>Секретарь комиссии:</w:t>
      </w:r>
    </w:p>
    <w:p w:rsidR="00B01C84" w:rsidRPr="00DD00E1" w:rsidRDefault="00B01C84" w:rsidP="00B01C84">
      <w:pPr>
        <w:ind w:firstLine="851"/>
        <w:jc w:val="both"/>
        <w:rPr>
          <w:sz w:val="22"/>
          <w:szCs w:val="22"/>
        </w:rPr>
      </w:pPr>
      <w:r w:rsidRPr="00DD00E1">
        <w:rPr>
          <w:b/>
          <w:sz w:val="22"/>
          <w:szCs w:val="22"/>
        </w:rPr>
        <w:t>-</w:t>
      </w:r>
      <w:r w:rsidRPr="00DD00E1">
        <w:rPr>
          <w:sz w:val="22"/>
          <w:szCs w:val="22"/>
        </w:rPr>
        <w:t xml:space="preserve"> </w:t>
      </w:r>
      <w:proofErr w:type="spellStart"/>
      <w:r w:rsidR="00DD00E1" w:rsidRPr="00DD00E1">
        <w:rPr>
          <w:sz w:val="22"/>
          <w:szCs w:val="22"/>
        </w:rPr>
        <w:t>Чурсина</w:t>
      </w:r>
      <w:proofErr w:type="spellEnd"/>
      <w:r w:rsidR="00DD00E1" w:rsidRPr="00DD00E1">
        <w:rPr>
          <w:sz w:val="22"/>
          <w:szCs w:val="22"/>
        </w:rPr>
        <w:t xml:space="preserve"> Юлия Михайловна</w:t>
      </w:r>
      <w:r w:rsidRPr="00DD00E1">
        <w:rPr>
          <w:sz w:val="22"/>
          <w:szCs w:val="22"/>
        </w:rPr>
        <w:t xml:space="preserve"> – заведующ</w:t>
      </w:r>
      <w:r w:rsidR="00DD00E1" w:rsidRPr="00DD00E1">
        <w:rPr>
          <w:sz w:val="22"/>
          <w:szCs w:val="22"/>
        </w:rPr>
        <w:t>ий</w:t>
      </w:r>
      <w:r w:rsidRPr="00DD00E1">
        <w:rPr>
          <w:sz w:val="22"/>
          <w:szCs w:val="22"/>
        </w:rPr>
        <w:t xml:space="preserve"> отделом по </w:t>
      </w:r>
      <w:r w:rsidR="00DD00E1" w:rsidRPr="00DD00E1">
        <w:rPr>
          <w:sz w:val="22"/>
          <w:szCs w:val="22"/>
        </w:rPr>
        <w:t>ЖКХ, благоустройству и экологии</w:t>
      </w:r>
      <w:r w:rsidRPr="00DD00E1">
        <w:rPr>
          <w:sz w:val="22"/>
          <w:szCs w:val="22"/>
        </w:rPr>
        <w:t xml:space="preserve"> администрации </w:t>
      </w:r>
      <w:r w:rsidR="00DD00E1" w:rsidRPr="00DD00E1">
        <w:rPr>
          <w:sz w:val="22"/>
          <w:szCs w:val="22"/>
        </w:rPr>
        <w:t>района</w:t>
      </w:r>
      <w:r w:rsidRPr="00DD00E1">
        <w:rPr>
          <w:sz w:val="22"/>
          <w:szCs w:val="22"/>
        </w:rPr>
        <w:t xml:space="preserve">. </w:t>
      </w:r>
    </w:p>
    <w:p w:rsidR="00B01C84" w:rsidRDefault="00B01C84" w:rsidP="00B01C84">
      <w:pPr>
        <w:ind w:firstLine="851"/>
        <w:jc w:val="both"/>
        <w:rPr>
          <w:b/>
          <w:sz w:val="22"/>
          <w:szCs w:val="22"/>
        </w:rPr>
      </w:pPr>
      <w:r w:rsidRPr="00DD00E1">
        <w:rPr>
          <w:b/>
          <w:sz w:val="22"/>
          <w:szCs w:val="22"/>
        </w:rPr>
        <w:t>Члены комиссии:</w:t>
      </w:r>
    </w:p>
    <w:p w:rsidR="00DD00E1" w:rsidRPr="00DD00E1" w:rsidRDefault="00DD00E1" w:rsidP="00B01C84">
      <w:pPr>
        <w:ind w:firstLine="851"/>
        <w:jc w:val="both"/>
        <w:rPr>
          <w:sz w:val="22"/>
          <w:szCs w:val="22"/>
        </w:rPr>
      </w:pPr>
      <w:r w:rsidRPr="00DD00E1">
        <w:rPr>
          <w:sz w:val="22"/>
          <w:szCs w:val="22"/>
        </w:rPr>
        <w:t>- Старченко Владимир Александрович – глава администрации городского поселения город Западная Двина;</w:t>
      </w:r>
    </w:p>
    <w:p w:rsidR="00B01C84" w:rsidRPr="00DD00E1" w:rsidRDefault="00B01C84" w:rsidP="00B01C84">
      <w:pPr>
        <w:ind w:firstLine="851"/>
        <w:jc w:val="both"/>
        <w:rPr>
          <w:sz w:val="22"/>
          <w:szCs w:val="22"/>
        </w:rPr>
      </w:pPr>
      <w:r w:rsidRPr="00DD00E1">
        <w:rPr>
          <w:b/>
          <w:sz w:val="22"/>
          <w:szCs w:val="22"/>
        </w:rPr>
        <w:t>-</w:t>
      </w:r>
      <w:r w:rsidRPr="00DD00E1">
        <w:rPr>
          <w:sz w:val="22"/>
          <w:szCs w:val="22"/>
        </w:rPr>
        <w:t xml:space="preserve"> Мамаева Светлана Александровна – заведующий отделом по жилищной политике администрации района</w:t>
      </w:r>
      <w:r w:rsidR="00DD00E1">
        <w:rPr>
          <w:sz w:val="22"/>
          <w:szCs w:val="22"/>
        </w:rPr>
        <w:t>;</w:t>
      </w:r>
    </w:p>
    <w:p w:rsidR="00B01C84" w:rsidRPr="00DD00E1" w:rsidRDefault="00B01C84" w:rsidP="00B01C84">
      <w:pPr>
        <w:ind w:firstLine="851"/>
        <w:jc w:val="both"/>
        <w:rPr>
          <w:color w:val="FF0000"/>
          <w:sz w:val="22"/>
          <w:szCs w:val="22"/>
        </w:rPr>
      </w:pPr>
      <w:r w:rsidRPr="00DD00E1">
        <w:rPr>
          <w:b/>
          <w:sz w:val="22"/>
          <w:szCs w:val="22"/>
        </w:rPr>
        <w:t>-</w:t>
      </w:r>
      <w:r w:rsidRPr="00DD00E1">
        <w:rPr>
          <w:sz w:val="22"/>
          <w:szCs w:val="22"/>
        </w:rPr>
        <w:t xml:space="preserve"> Бороненков Артур Владимирович – </w:t>
      </w:r>
      <w:r w:rsidRPr="00DD00E1">
        <w:rPr>
          <w:color w:val="FF0000"/>
          <w:sz w:val="22"/>
          <w:szCs w:val="22"/>
        </w:rPr>
        <w:t xml:space="preserve">заведующий отделом по дорожному хозяйству, связи и </w:t>
      </w:r>
      <w:r w:rsidR="00DD00E1" w:rsidRPr="00DD00E1">
        <w:rPr>
          <w:color w:val="FF0000"/>
          <w:sz w:val="22"/>
          <w:szCs w:val="22"/>
        </w:rPr>
        <w:t>энергетике</w:t>
      </w:r>
      <w:r w:rsidRPr="00DD00E1">
        <w:rPr>
          <w:color w:val="FF0000"/>
          <w:sz w:val="22"/>
          <w:szCs w:val="22"/>
        </w:rPr>
        <w:t xml:space="preserve"> админи</w:t>
      </w:r>
      <w:r w:rsidR="00DD00E1" w:rsidRPr="00DD00E1">
        <w:rPr>
          <w:color w:val="FF0000"/>
          <w:sz w:val="22"/>
          <w:szCs w:val="22"/>
        </w:rPr>
        <w:t>страции района</w:t>
      </w:r>
      <w:r w:rsidRPr="00DD00E1">
        <w:rPr>
          <w:color w:val="FF0000"/>
          <w:sz w:val="22"/>
          <w:szCs w:val="22"/>
        </w:rPr>
        <w:t>;</w:t>
      </w:r>
    </w:p>
    <w:p w:rsidR="00B01C84" w:rsidRPr="00DD00E1" w:rsidRDefault="00B01C84" w:rsidP="00B01C84">
      <w:pPr>
        <w:ind w:firstLine="851"/>
        <w:jc w:val="both"/>
        <w:rPr>
          <w:spacing w:val="6"/>
          <w:sz w:val="22"/>
          <w:szCs w:val="22"/>
        </w:rPr>
      </w:pPr>
      <w:r w:rsidRPr="00DD00E1">
        <w:rPr>
          <w:bCs/>
          <w:spacing w:val="6"/>
          <w:sz w:val="22"/>
          <w:szCs w:val="22"/>
        </w:rPr>
        <w:t xml:space="preserve">- Соловьева Анна Николаевна - </w:t>
      </w:r>
      <w:r w:rsidRPr="00DD00E1">
        <w:rPr>
          <w:sz w:val="22"/>
          <w:szCs w:val="22"/>
        </w:rPr>
        <w:t>з</w:t>
      </w:r>
      <w:r w:rsidRPr="00DD00E1">
        <w:rPr>
          <w:spacing w:val="6"/>
          <w:sz w:val="22"/>
          <w:szCs w:val="22"/>
        </w:rPr>
        <w:t xml:space="preserve">аведующий отделом по </w:t>
      </w:r>
      <w:r w:rsidRPr="00DD00E1">
        <w:rPr>
          <w:spacing w:val="5"/>
          <w:sz w:val="22"/>
          <w:szCs w:val="22"/>
        </w:rPr>
        <w:t>архитектуре</w:t>
      </w:r>
      <w:r w:rsidR="00DD00E1" w:rsidRPr="00DD00E1">
        <w:rPr>
          <w:spacing w:val="5"/>
          <w:sz w:val="22"/>
          <w:szCs w:val="22"/>
        </w:rPr>
        <w:t xml:space="preserve"> и градо</w:t>
      </w:r>
      <w:r w:rsidRPr="00DD00E1">
        <w:rPr>
          <w:spacing w:val="6"/>
          <w:sz w:val="22"/>
          <w:szCs w:val="22"/>
        </w:rPr>
        <w:t>строительству</w:t>
      </w:r>
      <w:r w:rsidRPr="00DD00E1">
        <w:rPr>
          <w:spacing w:val="5"/>
          <w:sz w:val="22"/>
          <w:szCs w:val="22"/>
        </w:rPr>
        <w:t xml:space="preserve"> администрации </w:t>
      </w:r>
      <w:r w:rsidRPr="00DD00E1">
        <w:rPr>
          <w:spacing w:val="-1"/>
          <w:sz w:val="22"/>
          <w:szCs w:val="22"/>
        </w:rPr>
        <w:t>района</w:t>
      </w:r>
      <w:r w:rsidRPr="00DD00E1">
        <w:rPr>
          <w:spacing w:val="6"/>
          <w:sz w:val="22"/>
          <w:szCs w:val="22"/>
        </w:rPr>
        <w:t xml:space="preserve">; </w:t>
      </w:r>
    </w:p>
    <w:p w:rsidR="00DD00E1" w:rsidRPr="00DD00E1" w:rsidRDefault="00DD00E1" w:rsidP="00DD00E1">
      <w:pPr>
        <w:ind w:firstLine="851"/>
        <w:jc w:val="both"/>
        <w:rPr>
          <w:sz w:val="22"/>
          <w:szCs w:val="22"/>
        </w:rPr>
      </w:pPr>
      <w:r w:rsidRPr="00DD00E1">
        <w:rPr>
          <w:b/>
          <w:sz w:val="22"/>
          <w:szCs w:val="22"/>
        </w:rPr>
        <w:t>-</w:t>
      </w:r>
      <w:r w:rsidRPr="00DD00E1">
        <w:rPr>
          <w:sz w:val="22"/>
          <w:szCs w:val="22"/>
        </w:rPr>
        <w:t xml:space="preserve"> Некрасова Светлана Олеговна – </w:t>
      </w:r>
      <w:r w:rsidRPr="00DD00E1">
        <w:rPr>
          <w:color w:val="FF0000"/>
          <w:sz w:val="22"/>
          <w:szCs w:val="22"/>
        </w:rPr>
        <w:t>заведующий отделом по работе с территориями, депутатским корпусом и общественными организациями администрации</w:t>
      </w:r>
      <w:r w:rsidRPr="00DD00E1">
        <w:rPr>
          <w:sz w:val="22"/>
          <w:szCs w:val="22"/>
        </w:rPr>
        <w:t>;</w:t>
      </w:r>
    </w:p>
    <w:p w:rsidR="00B01C84" w:rsidRDefault="00B01C84" w:rsidP="00B01C84">
      <w:pPr>
        <w:ind w:firstLine="851"/>
        <w:jc w:val="both"/>
        <w:rPr>
          <w:sz w:val="22"/>
          <w:szCs w:val="22"/>
        </w:rPr>
      </w:pPr>
      <w:r w:rsidRPr="00DD00E1">
        <w:rPr>
          <w:color w:val="000000"/>
          <w:spacing w:val="-2"/>
          <w:sz w:val="22"/>
          <w:szCs w:val="22"/>
        </w:rPr>
        <w:t xml:space="preserve">-  </w:t>
      </w:r>
      <w:proofErr w:type="spellStart"/>
      <w:r w:rsidRPr="00DD00E1">
        <w:rPr>
          <w:color w:val="000000"/>
          <w:spacing w:val="-2"/>
          <w:sz w:val="22"/>
          <w:szCs w:val="22"/>
        </w:rPr>
        <w:t>Шерстнева</w:t>
      </w:r>
      <w:proofErr w:type="spellEnd"/>
      <w:r w:rsidRPr="00DD00E1">
        <w:rPr>
          <w:color w:val="000000"/>
          <w:spacing w:val="-2"/>
          <w:sz w:val="22"/>
          <w:szCs w:val="22"/>
        </w:rPr>
        <w:t xml:space="preserve"> Наталья Владимировна - </w:t>
      </w:r>
      <w:r w:rsidR="00DD00E1">
        <w:rPr>
          <w:color w:val="000000"/>
          <w:spacing w:val="-2"/>
          <w:sz w:val="22"/>
          <w:szCs w:val="22"/>
        </w:rPr>
        <w:t>п</w:t>
      </w:r>
      <w:r w:rsidRPr="00DD00E1">
        <w:rPr>
          <w:color w:val="000000"/>
          <w:spacing w:val="-2"/>
          <w:sz w:val="22"/>
          <w:szCs w:val="22"/>
        </w:rPr>
        <w:t xml:space="preserve">редседатель Западнодвинского Совета ветеранов </w:t>
      </w:r>
      <w:r w:rsidRPr="00DD00E1">
        <w:rPr>
          <w:sz w:val="22"/>
          <w:szCs w:val="22"/>
        </w:rPr>
        <w:t>(по согласованию);</w:t>
      </w:r>
    </w:p>
    <w:p w:rsidR="00B01C84" w:rsidRPr="00DD00E1" w:rsidRDefault="00B01C84" w:rsidP="00B01C84">
      <w:pPr>
        <w:ind w:firstLine="851"/>
        <w:jc w:val="both"/>
        <w:rPr>
          <w:sz w:val="22"/>
          <w:szCs w:val="22"/>
        </w:rPr>
      </w:pPr>
      <w:r w:rsidRPr="00DD00E1">
        <w:rPr>
          <w:b/>
          <w:sz w:val="22"/>
          <w:szCs w:val="22"/>
        </w:rPr>
        <w:t xml:space="preserve">- </w:t>
      </w:r>
      <w:proofErr w:type="spellStart"/>
      <w:r w:rsidRPr="00DD00E1">
        <w:rPr>
          <w:bCs/>
          <w:sz w:val="22"/>
          <w:szCs w:val="22"/>
        </w:rPr>
        <w:t>Скоморохова</w:t>
      </w:r>
      <w:proofErr w:type="spellEnd"/>
      <w:r w:rsidRPr="00DD00E1">
        <w:rPr>
          <w:bCs/>
          <w:sz w:val="22"/>
          <w:szCs w:val="22"/>
        </w:rPr>
        <w:t xml:space="preserve"> Валентина Владимировна – </w:t>
      </w:r>
      <w:r w:rsidRPr="00DD00E1">
        <w:rPr>
          <w:sz w:val="22"/>
          <w:szCs w:val="22"/>
        </w:rPr>
        <w:t>депутат Совета депутатов городского поселения город Западная Двина (по согласованию);</w:t>
      </w:r>
    </w:p>
    <w:p w:rsidR="00B01C84" w:rsidRPr="00DD00E1" w:rsidRDefault="00B01C84" w:rsidP="00B01C84">
      <w:pPr>
        <w:ind w:firstLine="851"/>
        <w:jc w:val="both"/>
        <w:rPr>
          <w:sz w:val="22"/>
          <w:szCs w:val="22"/>
        </w:rPr>
      </w:pPr>
      <w:r w:rsidRPr="00DD00E1">
        <w:rPr>
          <w:b/>
          <w:sz w:val="22"/>
          <w:szCs w:val="22"/>
        </w:rPr>
        <w:t xml:space="preserve">- </w:t>
      </w:r>
      <w:r w:rsidRPr="00DD00E1">
        <w:rPr>
          <w:sz w:val="22"/>
          <w:szCs w:val="22"/>
        </w:rPr>
        <w:t>Егоров Владимир Михайлович - депутат Совета депутатов городского поселения город Западная Двина (по согласованию);</w:t>
      </w:r>
    </w:p>
    <w:p w:rsidR="00B01C84" w:rsidRPr="00DD00E1" w:rsidRDefault="00B01C84" w:rsidP="00B01C84">
      <w:pPr>
        <w:ind w:firstLine="851"/>
        <w:jc w:val="both"/>
        <w:rPr>
          <w:sz w:val="22"/>
          <w:szCs w:val="22"/>
        </w:rPr>
      </w:pPr>
      <w:r w:rsidRPr="00DD00E1">
        <w:rPr>
          <w:b/>
          <w:sz w:val="22"/>
          <w:szCs w:val="22"/>
        </w:rPr>
        <w:t xml:space="preserve">- </w:t>
      </w:r>
      <w:r w:rsidRPr="00DD00E1">
        <w:rPr>
          <w:sz w:val="22"/>
          <w:szCs w:val="22"/>
        </w:rPr>
        <w:t>Михайлов Николай Николаевич - депутат Совета депутатов городского поселения город Западная Двина (по согласованию).</w:t>
      </w:r>
    </w:p>
    <w:p w:rsidR="00B01C84" w:rsidRPr="00DD00E1" w:rsidRDefault="00B01C84" w:rsidP="00B01C84">
      <w:pPr>
        <w:ind w:firstLine="851"/>
        <w:jc w:val="both"/>
        <w:rPr>
          <w:sz w:val="22"/>
          <w:szCs w:val="22"/>
        </w:rPr>
      </w:pPr>
      <w:r w:rsidRPr="00DD00E1">
        <w:rPr>
          <w:b/>
          <w:sz w:val="22"/>
          <w:szCs w:val="22"/>
        </w:rPr>
        <w:t>-</w:t>
      </w:r>
      <w:r w:rsidRPr="00DD00E1">
        <w:rPr>
          <w:sz w:val="22"/>
          <w:szCs w:val="22"/>
        </w:rPr>
        <w:t xml:space="preserve"> Матвеев Андрей Владимирович – директор ООО «</w:t>
      </w:r>
      <w:r w:rsidR="00DD00E1" w:rsidRPr="00DD00E1">
        <w:rPr>
          <w:sz w:val="22"/>
          <w:szCs w:val="22"/>
        </w:rPr>
        <w:t>Ремонтно-строительный участок</w:t>
      </w:r>
      <w:r w:rsidRPr="00DD00E1">
        <w:rPr>
          <w:sz w:val="22"/>
          <w:szCs w:val="22"/>
        </w:rPr>
        <w:t>» (по согласованию);</w:t>
      </w:r>
    </w:p>
    <w:p w:rsidR="00B01C84" w:rsidRPr="00DD00E1" w:rsidRDefault="00B01C84" w:rsidP="00B01C84">
      <w:pPr>
        <w:ind w:firstLine="851"/>
        <w:jc w:val="both"/>
        <w:rPr>
          <w:sz w:val="22"/>
          <w:szCs w:val="22"/>
        </w:rPr>
      </w:pPr>
      <w:r w:rsidRPr="00DD00E1">
        <w:rPr>
          <w:b/>
          <w:sz w:val="22"/>
          <w:szCs w:val="22"/>
        </w:rPr>
        <w:t>-</w:t>
      </w:r>
      <w:r w:rsidRPr="00DD00E1">
        <w:rPr>
          <w:sz w:val="22"/>
          <w:szCs w:val="22"/>
        </w:rPr>
        <w:t xml:space="preserve"> </w:t>
      </w:r>
      <w:r w:rsidR="00DD00E1" w:rsidRPr="00DD00E1">
        <w:rPr>
          <w:sz w:val="22"/>
          <w:szCs w:val="22"/>
        </w:rPr>
        <w:t>Побединский Василий Иванович</w:t>
      </w:r>
      <w:r w:rsidRPr="00DD00E1">
        <w:rPr>
          <w:sz w:val="22"/>
          <w:szCs w:val="22"/>
        </w:rPr>
        <w:t xml:space="preserve"> – директор ООО «Благоустройство» (по согласованию);</w:t>
      </w:r>
    </w:p>
    <w:p w:rsidR="00B01C84" w:rsidRPr="00DD00E1" w:rsidRDefault="00B01C84" w:rsidP="00B01C84">
      <w:pPr>
        <w:pStyle w:val="a6"/>
        <w:tabs>
          <w:tab w:val="left" w:pos="3969"/>
        </w:tabs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DD00E1">
        <w:rPr>
          <w:b/>
          <w:sz w:val="22"/>
          <w:szCs w:val="22"/>
        </w:rPr>
        <w:t xml:space="preserve">              - </w:t>
      </w:r>
      <w:proofErr w:type="spellStart"/>
      <w:r w:rsidRPr="00DD00E1">
        <w:rPr>
          <w:color w:val="000000"/>
          <w:sz w:val="22"/>
          <w:szCs w:val="22"/>
        </w:rPr>
        <w:t>Римдзенок</w:t>
      </w:r>
      <w:proofErr w:type="spellEnd"/>
      <w:r w:rsidRPr="00DD00E1">
        <w:rPr>
          <w:color w:val="000000"/>
          <w:sz w:val="22"/>
          <w:szCs w:val="22"/>
        </w:rPr>
        <w:t xml:space="preserve"> Андрей Арнольдович</w:t>
      </w:r>
      <w:r w:rsidRPr="00DD00E1">
        <w:rPr>
          <w:b/>
          <w:color w:val="000000"/>
          <w:sz w:val="22"/>
          <w:szCs w:val="22"/>
        </w:rPr>
        <w:t xml:space="preserve"> </w:t>
      </w:r>
      <w:r w:rsidRPr="00DD00E1">
        <w:rPr>
          <w:color w:val="000000"/>
          <w:sz w:val="22"/>
          <w:szCs w:val="22"/>
        </w:rPr>
        <w:t xml:space="preserve">– руководитель  рабочей группы «Общество и власть: прямой диалог» регионального </w:t>
      </w:r>
      <w:r w:rsidRPr="00DD00E1">
        <w:rPr>
          <w:color w:val="000000"/>
          <w:sz w:val="22"/>
          <w:szCs w:val="22"/>
          <w:shd w:val="clear" w:color="auto" w:fill="FFFFFF"/>
        </w:rPr>
        <w:t>отделения «НАРОДНЫЙ ФРОНТ «ЗА РОССИЮ» в Тверской области</w:t>
      </w:r>
      <w:r w:rsidRPr="00DD00E1">
        <w:rPr>
          <w:color w:val="000000"/>
          <w:sz w:val="22"/>
          <w:szCs w:val="22"/>
        </w:rPr>
        <w:t xml:space="preserve"> (по   согласованию).</w:t>
      </w:r>
    </w:p>
    <w:p w:rsidR="00B01C84" w:rsidRDefault="00B01C84" w:rsidP="00B01C84">
      <w:pPr>
        <w:ind w:firstLine="851"/>
        <w:jc w:val="both"/>
      </w:pPr>
    </w:p>
    <w:p w:rsidR="00B01C84" w:rsidRDefault="00B01C84" w:rsidP="00B01C84">
      <w:pPr>
        <w:ind w:firstLine="567"/>
        <w:rPr>
          <w:sz w:val="24"/>
          <w:szCs w:val="24"/>
        </w:rPr>
      </w:pPr>
    </w:p>
    <w:p w:rsidR="00DD00E1" w:rsidRDefault="00DD00E1" w:rsidP="00B01C84">
      <w:pPr>
        <w:ind w:firstLine="567"/>
        <w:rPr>
          <w:sz w:val="24"/>
          <w:szCs w:val="24"/>
        </w:rPr>
      </w:pPr>
    </w:p>
    <w:p w:rsidR="00DD00E1" w:rsidRDefault="00DD00E1" w:rsidP="00B01C84">
      <w:pPr>
        <w:ind w:firstLine="567"/>
        <w:rPr>
          <w:sz w:val="24"/>
          <w:szCs w:val="24"/>
        </w:rPr>
      </w:pPr>
    </w:p>
    <w:p w:rsidR="00DD00E1" w:rsidRDefault="00DD00E1" w:rsidP="00B01C84">
      <w:pPr>
        <w:ind w:firstLine="567"/>
        <w:rPr>
          <w:sz w:val="24"/>
          <w:szCs w:val="24"/>
        </w:rPr>
      </w:pPr>
    </w:p>
    <w:p w:rsidR="00DD00E1" w:rsidRDefault="00DD00E1" w:rsidP="00B01C84">
      <w:pPr>
        <w:ind w:firstLine="567"/>
        <w:rPr>
          <w:sz w:val="24"/>
          <w:szCs w:val="24"/>
        </w:rPr>
      </w:pPr>
    </w:p>
    <w:p w:rsidR="00DD00E1" w:rsidRDefault="00DD00E1" w:rsidP="00B01C84">
      <w:pPr>
        <w:ind w:firstLine="567"/>
        <w:rPr>
          <w:sz w:val="24"/>
          <w:szCs w:val="24"/>
        </w:rPr>
      </w:pPr>
    </w:p>
    <w:p w:rsidR="00DD00E1" w:rsidRDefault="00DD00E1" w:rsidP="00B01C84">
      <w:pPr>
        <w:ind w:firstLine="567"/>
        <w:rPr>
          <w:sz w:val="24"/>
          <w:szCs w:val="24"/>
        </w:rPr>
      </w:pPr>
    </w:p>
    <w:p w:rsidR="00DD00E1" w:rsidRDefault="00DD00E1" w:rsidP="00B01C84">
      <w:pPr>
        <w:ind w:firstLine="567"/>
        <w:rPr>
          <w:sz w:val="24"/>
          <w:szCs w:val="24"/>
        </w:rPr>
      </w:pPr>
    </w:p>
    <w:p w:rsidR="00DD00E1" w:rsidRDefault="00DD00E1" w:rsidP="00B01C84">
      <w:pPr>
        <w:ind w:firstLine="567"/>
        <w:rPr>
          <w:sz w:val="24"/>
          <w:szCs w:val="24"/>
        </w:rPr>
      </w:pPr>
    </w:p>
    <w:p w:rsidR="00DD00E1" w:rsidRDefault="00DD00E1" w:rsidP="00B01C84">
      <w:pPr>
        <w:ind w:firstLine="567"/>
        <w:rPr>
          <w:sz w:val="24"/>
          <w:szCs w:val="24"/>
        </w:rPr>
      </w:pPr>
    </w:p>
    <w:p w:rsidR="004306AD" w:rsidRDefault="004306AD" w:rsidP="00B01C84">
      <w:pPr>
        <w:ind w:firstLine="567"/>
        <w:rPr>
          <w:sz w:val="24"/>
          <w:szCs w:val="24"/>
        </w:rPr>
      </w:pPr>
    </w:p>
    <w:p w:rsidR="00DD00E1" w:rsidRDefault="00DD00E1" w:rsidP="00DD00E1">
      <w:pPr>
        <w:ind w:left="3402"/>
        <w:jc w:val="right"/>
        <w:rPr>
          <w:sz w:val="24"/>
          <w:szCs w:val="24"/>
        </w:rPr>
      </w:pPr>
      <w:r w:rsidRPr="00120E40">
        <w:rPr>
          <w:sz w:val="24"/>
          <w:szCs w:val="24"/>
        </w:rPr>
        <w:lastRenderedPageBreak/>
        <w:t>Приложени</w:t>
      </w:r>
      <w:r>
        <w:rPr>
          <w:sz w:val="24"/>
          <w:szCs w:val="24"/>
        </w:rPr>
        <w:t xml:space="preserve">е </w:t>
      </w:r>
      <w:r w:rsidRPr="00120E40">
        <w:rPr>
          <w:sz w:val="24"/>
          <w:szCs w:val="24"/>
        </w:rPr>
        <w:t>№</w:t>
      </w:r>
      <w:r>
        <w:rPr>
          <w:sz w:val="24"/>
          <w:szCs w:val="24"/>
        </w:rPr>
        <w:t>2</w:t>
      </w:r>
    </w:p>
    <w:p w:rsidR="00DD00E1" w:rsidRDefault="00DD00E1" w:rsidP="00DD00E1">
      <w:pPr>
        <w:ind w:left="3402"/>
        <w:rPr>
          <w:sz w:val="24"/>
          <w:szCs w:val="24"/>
        </w:rPr>
      </w:pPr>
      <w:r>
        <w:rPr>
          <w:sz w:val="24"/>
          <w:szCs w:val="24"/>
        </w:rPr>
        <w:t>к</w:t>
      </w:r>
      <w:r w:rsidRPr="00B01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Постановлению «О создании </w:t>
      </w:r>
      <w:r w:rsidRPr="00120E40">
        <w:rPr>
          <w:sz w:val="24"/>
          <w:szCs w:val="24"/>
        </w:rPr>
        <w:t>общественн</w:t>
      </w:r>
      <w:r>
        <w:rPr>
          <w:sz w:val="24"/>
          <w:szCs w:val="24"/>
        </w:rPr>
        <w:t>ой</w:t>
      </w:r>
      <w:r w:rsidRPr="00120E4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120E40">
        <w:rPr>
          <w:sz w:val="24"/>
          <w:szCs w:val="24"/>
        </w:rPr>
        <w:t xml:space="preserve"> по </w:t>
      </w:r>
      <w:r w:rsidR="00EF6529">
        <w:rPr>
          <w:sz w:val="24"/>
          <w:szCs w:val="24"/>
        </w:rPr>
        <w:t>к</w:t>
      </w:r>
      <w:r w:rsidR="00E2634F">
        <w:rPr>
          <w:sz w:val="24"/>
          <w:szCs w:val="24"/>
        </w:rPr>
        <w:t>онт</w:t>
      </w:r>
      <w:r w:rsidR="00EF6529">
        <w:rPr>
          <w:sz w:val="24"/>
          <w:szCs w:val="24"/>
        </w:rPr>
        <w:t>рол</w:t>
      </w:r>
      <w:r w:rsidRPr="00120E40">
        <w:rPr>
          <w:sz w:val="24"/>
          <w:szCs w:val="24"/>
        </w:rPr>
        <w:t xml:space="preserve">ю реализации </w:t>
      </w:r>
      <w:r w:rsidR="00E2634F">
        <w:rPr>
          <w:sz w:val="24"/>
          <w:szCs w:val="24"/>
        </w:rPr>
        <w:t xml:space="preserve">в 2018 году </w:t>
      </w:r>
      <w:r w:rsidRPr="00120E40">
        <w:rPr>
          <w:sz w:val="24"/>
          <w:szCs w:val="24"/>
        </w:rPr>
        <w:t>муниципальной программы муниципального образования Западнодвинский район Тверской области "Формирование современной городской среды" на 2018-2022 годы</w:t>
      </w:r>
      <w:r>
        <w:rPr>
          <w:sz w:val="24"/>
          <w:szCs w:val="24"/>
        </w:rPr>
        <w:t>» от 14.05.2018г. №</w:t>
      </w:r>
      <w:r w:rsidR="00BB6244">
        <w:rPr>
          <w:sz w:val="24"/>
          <w:szCs w:val="24"/>
        </w:rPr>
        <w:t>93</w:t>
      </w:r>
    </w:p>
    <w:p w:rsidR="006E6D09" w:rsidRDefault="006E6D09" w:rsidP="006E6D09">
      <w:pPr>
        <w:jc w:val="center"/>
        <w:rPr>
          <w:b/>
        </w:rPr>
      </w:pPr>
    </w:p>
    <w:p w:rsidR="00E2634F" w:rsidRDefault="00EF6529" w:rsidP="006E6D09">
      <w:pPr>
        <w:jc w:val="center"/>
        <w:rPr>
          <w:b/>
          <w:sz w:val="24"/>
          <w:szCs w:val="24"/>
        </w:rPr>
      </w:pPr>
      <w:r w:rsidRPr="00E2634F">
        <w:rPr>
          <w:b/>
          <w:sz w:val="24"/>
          <w:szCs w:val="24"/>
        </w:rPr>
        <w:t>Положение об общественной комиссии</w:t>
      </w:r>
      <w:r w:rsidR="00E2634F" w:rsidRPr="00E2634F">
        <w:rPr>
          <w:b/>
          <w:sz w:val="24"/>
          <w:szCs w:val="24"/>
        </w:rPr>
        <w:t xml:space="preserve"> </w:t>
      </w:r>
    </w:p>
    <w:p w:rsidR="006E6D09" w:rsidRPr="00E2634F" w:rsidRDefault="00E2634F" w:rsidP="006E6D09">
      <w:pPr>
        <w:jc w:val="center"/>
        <w:rPr>
          <w:b/>
          <w:sz w:val="24"/>
          <w:szCs w:val="24"/>
        </w:rPr>
      </w:pPr>
      <w:r w:rsidRPr="00E2634F">
        <w:rPr>
          <w:b/>
          <w:sz w:val="24"/>
          <w:szCs w:val="24"/>
        </w:rPr>
        <w:t>по контролю реализации в 2018 году муниципальной программы муниципального образования Западнодвинский район Тверской области "Формирование современной городской среды" на 2018-2022 годы</w:t>
      </w:r>
    </w:p>
    <w:p w:rsidR="00EF6529" w:rsidRDefault="00EF6529" w:rsidP="006E6D09">
      <w:pPr>
        <w:jc w:val="center"/>
        <w:rPr>
          <w:b/>
          <w:sz w:val="22"/>
          <w:szCs w:val="22"/>
        </w:rPr>
      </w:pPr>
    </w:p>
    <w:p w:rsidR="00EF6529" w:rsidRPr="00BB6244" w:rsidRDefault="00EF6529" w:rsidP="00EF6529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BB6244">
        <w:rPr>
          <w:b/>
          <w:sz w:val="24"/>
          <w:szCs w:val="24"/>
        </w:rPr>
        <w:t>Общие положения</w:t>
      </w:r>
    </w:p>
    <w:p w:rsidR="006E6D09" w:rsidRPr="00BB6244" w:rsidRDefault="006E6D09" w:rsidP="006E6D09">
      <w:pPr>
        <w:rPr>
          <w:sz w:val="24"/>
          <w:szCs w:val="24"/>
        </w:rPr>
      </w:pPr>
    </w:p>
    <w:p w:rsidR="006E6D09" w:rsidRPr="00BB6244" w:rsidRDefault="006E6D09" w:rsidP="00EF6529">
      <w:pPr>
        <w:ind w:firstLine="426"/>
        <w:jc w:val="both"/>
        <w:rPr>
          <w:sz w:val="24"/>
          <w:szCs w:val="24"/>
        </w:rPr>
      </w:pPr>
      <w:r w:rsidRPr="00BB6244">
        <w:rPr>
          <w:sz w:val="24"/>
          <w:szCs w:val="24"/>
        </w:rPr>
        <w:t xml:space="preserve">  </w:t>
      </w:r>
      <w:r w:rsidR="00EF6529" w:rsidRPr="00BB6244">
        <w:rPr>
          <w:sz w:val="24"/>
          <w:szCs w:val="24"/>
        </w:rPr>
        <w:t>1.</w:t>
      </w:r>
      <w:r w:rsidRPr="00BB6244">
        <w:rPr>
          <w:sz w:val="24"/>
          <w:szCs w:val="24"/>
        </w:rPr>
        <w:t xml:space="preserve">1. Общественная комиссия по </w:t>
      </w:r>
      <w:r w:rsidR="00EF6529" w:rsidRPr="00BB6244">
        <w:rPr>
          <w:sz w:val="24"/>
          <w:szCs w:val="24"/>
        </w:rPr>
        <w:t>контролю</w:t>
      </w:r>
      <w:r w:rsidRPr="00BB6244">
        <w:rPr>
          <w:sz w:val="24"/>
          <w:szCs w:val="24"/>
        </w:rPr>
        <w:t xml:space="preserve"> реализации муниципальной программы муниципального образования Западнодвинский район Тверской области "Формирование современной городской среды" на 2018-2022 годы (далее – программа) создана в целях осуществления контроля </w:t>
      </w:r>
      <w:r w:rsidR="00790838" w:rsidRPr="00BB6244">
        <w:rPr>
          <w:sz w:val="24"/>
          <w:szCs w:val="24"/>
        </w:rPr>
        <w:t>и координации</w:t>
      </w:r>
      <w:r w:rsidRPr="00BB6244">
        <w:rPr>
          <w:sz w:val="24"/>
          <w:szCs w:val="24"/>
        </w:rPr>
        <w:t xml:space="preserve"> реализаци</w:t>
      </w:r>
      <w:r w:rsidR="00790838" w:rsidRPr="00BB6244">
        <w:rPr>
          <w:sz w:val="24"/>
          <w:szCs w:val="24"/>
        </w:rPr>
        <w:t>и</w:t>
      </w:r>
      <w:r w:rsidRPr="00BB6244">
        <w:rPr>
          <w:sz w:val="24"/>
          <w:szCs w:val="24"/>
        </w:rPr>
        <w:t xml:space="preserve"> </w:t>
      </w:r>
      <w:r w:rsidR="00E2634F" w:rsidRPr="00BB6244">
        <w:rPr>
          <w:sz w:val="24"/>
          <w:szCs w:val="24"/>
        </w:rPr>
        <w:t xml:space="preserve">в 2018 году </w:t>
      </w:r>
      <w:r w:rsidRPr="00BB6244">
        <w:rPr>
          <w:sz w:val="24"/>
          <w:szCs w:val="24"/>
        </w:rPr>
        <w:t>программы после ее утверждения</w:t>
      </w:r>
      <w:r w:rsidR="00790838" w:rsidRPr="00BB6244">
        <w:rPr>
          <w:sz w:val="24"/>
          <w:szCs w:val="24"/>
        </w:rPr>
        <w:t xml:space="preserve"> в установленном порядке</w:t>
      </w:r>
      <w:r w:rsidRPr="00BB6244">
        <w:rPr>
          <w:sz w:val="24"/>
          <w:szCs w:val="24"/>
        </w:rPr>
        <w:t xml:space="preserve"> (далее — общественная комиссия).</w:t>
      </w:r>
    </w:p>
    <w:p w:rsidR="006E6D09" w:rsidRPr="00BB6244" w:rsidRDefault="00EF6529" w:rsidP="00EF6529">
      <w:pPr>
        <w:ind w:firstLine="426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1.</w:t>
      </w:r>
      <w:r w:rsidR="006E6D09" w:rsidRPr="00BB6244">
        <w:rPr>
          <w:sz w:val="24"/>
          <w:szCs w:val="24"/>
        </w:rPr>
        <w:t xml:space="preserve">2. Общественная комиссия своей деятельности руководствуется Федеральным законодательством, нормативными правовыми актами Тверской области и </w:t>
      </w:r>
      <w:r w:rsidR="008F4A73" w:rsidRPr="00BB6244">
        <w:rPr>
          <w:sz w:val="24"/>
          <w:szCs w:val="24"/>
        </w:rPr>
        <w:t>администрации Западнодвинск</w:t>
      </w:r>
      <w:r w:rsidRPr="00BB6244">
        <w:rPr>
          <w:sz w:val="24"/>
          <w:szCs w:val="24"/>
        </w:rPr>
        <w:t>о</w:t>
      </w:r>
      <w:r w:rsidR="008F4A73" w:rsidRPr="00BB6244">
        <w:rPr>
          <w:sz w:val="24"/>
          <w:szCs w:val="24"/>
        </w:rPr>
        <w:t>го района</w:t>
      </w:r>
      <w:r w:rsidR="006E6D09" w:rsidRPr="00BB6244">
        <w:rPr>
          <w:sz w:val="24"/>
          <w:szCs w:val="24"/>
        </w:rPr>
        <w:t>.</w:t>
      </w:r>
    </w:p>
    <w:p w:rsidR="00EF6529" w:rsidRPr="00BB6244" w:rsidRDefault="00EF6529" w:rsidP="006E6D09">
      <w:pPr>
        <w:ind w:firstLine="567"/>
        <w:jc w:val="both"/>
        <w:rPr>
          <w:sz w:val="24"/>
          <w:szCs w:val="24"/>
        </w:rPr>
      </w:pPr>
    </w:p>
    <w:p w:rsidR="00EF6529" w:rsidRPr="00BB6244" w:rsidRDefault="00EF6529" w:rsidP="00EF6529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BB6244">
        <w:rPr>
          <w:b/>
          <w:sz w:val="24"/>
          <w:szCs w:val="24"/>
        </w:rPr>
        <w:t>Состав комиссии</w:t>
      </w:r>
    </w:p>
    <w:p w:rsidR="00EF6529" w:rsidRPr="00BB6244" w:rsidRDefault="00EF6529" w:rsidP="00EF6529">
      <w:pPr>
        <w:pStyle w:val="a5"/>
        <w:jc w:val="both"/>
        <w:rPr>
          <w:sz w:val="24"/>
          <w:szCs w:val="24"/>
        </w:rPr>
      </w:pPr>
    </w:p>
    <w:p w:rsidR="006E6D09" w:rsidRPr="00BB6244" w:rsidRDefault="00EF6529" w:rsidP="00EF6529">
      <w:pPr>
        <w:jc w:val="both"/>
        <w:rPr>
          <w:sz w:val="24"/>
          <w:szCs w:val="24"/>
        </w:rPr>
      </w:pPr>
      <w:r w:rsidRPr="00BB6244">
        <w:rPr>
          <w:sz w:val="24"/>
          <w:szCs w:val="24"/>
        </w:rPr>
        <w:t>2.1</w:t>
      </w:r>
      <w:r w:rsidR="006E6D09" w:rsidRPr="00BB6244">
        <w:rPr>
          <w:sz w:val="24"/>
          <w:szCs w:val="24"/>
        </w:rPr>
        <w:t xml:space="preserve">. Общественная комиссия формируется из представителей администрации Западнодвинского района, </w:t>
      </w:r>
      <w:r w:rsidR="008F4A73" w:rsidRPr="00BB6244">
        <w:rPr>
          <w:sz w:val="24"/>
          <w:szCs w:val="24"/>
        </w:rPr>
        <w:t xml:space="preserve">администрации городского поселения город Западная Двина Западнодвинского района Тверской области, </w:t>
      </w:r>
      <w:r w:rsidR="006E6D09" w:rsidRPr="00BB6244">
        <w:rPr>
          <w:sz w:val="24"/>
          <w:szCs w:val="24"/>
        </w:rPr>
        <w:t>депутатов Совета депутатов городского поселения город Западная Двина</w:t>
      </w:r>
      <w:r w:rsidR="00836041" w:rsidRPr="00BB6244">
        <w:rPr>
          <w:sz w:val="24"/>
          <w:szCs w:val="24"/>
        </w:rPr>
        <w:t xml:space="preserve"> Западнодвинского района Тверской области</w:t>
      </w:r>
      <w:r w:rsidR="006E6D09" w:rsidRPr="00BB6244">
        <w:rPr>
          <w:sz w:val="24"/>
          <w:szCs w:val="24"/>
        </w:rPr>
        <w:t xml:space="preserve">, представителей политических партий и движений, а также общественных </w:t>
      </w:r>
      <w:proofErr w:type="gramStart"/>
      <w:r w:rsidR="006E6D09" w:rsidRPr="00BB6244">
        <w:rPr>
          <w:sz w:val="24"/>
          <w:szCs w:val="24"/>
        </w:rPr>
        <w:t>организаций  и</w:t>
      </w:r>
      <w:proofErr w:type="gramEnd"/>
      <w:r w:rsidR="006E6D09" w:rsidRPr="00BB6244">
        <w:rPr>
          <w:sz w:val="24"/>
          <w:szCs w:val="24"/>
        </w:rPr>
        <w:t xml:space="preserve"> предприятий г. Западная Двина  в составе </w:t>
      </w:r>
      <w:r w:rsidR="006E6D09" w:rsidRPr="00BB6244">
        <w:rPr>
          <w:color w:val="FF0000"/>
          <w:sz w:val="24"/>
          <w:szCs w:val="24"/>
        </w:rPr>
        <w:t>1</w:t>
      </w:r>
      <w:r w:rsidR="004306AD">
        <w:rPr>
          <w:color w:val="FF0000"/>
          <w:sz w:val="24"/>
          <w:szCs w:val="24"/>
        </w:rPr>
        <w:t>5</w:t>
      </w:r>
      <w:r w:rsidR="006E6D09" w:rsidRPr="00BB6244">
        <w:rPr>
          <w:sz w:val="24"/>
          <w:szCs w:val="24"/>
        </w:rPr>
        <w:t xml:space="preserve"> человек.</w:t>
      </w:r>
      <w:bookmarkStart w:id="0" w:name="_GoBack"/>
      <w:bookmarkEnd w:id="0"/>
    </w:p>
    <w:p w:rsidR="008F4A73" w:rsidRPr="00BB6244" w:rsidRDefault="00EF6529" w:rsidP="00EF6529">
      <w:pPr>
        <w:jc w:val="both"/>
        <w:rPr>
          <w:sz w:val="24"/>
          <w:szCs w:val="24"/>
        </w:rPr>
      </w:pPr>
      <w:r w:rsidRPr="00BB6244">
        <w:rPr>
          <w:sz w:val="24"/>
          <w:szCs w:val="24"/>
        </w:rPr>
        <w:t>2.2</w:t>
      </w:r>
      <w:r w:rsidR="008F4A73" w:rsidRPr="00BB6244">
        <w:rPr>
          <w:sz w:val="24"/>
          <w:szCs w:val="24"/>
        </w:rPr>
        <w:t>. Созданная комиссия является постоянно действующим коллегиальным органом.</w:t>
      </w:r>
    </w:p>
    <w:p w:rsidR="00FC7865" w:rsidRPr="00BB6244" w:rsidRDefault="00FC7865" w:rsidP="00EF6529">
      <w:pPr>
        <w:jc w:val="both"/>
        <w:rPr>
          <w:sz w:val="24"/>
          <w:szCs w:val="24"/>
        </w:rPr>
      </w:pPr>
    </w:p>
    <w:p w:rsidR="00EF6529" w:rsidRPr="00BB6244" w:rsidRDefault="00EF6529" w:rsidP="00FC7865">
      <w:pPr>
        <w:pStyle w:val="3"/>
        <w:numPr>
          <w:ilvl w:val="0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6244">
        <w:rPr>
          <w:rFonts w:ascii="Times New Roman" w:hAnsi="Times New Roman" w:cs="Times New Roman"/>
          <w:color w:val="auto"/>
          <w:sz w:val="24"/>
          <w:szCs w:val="24"/>
        </w:rPr>
        <w:t>Организация работы Комиссии</w:t>
      </w:r>
    </w:p>
    <w:p w:rsidR="00FC7865" w:rsidRPr="00BB6244" w:rsidRDefault="00FC7865" w:rsidP="00FC7865">
      <w:pPr>
        <w:pStyle w:val="a5"/>
        <w:rPr>
          <w:sz w:val="24"/>
          <w:szCs w:val="24"/>
        </w:rPr>
      </w:pPr>
    </w:p>
    <w:p w:rsidR="00FC7865" w:rsidRPr="00BB6244" w:rsidRDefault="00FC7865" w:rsidP="00FC7865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3.1. Руководство общественной комиссией осуществляет председатель, а в его отсутствие заместитель председателя.</w:t>
      </w:r>
    </w:p>
    <w:p w:rsidR="00FC7865" w:rsidRPr="00BB6244" w:rsidRDefault="00FC7865" w:rsidP="00FC7865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3.2. Организация подготовки и проведения заседания общественной комиссии осуществляет секретарь.</w:t>
      </w:r>
    </w:p>
    <w:p w:rsidR="00FC7865" w:rsidRPr="00BB6244" w:rsidRDefault="00FC7865" w:rsidP="00FC7865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3.3. 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FC7865" w:rsidRPr="00BB6244" w:rsidRDefault="00FC7865" w:rsidP="00FC7865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3.4.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FC7865" w:rsidRPr="00BB6244" w:rsidRDefault="00FC7865" w:rsidP="00FC7865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3.5. Решения общественной комиссии оформляются протоколом в день их принятия.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(двух) экземплярах, один из которых остается в общественной комиссии.</w:t>
      </w:r>
    </w:p>
    <w:p w:rsidR="00FC7865" w:rsidRPr="00BB6244" w:rsidRDefault="00FC7865" w:rsidP="00FC7865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3.6. Протоколы общественной комиссии подлежат размещению на официальном сайте Западнодвинского района в разделе «Открытые данные поселений» в течение 5 дней со дня подписания и утверждения протокола председателем комиссии.</w:t>
      </w:r>
    </w:p>
    <w:p w:rsidR="00176BC7" w:rsidRPr="00BB6244" w:rsidRDefault="00FC7865" w:rsidP="006E6D09">
      <w:pPr>
        <w:ind w:firstLine="567"/>
        <w:jc w:val="both"/>
        <w:rPr>
          <w:color w:val="FF0000"/>
          <w:sz w:val="24"/>
          <w:szCs w:val="24"/>
        </w:rPr>
      </w:pPr>
      <w:r w:rsidRPr="00BB6244">
        <w:rPr>
          <w:color w:val="FF0000"/>
          <w:sz w:val="24"/>
          <w:szCs w:val="24"/>
        </w:rPr>
        <w:t>3.7</w:t>
      </w:r>
      <w:r w:rsidR="005D7E61" w:rsidRPr="00BB6244">
        <w:rPr>
          <w:color w:val="FF0000"/>
          <w:sz w:val="24"/>
          <w:szCs w:val="24"/>
        </w:rPr>
        <w:t xml:space="preserve">. </w:t>
      </w:r>
      <w:r w:rsidR="002D5E9E" w:rsidRPr="00BB6244">
        <w:rPr>
          <w:color w:val="FF0000"/>
          <w:sz w:val="24"/>
          <w:szCs w:val="24"/>
        </w:rPr>
        <w:t>Периодичность проведения заседаний общественной комиссии определяется возникновением</w:t>
      </w:r>
      <w:r w:rsidR="00176BC7" w:rsidRPr="00BB6244">
        <w:rPr>
          <w:color w:val="FF0000"/>
          <w:sz w:val="24"/>
          <w:szCs w:val="24"/>
        </w:rPr>
        <w:t>:</w:t>
      </w:r>
    </w:p>
    <w:p w:rsidR="00176BC7" w:rsidRPr="00BB6244" w:rsidRDefault="00FC7865" w:rsidP="006E6D09">
      <w:pPr>
        <w:ind w:firstLine="567"/>
        <w:jc w:val="both"/>
        <w:rPr>
          <w:color w:val="FF0000"/>
          <w:sz w:val="24"/>
          <w:szCs w:val="24"/>
        </w:rPr>
      </w:pPr>
      <w:r w:rsidRPr="00BB6244">
        <w:rPr>
          <w:color w:val="FF0000"/>
          <w:sz w:val="24"/>
          <w:szCs w:val="24"/>
        </w:rPr>
        <w:lastRenderedPageBreak/>
        <w:t>1)</w:t>
      </w:r>
      <w:r w:rsidR="002D5E9E" w:rsidRPr="00BB6244">
        <w:rPr>
          <w:color w:val="FF0000"/>
          <w:sz w:val="24"/>
          <w:szCs w:val="24"/>
        </w:rPr>
        <w:t xml:space="preserve"> необходимости внесения изменений и дополнений  в источники финансирования расходов по реализации программы</w:t>
      </w:r>
      <w:r w:rsidR="00E2634F" w:rsidRPr="00BB6244">
        <w:rPr>
          <w:color w:val="FF0000"/>
          <w:sz w:val="24"/>
          <w:szCs w:val="24"/>
        </w:rPr>
        <w:t xml:space="preserve"> в 2018 году</w:t>
      </w:r>
      <w:r w:rsidR="005D7E61" w:rsidRPr="00BB6244">
        <w:rPr>
          <w:color w:val="FF0000"/>
          <w:sz w:val="24"/>
          <w:szCs w:val="24"/>
        </w:rPr>
        <w:t xml:space="preserve">, </w:t>
      </w:r>
    </w:p>
    <w:p w:rsidR="00176BC7" w:rsidRPr="00BB6244" w:rsidRDefault="00FC7865" w:rsidP="006E6D09">
      <w:pPr>
        <w:ind w:firstLine="567"/>
        <w:jc w:val="both"/>
        <w:rPr>
          <w:color w:val="FF0000"/>
          <w:sz w:val="24"/>
          <w:szCs w:val="24"/>
        </w:rPr>
      </w:pPr>
      <w:r w:rsidRPr="00BB6244">
        <w:rPr>
          <w:color w:val="FF0000"/>
          <w:sz w:val="24"/>
          <w:szCs w:val="24"/>
        </w:rPr>
        <w:t>2)</w:t>
      </w:r>
      <w:r w:rsidR="00176BC7" w:rsidRPr="00BB6244">
        <w:rPr>
          <w:color w:val="FF0000"/>
          <w:sz w:val="24"/>
          <w:szCs w:val="24"/>
        </w:rPr>
        <w:t xml:space="preserve"> </w:t>
      </w:r>
      <w:r w:rsidR="00836041" w:rsidRPr="00BB6244">
        <w:rPr>
          <w:color w:val="FF0000"/>
          <w:sz w:val="24"/>
          <w:szCs w:val="24"/>
        </w:rPr>
        <w:t xml:space="preserve">необходимости </w:t>
      </w:r>
      <w:r w:rsidR="005D7E61" w:rsidRPr="00BB6244">
        <w:rPr>
          <w:color w:val="FF0000"/>
          <w:sz w:val="24"/>
          <w:szCs w:val="24"/>
        </w:rPr>
        <w:t xml:space="preserve">изменения адресного перечня дворовых территорий и адресного перечня общественных территорий на </w:t>
      </w:r>
      <w:r w:rsidR="00E2634F" w:rsidRPr="00BB6244">
        <w:rPr>
          <w:color w:val="FF0000"/>
          <w:sz w:val="24"/>
          <w:szCs w:val="24"/>
        </w:rPr>
        <w:t>2018</w:t>
      </w:r>
      <w:r w:rsidR="005D7E61" w:rsidRPr="00BB6244">
        <w:rPr>
          <w:color w:val="FF0000"/>
          <w:sz w:val="24"/>
          <w:szCs w:val="24"/>
        </w:rPr>
        <w:t xml:space="preserve"> год</w:t>
      </w:r>
      <w:r w:rsidR="00E2634F" w:rsidRPr="00BB6244">
        <w:rPr>
          <w:color w:val="FF0000"/>
          <w:sz w:val="24"/>
          <w:szCs w:val="24"/>
        </w:rPr>
        <w:t xml:space="preserve"> в связи с уменьшением (увеличением)</w:t>
      </w:r>
      <w:r w:rsidR="00176BC7" w:rsidRPr="00BB6244">
        <w:rPr>
          <w:color w:val="FF0000"/>
          <w:sz w:val="24"/>
          <w:szCs w:val="24"/>
        </w:rPr>
        <w:t xml:space="preserve"> </w:t>
      </w:r>
      <w:r w:rsidR="00E2634F" w:rsidRPr="00BB6244">
        <w:rPr>
          <w:color w:val="FF0000"/>
          <w:sz w:val="24"/>
          <w:szCs w:val="24"/>
        </w:rPr>
        <w:t>объема финансирования</w:t>
      </w:r>
      <w:r w:rsidR="00836041" w:rsidRPr="00BB6244">
        <w:rPr>
          <w:color w:val="FF0000"/>
          <w:sz w:val="24"/>
          <w:szCs w:val="24"/>
        </w:rPr>
        <w:t xml:space="preserve"> программы;</w:t>
      </w:r>
    </w:p>
    <w:p w:rsidR="002D5E9E" w:rsidRPr="00BB6244" w:rsidRDefault="00FC7865" w:rsidP="006E6D09">
      <w:pPr>
        <w:ind w:firstLine="567"/>
        <w:jc w:val="both"/>
        <w:rPr>
          <w:color w:val="FF0000"/>
          <w:sz w:val="24"/>
          <w:szCs w:val="24"/>
        </w:rPr>
      </w:pPr>
      <w:r w:rsidRPr="00BB6244">
        <w:rPr>
          <w:color w:val="FF0000"/>
          <w:sz w:val="24"/>
          <w:szCs w:val="24"/>
        </w:rPr>
        <w:t>3)</w:t>
      </w:r>
      <w:r w:rsidR="00176BC7" w:rsidRPr="00BB6244">
        <w:rPr>
          <w:color w:val="FF0000"/>
          <w:sz w:val="24"/>
          <w:szCs w:val="24"/>
        </w:rPr>
        <w:t xml:space="preserve"> замечаний в ходе реализации программы</w:t>
      </w:r>
      <w:r w:rsidR="005D7E61" w:rsidRPr="00BB6244">
        <w:rPr>
          <w:color w:val="FF0000"/>
          <w:sz w:val="24"/>
          <w:szCs w:val="24"/>
        </w:rPr>
        <w:t>.</w:t>
      </w:r>
      <w:r w:rsidR="002D5E9E" w:rsidRPr="00BB6244">
        <w:rPr>
          <w:color w:val="FF0000"/>
          <w:sz w:val="24"/>
          <w:szCs w:val="24"/>
        </w:rPr>
        <w:t xml:space="preserve"> </w:t>
      </w:r>
    </w:p>
    <w:p w:rsidR="006E6D09" w:rsidRPr="00BB6244" w:rsidRDefault="006E6D09" w:rsidP="00FC7865">
      <w:pPr>
        <w:ind w:firstLine="567"/>
        <w:jc w:val="both"/>
        <w:rPr>
          <w:sz w:val="24"/>
          <w:szCs w:val="24"/>
        </w:rPr>
      </w:pPr>
    </w:p>
    <w:p w:rsidR="00FC7865" w:rsidRPr="00BB6244" w:rsidRDefault="00FC7865" w:rsidP="00FC7865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BB6244">
        <w:rPr>
          <w:b/>
          <w:sz w:val="24"/>
          <w:szCs w:val="24"/>
        </w:rPr>
        <w:t>Функции общественной комиссии</w:t>
      </w:r>
    </w:p>
    <w:p w:rsidR="00FC7865" w:rsidRPr="00BB6244" w:rsidRDefault="00FC7865" w:rsidP="006E6D09">
      <w:pPr>
        <w:ind w:firstLine="567"/>
        <w:jc w:val="both"/>
        <w:rPr>
          <w:sz w:val="24"/>
          <w:szCs w:val="24"/>
        </w:rPr>
      </w:pPr>
    </w:p>
    <w:p w:rsidR="006E6D09" w:rsidRPr="00BB6244" w:rsidRDefault="00FC7865" w:rsidP="006E6D09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4.1</w:t>
      </w:r>
      <w:r w:rsidR="006E6D09" w:rsidRPr="00BB6244">
        <w:rPr>
          <w:sz w:val="24"/>
          <w:szCs w:val="24"/>
        </w:rPr>
        <w:t>. Для достижения цели, указанной в пункте 1</w:t>
      </w:r>
      <w:r w:rsidRPr="00BB6244">
        <w:rPr>
          <w:sz w:val="24"/>
          <w:szCs w:val="24"/>
        </w:rPr>
        <w:t>.1.</w:t>
      </w:r>
      <w:r w:rsidR="006E6D09" w:rsidRPr="00BB6244">
        <w:rPr>
          <w:sz w:val="24"/>
          <w:szCs w:val="24"/>
        </w:rPr>
        <w:t xml:space="preserve"> настоящего порядка, общественная комиссия осуществляет следующие функции:</w:t>
      </w:r>
    </w:p>
    <w:p w:rsidR="00790838" w:rsidRPr="00BB6244" w:rsidRDefault="00FC7865" w:rsidP="00790838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1)</w:t>
      </w:r>
      <w:r w:rsidR="006E6D09" w:rsidRPr="00BB6244">
        <w:rPr>
          <w:sz w:val="24"/>
          <w:szCs w:val="24"/>
        </w:rPr>
        <w:t xml:space="preserve"> </w:t>
      </w:r>
      <w:r w:rsidR="00790838" w:rsidRPr="00BB6244">
        <w:rPr>
          <w:sz w:val="24"/>
          <w:szCs w:val="24"/>
        </w:rPr>
        <w:t>готовит предложения по внесению изменений в программу, вырабатывает рекомендации по повышению эффективности деятельности</w:t>
      </w:r>
      <w:r w:rsidRPr="00BB6244">
        <w:rPr>
          <w:sz w:val="24"/>
          <w:szCs w:val="24"/>
        </w:rPr>
        <w:t xml:space="preserve"> администрации Западнодвинск</w:t>
      </w:r>
      <w:r w:rsidR="00836041" w:rsidRPr="00BB6244">
        <w:rPr>
          <w:sz w:val="24"/>
          <w:szCs w:val="24"/>
        </w:rPr>
        <w:t>о</w:t>
      </w:r>
      <w:r w:rsidRPr="00BB6244">
        <w:rPr>
          <w:sz w:val="24"/>
          <w:szCs w:val="24"/>
        </w:rPr>
        <w:t>го района Тверской области.</w:t>
      </w:r>
    </w:p>
    <w:p w:rsidR="00790838" w:rsidRPr="00101592" w:rsidRDefault="00FC7865" w:rsidP="00790838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2)</w:t>
      </w:r>
      <w:r w:rsidR="006E6D09" w:rsidRPr="00BB6244">
        <w:rPr>
          <w:sz w:val="24"/>
          <w:szCs w:val="24"/>
        </w:rPr>
        <w:t xml:space="preserve"> </w:t>
      </w:r>
      <w:r w:rsidR="00E2634F" w:rsidRPr="00101592">
        <w:rPr>
          <w:rStyle w:val="extended-textshort"/>
          <w:sz w:val="24"/>
          <w:szCs w:val="24"/>
        </w:rPr>
        <w:t xml:space="preserve">готовит предложения о </w:t>
      </w:r>
      <w:r w:rsidR="00E2634F" w:rsidRPr="00101592">
        <w:rPr>
          <w:rStyle w:val="extended-textshort"/>
          <w:bCs/>
          <w:sz w:val="24"/>
          <w:szCs w:val="24"/>
        </w:rPr>
        <w:t>внесении</w:t>
      </w:r>
      <w:r w:rsidR="00E2634F" w:rsidRPr="00101592">
        <w:rPr>
          <w:rStyle w:val="extended-textshort"/>
          <w:sz w:val="24"/>
          <w:szCs w:val="24"/>
        </w:rPr>
        <w:t xml:space="preserve"> </w:t>
      </w:r>
      <w:r w:rsidR="00E2634F" w:rsidRPr="00101592">
        <w:rPr>
          <w:rStyle w:val="extended-textshort"/>
          <w:bCs/>
          <w:sz w:val="24"/>
          <w:szCs w:val="24"/>
        </w:rPr>
        <w:t>изменений</w:t>
      </w:r>
      <w:r w:rsidR="00E2634F" w:rsidRPr="00101592">
        <w:rPr>
          <w:rStyle w:val="extended-textshort"/>
          <w:sz w:val="24"/>
          <w:szCs w:val="24"/>
        </w:rPr>
        <w:t xml:space="preserve"> </w:t>
      </w:r>
      <w:r w:rsidR="00E2634F" w:rsidRPr="00101592">
        <w:rPr>
          <w:rStyle w:val="extended-textshort"/>
          <w:bCs/>
          <w:sz w:val="24"/>
          <w:szCs w:val="24"/>
        </w:rPr>
        <w:t>в</w:t>
      </w:r>
      <w:r w:rsidR="00E2634F" w:rsidRPr="00101592">
        <w:rPr>
          <w:rStyle w:val="extended-textshort"/>
          <w:sz w:val="24"/>
          <w:szCs w:val="24"/>
        </w:rPr>
        <w:t xml:space="preserve"> </w:t>
      </w:r>
      <w:r w:rsidR="00E2634F" w:rsidRPr="00101592">
        <w:rPr>
          <w:rStyle w:val="extended-textshort"/>
          <w:bCs/>
          <w:sz w:val="24"/>
          <w:szCs w:val="24"/>
        </w:rPr>
        <w:t>адресный</w:t>
      </w:r>
      <w:r w:rsidR="00E2634F" w:rsidRPr="00101592">
        <w:rPr>
          <w:rStyle w:val="extended-textshort"/>
          <w:sz w:val="24"/>
          <w:szCs w:val="24"/>
        </w:rPr>
        <w:t xml:space="preserve"> </w:t>
      </w:r>
      <w:r w:rsidR="00E2634F" w:rsidRPr="00101592">
        <w:rPr>
          <w:rStyle w:val="extended-textshort"/>
          <w:bCs/>
          <w:sz w:val="24"/>
          <w:szCs w:val="24"/>
        </w:rPr>
        <w:t>перечень</w:t>
      </w:r>
      <w:r w:rsidR="00E2634F" w:rsidRPr="00101592">
        <w:rPr>
          <w:rStyle w:val="extended-textshort"/>
          <w:sz w:val="24"/>
          <w:szCs w:val="24"/>
        </w:rPr>
        <w:t xml:space="preserve"> на 2018 год </w:t>
      </w:r>
      <w:r w:rsidR="00E2634F" w:rsidRPr="00101592">
        <w:rPr>
          <w:rStyle w:val="extended-textshort"/>
          <w:bCs/>
          <w:sz w:val="24"/>
          <w:szCs w:val="24"/>
        </w:rPr>
        <w:t>дворовых</w:t>
      </w:r>
      <w:r w:rsidR="00E2634F" w:rsidRPr="00101592">
        <w:rPr>
          <w:rStyle w:val="extended-textshort"/>
          <w:sz w:val="24"/>
          <w:szCs w:val="24"/>
        </w:rPr>
        <w:t xml:space="preserve"> </w:t>
      </w:r>
      <w:r w:rsidR="00E2634F" w:rsidRPr="00101592">
        <w:rPr>
          <w:rStyle w:val="extended-textshort"/>
          <w:bCs/>
          <w:sz w:val="24"/>
          <w:szCs w:val="24"/>
        </w:rPr>
        <w:t>территорий</w:t>
      </w:r>
      <w:r w:rsidR="00E2634F" w:rsidRPr="00101592">
        <w:rPr>
          <w:rStyle w:val="extended-textshort"/>
          <w:sz w:val="24"/>
          <w:szCs w:val="24"/>
        </w:rPr>
        <w:t xml:space="preserve"> и общественных территорий</w:t>
      </w:r>
      <w:r w:rsidR="00790838" w:rsidRPr="00101592">
        <w:rPr>
          <w:sz w:val="24"/>
          <w:szCs w:val="24"/>
        </w:rPr>
        <w:t>, включенных в программу</w:t>
      </w:r>
      <w:r w:rsidR="00E2634F" w:rsidRPr="00101592">
        <w:rPr>
          <w:sz w:val="24"/>
          <w:szCs w:val="24"/>
        </w:rPr>
        <w:t xml:space="preserve">, </w:t>
      </w:r>
      <w:r w:rsidR="00E2634F" w:rsidRPr="00101592">
        <w:rPr>
          <w:color w:val="FF0000"/>
          <w:sz w:val="24"/>
          <w:szCs w:val="24"/>
        </w:rPr>
        <w:t>в связи с уменьшением (увеличением) объема финансирования программы</w:t>
      </w:r>
      <w:r w:rsidR="00790838" w:rsidRPr="00101592">
        <w:rPr>
          <w:sz w:val="24"/>
          <w:szCs w:val="24"/>
        </w:rPr>
        <w:t>;</w:t>
      </w:r>
    </w:p>
    <w:p w:rsidR="00790838" w:rsidRPr="00101592" w:rsidRDefault="00FC7865" w:rsidP="00790838">
      <w:pPr>
        <w:ind w:firstLine="567"/>
        <w:jc w:val="both"/>
        <w:rPr>
          <w:sz w:val="24"/>
          <w:szCs w:val="24"/>
        </w:rPr>
      </w:pPr>
      <w:r w:rsidRPr="00101592">
        <w:rPr>
          <w:sz w:val="24"/>
          <w:szCs w:val="24"/>
        </w:rPr>
        <w:t>3)</w:t>
      </w:r>
      <w:r w:rsidR="00790838" w:rsidRPr="00101592">
        <w:rPr>
          <w:sz w:val="24"/>
          <w:szCs w:val="24"/>
        </w:rPr>
        <w:t xml:space="preserve"> обсуждает отчеты о реализации программы;</w:t>
      </w:r>
    </w:p>
    <w:p w:rsidR="00790838" w:rsidRPr="00BB6244" w:rsidRDefault="00FC7865" w:rsidP="00790838">
      <w:pPr>
        <w:ind w:firstLine="567"/>
        <w:jc w:val="both"/>
        <w:rPr>
          <w:sz w:val="24"/>
          <w:szCs w:val="24"/>
        </w:rPr>
      </w:pPr>
      <w:r w:rsidRPr="00101592">
        <w:rPr>
          <w:sz w:val="24"/>
          <w:szCs w:val="24"/>
        </w:rPr>
        <w:t>4)</w:t>
      </w:r>
      <w:r w:rsidR="00790838" w:rsidRPr="00101592">
        <w:rPr>
          <w:sz w:val="24"/>
          <w:szCs w:val="24"/>
        </w:rPr>
        <w:t xml:space="preserve"> взаимодействует со средствами массовой информации</w:t>
      </w:r>
      <w:r w:rsidR="00790838" w:rsidRPr="00BB6244">
        <w:rPr>
          <w:sz w:val="24"/>
          <w:szCs w:val="24"/>
        </w:rPr>
        <w:t xml:space="preserve"> с целью расширения уровня информированности граждан и организаций о реализации программы, в том числе путем размещения </w:t>
      </w:r>
      <w:r w:rsidR="00BB6244" w:rsidRPr="00BB6244">
        <w:rPr>
          <w:sz w:val="24"/>
          <w:szCs w:val="24"/>
        </w:rPr>
        <w:t xml:space="preserve">фотоматериалов </w:t>
      </w:r>
      <w:r w:rsidR="00790838" w:rsidRPr="00BB6244">
        <w:rPr>
          <w:sz w:val="24"/>
          <w:szCs w:val="24"/>
        </w:rPr>
        <w:t>заседаний общественной комиссии, протоколов и иных материалов на официальном сайте муниципального образования Западнодвинский район;</w:t>
      </w:r>
    </w:p>
    <w:p w:rsidR="006E6D09" w:rsidRPr="00BB6244" w:rsidRDefault="00FC7865" w:rsidP="00790838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5)</w:t>
      </w:r>
      <w:r w:rsidR="00471FC4" w:rsidRPr="00BB6244">
        <w:rPr>
          <w:sz w:val="24"/>
          <w:szCs w:val="24"/>
        </w:rPr>
        <w:t xml:space="preserve"> </w:t>
      </w:r>
      <w:r w:rsidR="00790838" w:rsidRPr="00BB6244">
        <w:rPr>
          <w:sz w:val="24"/>
          <w:szCs w:val="24"/>
        </w:rPr>
        <w:t>осуществляет иные функции во исполнение возложенных на общественную комиссию основных задач.</w:t>
      </w:r>
    </w:p>
    <w:p w:rsidR="006E6D09" w:rsidRPr="00BB6244" w:rsidRDefault="00FC7865" w:rsidP="006E6D09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4.2</w:t>
      </w:r>
      <w:r w:rsidR="006E6D09" w:rsidRPr="00BB6244">
        <w:rPr>
          <w:sz w:val="24"/>
          <w:szCs w:val="24"/>
        </w:rPr>
        <w:t xml:space="preserve">. </w:t>
      </w:r>
      <w:r w:rsidR="00601F11" w:rsidRPr="00BB6244">
        <w:rPr>
          <w:sz w:val="24"/>
          <w:szCs w:val="24"/>
        </w:rPr>
        <w:t>Для реализации решений общественной комиссии могут издаваться муниципальные правовые акты.</w:t>
      </w:r>
    </w:p>
    <w:p w:rsidR="006E6D09" w:rsidRPr="00BB6244" w:rsidRDefault="00FC7865" w:rsidP="006E6D09">
      <w:pPr>
        <w:ind w:firstLine="567"/>
        <w:jc w:val="both"/>
        <w:rPr>
          <w:sz w:val="24"/>
          <w:szCs w:val="24"/>
        </w:rPr>
      </w:pPr>
      <w:r w:rsidRPr="00BB6244">
        <w:rPr>
          <w:sz w:val="24"/>
          <w:szCs w:val="24"/>
        </w:rPr>
        <w:t>4.3</w:t>
      </w:r>
      <w:r w:rsidR="006E6D09" w:rsidRPr="00BB6244">
        <w:rPr>
          <w:sz w:val="24"/>
          <w:szCs w:val="24"/>
        </w:rPr>
        <w:t xml:space="preserve">. Организационное, финансовое и техническое обеспечение деятельности общественной комиссии осуществляется администрацией </w:t>
      </w:r>
      <w:r w:rsidR="00601F11" w:rsidRPr="00BB6244">
        <w:rPr>
          <w:sz w:val="24"/>
          <w:szCs w:val="24"/>
        </w:rPr>
        <w:t>Западнодвинского района Тверской области</w:t>
      </w:r>
      <w:r w:rsidR="006E6D09" w:rsidRPr="00BB6244">
        <w:rPr>
          <w:sz w:val="24"/>
          <w:szCs w:val="24"/>
        </w:rPr>
        <w:t>.</w:t>
      </w:r>
    </w:p>
    <w:p w:rsidR="00DD00E1" w:rsidRPr="00BB6244" w:rsidRDefault="00DD00E1" w:rsidP="00B01C84">
      <w:pPr>
        <w:ind w:firstLine="567"/>
        <w:rPr>
          <w:sz w:val="24"/>
          <w:szCs w:val="24"/>
        </w:rPr>
      </w:pPr>
    </w:p>
    <w:p w:rsidR="00601F11" w:rsidRDefault="00601F11" w:rsidP="00B01C84">
      <w:pPr>
        <w:ind w:firstLine="567"/>
        <w:rPr>
          <w:sz w:val="22"/>
          <w:szCs w:val="22"/>
        </w:rPr>
      </w:pPr>
    </w:p>
    <w:p w:rsidR="00601F11" w:rsidRPr="006E6D09" w:rsidRDefault="00601F11" w:rsidP="00B01C84">
      <w:pPr>
        <w:ind w:firstLine="567"/>
        <w:rPr>
          <w:sz w:val="22"/>
          <w:szCs w:val="22"/>
        </w:rPr>
      </w:pPr>
    </w:p>
    <w:sectPr w:rsidR="00601F11" w:rsidRPr="006E6D09" w:rsidSect="000D53A7">
      <w:pgSz w:w="11906" w:h="16838"/>
      <w:pgMar w:top="709" w:right="850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C78"/>
    <w:multiLevelType w:val="hybridMultilevel"/>
    <w:tmpl w:val="64545ECA"/>
    <w:lvl w:ilvl="0" w:tplc="04684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B7E72"/>
    <w:multiLevelType w:val="hybridMultilevel"/>
    <w:tmpl w:val="DC86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5200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3B1D0E07"/>
    <w:multiLevelType w:val="hybridMultilevel"/>
    <w:tmpl w:val="266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6978"/>
    <w:multiLevelType w:val="hybridMultilevel"/>
    <w:tmpl w:val="BF5807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D2123"/>
    <w:multiLevelType w:val="hybridMultilevel"/>
    <w:tmpl w:val="1A8CD0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A2080"/>
    <w:multiLevelType w:val="hybridMultilevel"/>
    <w:tmpl w:val="AF5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C6E08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4E"/>
    <w:rsid w:val="00007513"/>
    <w:rsid w:val="00025A9F"/>
    <w:rsid w:val="00033E72"/>
    <w:rsid w:val="000A611E"/>
    <w:rsid w:val="000B3D24"/>
    <w:rsid w:val="000B4B70"/>
    <w:rsid w:val="000C61B1"/>
    <w:rsid w:val="000D3B82"/>
    <w:rsid w:val="000D53A7"/>
    <w:rsid w:val="000D7B8E"/>
    <w:rsid w:val="000E57DD"/>
    <w:rsid w:val="00101592"/>
    <w:rsid w:val="00106886"/>
    <w:rsid w:val="00120E40"/>
    <w:rsid w:val="00176BC7"/>
    <w:rsid w:val="00190CC7"/>
    <w:rsid w:val="00192ED6"/>
    <w:rsid w:val="001939E1"/>
    <w:rsid w:val="001B49B2"/>
    <w:rsid w:val="001C64CD"/>
    <w:rsid w:val="001E06AC"/>
    <w:rsid w:val="001F05E2"/>
    <w:rsid w:val="001F1E1E"/>
    <w:rsid w:val="002010E2"/>
    <w:rsid w:val="00206A84"/>
    <w:rsid w:val="00214484"/>
    <w:rsid w:val="002159D0"/>
    <w:rsid w:val="002216C5"/>
    <w:rsid w:val="00257076"/>
    <w:rsid w:val="0029360F"/>
    <w:rsid w:val="002976BA"/>
    <w:rsid w:val="002A1C50"/>
    <w:rsid w:val="002A3B76"/>
    <w:rsid w:val="002D3D48"/>
    <w:rsid w:val="002D5E9E"/>
    <w:rsid w:val="00330998"/>
    <w:rsid w:val="003313DD"/>
    <w:rsid w:val="003A3F55"/>
    <w:rsid w:val="003C5D9F"/>
    <w:rsid w:val="003F38BB"/>
    <w:rsid w:val="004306AD"/>
    <w:rsid w:val="00443381"/>
    <w:rsid w:val="00471FC4"/>
    <w:rsid w:val="00490340"/>
    <w:rsid w:val="0049250A"/>
    <w:rsid w:val="00492EA4"/>
    <w:rsid w:val="0049343D"/>
    <w:rsid w:val="004D4B39"/>
    <w:rsid w:val="004D54C1"/>
    <w:rsid w:val="004F09A7"/>
    <w:rsid w:val="004F2773"/>
    <w:rsid w:val="00517493"/>
    <w:rsid w:val="00521A43"/>
    <w:rsid w:val="00526D57"/>
    <w:rsid w:val="00543641"/>
    <w:rsid w:val="00547871"/>
    <w:rsid w:val="005479BB"/>
    <w:rsid w:val="00566ADE"/>
    <w:rsid w:val="00581733"/>
    <w:rsid w:val="00591813"/>
    <w:rsid w:val="005B5442"/>
    <w:rsid w:val="005D7E61"/>
    <w:rsid w:val="00601F11"/>
    <w:rsid w:val="00646F54"/>
    <w:rsid w:val="00665CDF"/>
    <w:rsid w:val="006709AB"/>
    <w:rsid w:val="00677C44"/>
    <w:rsid w:val="006B2088"/>
    <w:rsid w:val="006C3EF4"/>
    <w:rsid w:val="006D20B2"/>
    <w:rsid w:val="006E6D09"/>
    <w:rsid w:val="00755919"/>
    <w:rsid w:val="00772755"/>
    <w:rsid w:val="00790838"/>
    <w:rsid w:val="007A2290"/>
    <w:rsid w:val="007C7228"/>
    <w:rsid w:val="007F4FEF"/>
    <w:rsid w:val="007F72EC"/>
    <w:rsid w:val="00834CF3"/>
    <w:rsid w:val="00836041"/>
    <w:rsid w:val="00844F1C"/>
    <w:rsid w:val="00854B7F"/>
    <w:rsid w:val="008645EB"/>
    <w:rsid w:val="00865A3B"/>
    <w:rsid w:val="008717B7"/>
    <w:rsid w:val="008924F3"/>
    <w:rsid w:val="008A7073"/>
    <w:rsid w:val="008B3D83"/>
    <w:rsid w:val="008D52A7"/>
    <w:rsid w:val="008F2557"/>
    <w:rsid w:val="008F4A73"/>
    <w:rsid w:val="00911465"/>
    <w:rsid w:val="00923267"/>
    <w:rsid w:val="00940822"/>
    <w:rsid w:val="0094097A"/>
    <w:rsid w:val="00963FAD"/>
    <w:rsid w:val="00971902"/>
    <w:rsid w:val="00982F13"/>
    <w:rsid w:val="009B0F03"/>
    <w:rsid w:val="009B2F53"/>
    <w:rsid w:val="00A2487E"/>
    <w:rsid w:val="00A34F85"/>
    <w:rsid w:val="00A42968"/>
    <w:rsid w:val="00A5226E"/>
    <w:rsid w:val="00A53A54"/>
    <w:rsid w:val="00A54546"/>
    <w:rsid w:val="00A679CB"/>
    <w:rsid w:val="00A90FA5"/>
    <w:rsid w:val="00A94A4E"/>
    <w:rsid w:val="00A97552"/>
    <w:rsid w:val="00B01C84"/>
    <w:rsid w:val="00B46EBE"/>
    <w:rsid w:val="00B54BEA"/>
    <w:rsid w:val="00B844E8"/>
    <w:rsid w:val="00BA0E76"/>
    <w:rsid w:val="00BA1CD7"/>
    <w:rsid w:val="00BA2779"/>
    <w:rsid w:val="00BB6244"/>
    <w:rsid w:val="00BB659A"/>
    <w:rsid w:val="00BE4564"/>
    <w:rsid w:val="00C07C65"/>
    <w:rsid w:val="00C416A2"/>
    <w:rsid w:val="00C61CA0"/>
    <w:rsid w:val="00C749E2"/>
    <w:rsid w:val="00CA0295"/>
    <w:rsid w:val="00CA09FB"/>
    <w:rsid w:val="00CB5F2D"/>
    <w:rsid w:val="00CB7418"/>
    <w:rsid w:val="00CC5163"/>
    <w:rsid w:val="00CD6F4A"/>
    <w:rsid w:val="00CE178A"/>
    <w:rsid w:val="00D00385"/>
    <w:rsid w:val="00D134BA"/>
    <w:rsid w:val="00D5066D"/>
    <w:rsid w:val="00D544E9"/>
    <w:rsid w:val="00D840A5"/>
    <w:rsid w:val="00D84DF2"/>
    <w:rsid w:val="00D909AC"/>
    <w:rsid w:val="00D9249A"/>
    <w:rsid w:val="00DA0527"/>
    <w:rsid w:val="00DD00E1"/>
    <w:rsid w:val="00DE12FA"/>
    <w:rsid w:val="00E22ECE"/>
    <w:rsid w:val="00E2634F"/>
    <w:rsid w:val="00E27496"/>
    <w:rsid w:val="00E358D3"/>
    <w:rsid w:val="00E35AA2"/>
    <w:rsid w:val="00E4534F"/>
    <w:rsid w:val="00E76244"/>
    <w:rsid w:val="00E9458C"/>
    <w:rsid w:val="00E977AE"/>
    <w:rsid w:val="00EA3178"/>
    <w:rsid w:val="00EB52C8"/>
    <w:rsid w:val="00EC0603"/>
    <w:rsid w:val="00EC66F2"/>
    <w:rsid w:val="00EF6529"/>
    <w:rsid w:val="00F242A5"/>
    <w:rsid w:val="00F5214E"/>
    <w:rsid w:val="00F76D74"/>
    <w:rsid w:val="00F827BC"/>
    <w:rsid w:val="00FC3E27"/>
    <w:rsid w:val="00FC671D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5303-7FC6-4921-8EA1-89D8BDB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159D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94A4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basedOn w:val="a0"/>
    <w:rsid w:val="00A94A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8A7073"/>
    <w:pPr>
      <w:ind w:left="720"/>
      <w:contextualSpacing/>
    </w:pPr>
  </w:style>
  <w:style w:type="paragraph" w:customStyle="1" w:styleId="ConsNormal">
    <w:name w:val="ConsNormal"/>
    <w:rsid w:val="004433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4B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159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A277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01F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E2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4</cp:revision>
  <cp:lastPrinted>2018-05-15T14:17:00Z</cp:lastPrinted>
  <dcterms:created xsi:type="dcterms:W3CDTF">2018-05-15T07:56:00Z</dcterms:created>
  <dcterms:modified xsi:type="dcterms:W3CDTF">2018-05-15T14:19:00Z</dcterms:modified>
</cp:coreProperties>
</file>