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A2" w:rsidRPr="00E17DA2" w:rsidRDefault="00E17DA2" w:rsidP="00E17D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DA2">
        <w:rPr>
          <w:rFonts w:ascii="Times New Roman" w:hAnsi="Times New Roman" w:cs="Times New Roman"/>
          <w:b/>
          <w:sz w:val="32"/>
          <w:szCs w:val="32"/>
        </w:rPr>
        <w:t>РФ</w:t>
      </w:r>
    </w:p>
    <w:p w:rsidR="00E17DA2" w:rsidRPr="00E17DA2" w:rsidRDefault="00E17DA2" w:rsidP="00E17D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ЗАПАДНОДВИНСКОГО </w:t>
      </w:r>
      <w:r w:rsidRPr="00E17DA2">
        <w:rPr>
          <w:rFonts w:ascii="Times New Roman" w:hAnsi="Times New Roman" w:cs="Times New Roman"/>
          <w:b/>
          <w:sz w:val="32"/>
          <w:szCs w:val="32"/>
        </w:rPr>
        <w:t>РАЙОНА</w:t>
      </w:r>
    </w:p>
    <w:p w:rsidR="00E17DA2" w:rsidRPr="00E17DA2" w:rsidRDefault="00E17DA2" w:rsidP="00E17D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ТВЕРСКОЙ </w:t>
      </w:r>
      <w:r w:rsidRPr="00E17DA2">
        <w:rPr>
          <w:rFonts w:ascii="Times New Roman" w:hAnsi="Times New Roman" w:cs="Times New Roman"/>
          <w:b/>
          <w:sz w:val="32"/>
          <w:szCs w:val="32"/>
        </w:rPr>
        <w:t>ОБЛАСТИ</w:t>
      </w:r>
    </w:p>
    <w:p w:rsidR="00E17DA2" w:rsidRPr="00E17DA2" w:rsidRDefault="00E17DA2" w:rsidP="00E17D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DA2" w:rsidRPr="00E17DA2" w:rsidRDefault="00E17DA2" w:rsidP="00E17D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DA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17DA2" w:rsidRPr="00E17DA2" w:rsidRDefault="00E17DA2" w:rsidP="00E17D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DA2" w:rsidRPr="00271229" w:rsidRDefault="00271229" w:rsidP="00271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229">
        <w:rPr>
          <w:rFonts w:ascii="Times New Roman" w:hAnsi="Times New Roman" w:cs="Times New Roman"/>
          <w:b/>
          <w:sz w:val="28"/>
          <w:szCs w:val="28"/>
        </w:rPr>
        <w:t>02.10.</w:t>
      </w:r>
      <w:r w:rsidR="00E17DA2" w:rsidRPr="00271229">
        <w:rPr>
          <w:rFonts w:ascii="Times New Roman" w:hAnsi="Times New Roman" w:cs="Times New Roman"/>
          <w:b/>
          <w:sz w:val="28"/>
          <w:szCs w:val="28"/>
        </w:rPr>
        <w:t xml:space="preserve">2018 г.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17DA2" w:rsidRPr="00271229">
        <w:rPr>
          <w:rFonts w:ascii="Times New Roman" w:hAnsi="Times New Roman" w:cs="Times New Roman"/>
          <w:b/>
          <w:sz w:val="28"/>
          <w:szCs w:val="28"/>
        </w:rPr>
        <w:t xml:space="preserve"> г. Западная Двина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7DA2" w:rsidRPr="00271229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271229">
        <w:rPr>
          <w:rFonts w:ascii="Times New Roman" w:hAnsi="Times New Roman" w:cs="Times New Roman"/>
          <w:b/>
          <w:sz w:val="28"/>
          <w:szCs w:val="28"/>
        </w:rPr>
        <w:t>208</w:t>
      </w:r>
    </w:p>
    <w:p w:rsidR="00E17DA2" w:rsidRPr="00E17DA2" w:rsidRDefault="00E17DA2" w:rsidP="00E17DA2">
      <w:pPr>
        <w:rPr>
          <w:rFonts w:ascii="Times New Roman" w:hAnsi="Times New Roman" w:cs="Times New Roman"/>
          <w:b/>
          <w:sz w:val="24"/>
          <w:szCs w:val="24"/>
        </w:rPr>
      </w:pPr>
    </w:p>
    <w:p w:rsidR="00E17DA2" w:rsidRPr="00E17DA2" w:rsidRDefault="00E17DA2" w:rsidP="00E17D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DA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№ 113 от 29.06.2016г. </w:t>
      </w:r>
    </w:p>
    <w:p w:rsidR="00E17DA2" w:rsidRPr="00E17DA2" w:rsidRDefault="00E17DA2" w:rsidP="00E17D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DA2"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Порядка формирования и </w:t>
      </w:r>
    </w:p>
    <w:p w:rsidR="00E17DA2" w:rsidRPr="00E17DA2" w:rsidRDefault="00E17DA2" w:rsidP="00E17D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DA2">
        <w:rPr>
          <w:rFonts w:ascii="Times New Roman" w:hAnsi="Times New Roman" w:cs="Times New Roman"/>
          <w:b/>
          <w:sz w:val="24"/>
          <w:szCs w:val="24"/>
        </w:rPr>
        <w:t>ведения перечня муниципального имущества</w:t>
      </w:r>
    </w:p>
    <w:p w:rsidR="00E17DA2" w:rsidRPr="00E17DA2" w:rsidRDefault="00E17DA2" w:rsidP="00E17D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DA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Западнодвинского района, </w:t>
      </w:r>
    </w:p>
    <w:p w:rsidR="00E17DA2" w:rsidRDefault="00E17DA2" w:rsidP="00E17D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DA2">
        <w:rPr>
          <w:rFonts w:ascii="Times New Roman" w:hAnsi="Times New Roman" w:cs="Times New Roman"/>
          <w:b/>
          <w:sz w:val="24"/>
          <w:szCs w:val="24"/>
        </w:rPr>
        <w:t>свободного от прав третьих лиц»</w:t>
      </w:r>
    </w:p>
    <w:p w:rsidR="00E17DA2" w:rsidRPr="00E17DA2" w:rsidRDefault="00E17DA2" w:rsidP="00E17D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7DA2" w:rsidRPr="00271229" w:rsidRDefault="00E17DA2" w:rsidP="00E17DA2">
      <w:pPr>
        <w:jc w:val="both"/>
        <w:rPr>
          <w:rFonts w:ascii="Times New Roman" w:hAnsi="Times New Roman" w:cs="Times New Roman"/>
          <w:sz w:val="24"/>
          <w:szCs w:val="24"/>
        </w:rPr>
      </w:pPr>
      <w:r w:rsidRPr="00E17D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E17DA2">
        <w:rPr>
          <w:rFonts w:ascii="Times New Roman" w:hAnsi="Times New Roman" w:cs="Times New Roman"/>
          <w:sz w:val="24"/>
          <w:szCs w:val="24"/>
        </w:rPr>
        <w:t xml:space="preserve"> соответствии со статьей 18 Федерального закона от 24.07.2007 № 209-ФЗ «О развитии малого и среднего предпринимательства в Российской Федерации», администрация Западнодвинского района Тверской области</w:t>
      </w:r>
      <w:r w:rsidR="00271229">
        <w:rPr>
          <w:rFonts w:ascii="Times New Roman" w:hAnsi="Times New Roman" w:cs="Times New Roman"/>
          <w:sz w:val="24"/>
          <w:szCs w:val="24"/>
        </w:rPr>
        <w:t xml:space="preserve"> </w:t>
      </w:r>
      <w:r w:rsidRPr="00E17DA2">
        <w:rPr>
          <w:rFonts w:ascii="Times New Roman" w:hAnsi="Times New Roman" w:cs="Times New Roman"/>
          <w:b/>
          <w:sz w:val="24"/>
          <w:szCs w:val="24"/>
        </w:rPr>
        <w:t>ПОСТАНАВЛЯЕТ:</w:t>
      </w:r>
    </w:p>
    <w:p w:rsidR="00E17DA2" w:rsidRPr="00E17DA2" w:rsidRDefault="00E17DA2" w:rsidP="00E17DA2">
      <w:pPr>
        <w:jc w:val="both"/>
        <w:rPr>
          <w:rFonts w:ascii="Times New Roman" w:hAnsi="Times New Roman" w:cs="Times New Roman"/>
          <w:sz w:val="24"/>
          <w:szCs w:val="24"/>
        </w:rPr>
      </w:pPr>
      <w:r w:rsidRPr="00E17DA2">
        <w:rPr>
          <w:rFonts w:ascii="Times New Roman" w:hAnsi="Times New Roman" w:cs="Times New Roman"/>
          <w:sz w:val="24"/>
          <w:szCs w:val="24"/>
        </w:rPr>
        <w:t>1.Внести следующие изменения в постановление администрации Западнодвинского района № 113 от 29.06.2016г. «Об утверждении Порядка формирования и ведения перечня муниципального имущества муниципального образования Западнодвинского района, свободного от прав третьих лиц»:</w:t>
      </w:r>
    </w:p>
    <w:p w:rsidR="00E17DA2" w:rsidRPr="00E17DA2" w:rsidRDefault="00E17DA2" w:rsidP="00E17DA2">
      <w:pPr>
        <w:jc w:val="both"/>
        <w:rPr>
          <w:rFonts w:ascii="Times New Roman" w:hAnsi="Times New Roman" w:cs="Times New Roman"/>
          <w:sz w:val="24"/>
          <w:szCs w:val="24"/>
        </w:rPr>
      </w:pPr>
      <w:r w:rsidRPr="00E17DA2">
        <w:rPr>
          <w:rFonts w:ascii="Times New Roman" w:hAnsi="Times New Roman" w:cs="Times New Roman"/>
          <w:sz w:val="24"/>
          <w:szCs w:val="24"/>
        </w:rPr>
        <w:t>1.1.Слова « Порядок формирования и ведения перечня муниципального имущества муниципального образования Западнодвинского района, свободного от прав третьих лиц» заменить словами « Порядок формирования, ведения, обязательного опубликования перечня муниципального имущества муниципального образования Западнодвинский район, свободного от прав третьих лиц(за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E17DA2" w:rsidRPr="00E17DA2" w:rsidRDefault="00E17DA2" w:rsidP="00E17DA2">
      <w:pPr>
        <w:jc w:val="both"/>
        <w:rPr>
          <w:rFonts w:ascii="Times New Roman" w:hAnsi="Times New Roman" w:cs="Times New Roman"/>
          <w:sz w:val="24"/>
          <w:szCs w:val="24"/>
        </w:rPr>
      </w:pPr>
      <w:r w:rsidRPr="00E17DA2">
        <w:rPr>
          <w:rFonts w:ascii="Times New Roman" w:hAnsi="Times New Roman" w:cs="Times New Roman"/>
          <w:sz w:val="24"/>
          <w:szCs w:val="24"/>
        </w:rPr>
        <w:t>1.2.  пункт 1.2. Приложения изложить в следующей редакции: «Организацию формирования, ведения и обязательного опубликования Перечня муниципального имущества муниципального образования Западнодвинский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осуществляет Комитет по управлению имуществом администрации Западнодвинского района Тверской области (далее - Комитет)».</w:t>
      </w:r>
    </w:p>
    <w:p w:rsidR="00E17DA2" w:rsidRDefault="00E17DA2" w:rsidP="00271229">
      <w:pPr>
        <w:jc w:val="both"/>
        <w:rPr>
          <w:rFonts w:ascii="Times New Roman" w:hAnsi="Times New Roman" w:cs="Times New Roman"/>
          <w:sz w:val="24"/>
          <w:szCs w:val="24"/>
        </w:rPr>
      </w:pPr>
      <w:r w:rsidRPr="00E17DA2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его подписания и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271229" w:rsidRPr="00E17DA2" w:rsidRDefault="00271229" w:rsidP="002712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DA2" w:rsidRPr="00E17DA2" w:rsidRDefault="00E17DA2" w:rsidP="00271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DA2">
        <w:rPr>
          <w:rFonts w:ascii="Times New Roman" w:hAnsi="Times New Roman" w:cs="Times New Roman"/>
          <w:sz w:val="24"/>
          <w:szCs w:val="24"/>
        </w:rPr>
        <w:t xml:space="preserve">Глава Западнодвинского района                 </w:t>
      </w:r>
      <w:r w:rsidR="002712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7DA2">
        <w:rPr>
          <w:rFonts w:ascii="Times New Roman" w:hAnsi="Times New Roman" w:cs="Times New Roman"/>
          <w:sz w:val="24"/>
          <w:szCs w:val="24"/>
        </w:rPr>
        <w:t xml:space="preserve">                       В.И. Ловкачев</w:t>
      </w:r>
    </w:p>
    <w:p w:rsidR="00271229" w:rsidRPr="00271229" w:rsidRDefault="00271229" w:rsidP="002712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71229" w:rsidRPr="00271229" w:rsidRDefault="00271229" w:rsidP="002712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71229" w:rsidRPr="00271229" w:rsidRDefault="00271229" w:rsidP="002712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>Западнодвинского района</w:t>
      </w:r>
    </w:p>
    <w:p w:rsidR="00271229" w:rsidRPr="00271229" w:rsidRDefault="00271229" w:rsidP="002712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>от 02.10.2018 г. №</w:t>
      </w:r>
      <w:r>
        <w:rPr>
          <w:rFonts w:ascii="Times New Roman" w:hAnsi="Times New Roman" w:cs="Times New Roman"/>
          <w:sz w:val="24"/>
          <w:szCs w:val="24"/>
        </w:rPr>
        <w:t xml:space="preserve"> 208</w:t>
      </w:r>
    </w:p>
    <w:p w:rsidR="00271229" w:rsidRPr="00271229" w:rsidRDefault="00271229" w:rsidP="00271229">
      <w:pPr>
        <w:rPr>
          <w:rFonts w:ascii="Times New Roman" w:hAnsi="Times New Roman" w:cs="Times New Roman"/>
          <w:sz w:val="24"/>
          <w:szCs w:val="24"/>
        </w:rPr>
      </w:pPr>
    </w:p>
    <w:p w:rsidR="00271229" w:rsidRPr="00271229" w:rsidRDefault="00271229" w:rsidP="00271229">
      <w:pPr>
        <w:rPr>
          <w:rFonts w:ascii="Times New Roman" w:hAnsi="Times New Roman" w:cs="Times New Roman"/>
          <w:sz w:val="24"/>
          <w:szCs w:val="24"/>
        </w:rPr>
      </w:pPr>
    </w:p>
    <w:p w:rsidR="00271229" w:rsidRPr="00271229" w:rsidRDefault="00271229" w:rsidP="00271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22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71229" w:rsidRPr="00271229" w:rsidRDefault="00271229" w:rsidP="00271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229">
        <w:rPr>
          <w:rFonts w:ascii="Times New Roman" w:hAnsi="Times New Roman" w:cs="Times New Roman"/>
          <w:b/>
          <w:sz w:val="24"/>
          <w:szCs w:val="24"/>
        </w:rPr>
        <w:t>формирования, ведения, обязательного опубликования Перечня муниципального имущества муниципального образования Западнодвинский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271229" w:rsidRPr="00271229" w:rsidRDefault="00271229" w:rsidP="002712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27122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 </w:t>
      </w:r>
      <w:hyperlink r:id="rId4" w:history="1">
        <w:r w:rsidRPr="00271229">
          <w:rPr>
            <w:rStyle w:val="a3"/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271229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№209-ФЗ "О развитии малого и среднего предпринимательства в Российской Федерации".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>1.2. Организацию формирования, ведения и обязательного опубликования Перечня муниципального имущества муниципального образования Западнодвинский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осуществляет Комитет по управлению имуществом администрации Западнодвинского района Тверской области (далее - Комитет).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>1.3. В настоящем Порядке под ведением Перечня понимается ведение учета муниципального имущества муниципального образования Западнодвинский район (далее - муниципальное имущество), включенного в Перечень.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>1.4. Муниципальное имущество муниципального образования Западнодвинский район, включенное в Перечень,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 xml:space="preserve">1.5.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5" w:history="1">
        <w:r w:rsidRPr="00271229">
          <w:rPr>
            <w:rStyle w:val="a3"/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271229"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>2. Порядок формирования Перечня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>2.1. Условием для включения муниципального имущества в Перечень является совокупность следующих обстоятельств: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>2.1.1. имущество является муниципальной собственностью муниципального образования Западнодвинский район;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lastRenderedPageBreak/>
        <w:t>2.1.2. произведен учет имущества, при этом указаны данные, позволяющие определенно установить имущество, подлежащее передаче арендатору в качестве объекта аренды;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>2.1.3. муниципальное имущество свободно от прав третьих лиц, не является предметом залога, не является предметом судебных разбирательств;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>2.1.4. муниципальное имущество, включенное в перечень, не относится к имуществу, необходимому для обеспечения осуществления работы органов местного самоуправления в рамках их компетенции, установленной законодательством Российской Федерации, муниципальными правовыми актами муниципального образования Западнодвинский район.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 xml:space="preserve">2.2. Формирование Перечня посредством утверждения состава имущества, соответствующего указанным в </w:t>
      </w:r>
      <w:hyperlink r:id="rId6" w:anchor="P59" w:history="1">
        <w:r w:rsidRPr="00271229">
          <w:rPr>
            <w:rStyle w:val="a3"/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271229">
        <w:rPr>
          <w:rFonts w:ascii="Times New Roman" w:hAnsi="Times New Roman" w:cs="Times New Roman"/>
          <w:sz w:val="24"/>
          <w:szCs w:val="24"/>
        </w:rPr>
        <w:t xml:space="preserve"> настоящего раздела условиям, осуществляется по постановлению администрации Западнодвинского района.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>3. Порядок ведения Перечня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 xml:space="preserve">3.1. Ведение Перечня осуществляется в электронном </w:t>
      </w:r>
      <w:proofErr w:type="gramStart"/>
      <w:r w:rsidRPr="00271229">
        <w:rPr>
          <w:rFonts w:ascii="Times New Roman" w:hAnsi="Times New Roman" w:cs="Times New Roman"/>
          <w:sz w:val="24"/>
          <w:szCs w:val="24"/>
        </w:rPr>
        <w:t>виде  и</w:t>
      </w:r>
      <w:proofErr w:type="gramEnd"/>
      <w:r w:rsidRPr="00271229">
        <w:rPr>
          <w:rFonts w:ascii="Times New Roman" w:hAnsi="Times New Roman" w:cs="Times New Roman"/>
          <w:sz w:val="24"/>
          <w:szCs w:val="24"/>
        </w:rPr>
        <w:t xml:space="preserve"> на бумажных носителях уполномоченными должностными лицами Комитета по управлению имуществом администрации Западнодвинского района путем включения, исключения муниципального имущества, а также обновления данных Перечня.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>3.2. В Перечень заносятся объекты муниципального имущества, соответствующие условиям, указанным в п. 2.1. настоящего Порядка, и данные об объектах.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>3.3. Включение муниципального имущества в сформированный Перечень и исключение муниципального имущества из перечня могут осуществляться на основании постановления администрации муниципального образования Западнодвинский район в случаях: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>а) принятия закона или иных правовых актов Российской Федерации и (или) Тверской области, муниципальных правовых актов органов местного самоуправления Западнодвинского района, предусматривающих изменение состава муниципальной собственности муниципального образования Западнодвинский район;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>б) приобретения в муниципальную собственность муниципального образования Западнодвинский район либо отчуждения из муниципальной собственности муниципального образования Западнодвинский район муниципального имущества, в том числе при совершении гражданско-правовых сделок, вынесения судебного акта и по иным основаниям, предусмотренным действующим законодательством;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 xml:space="preserve">в) установления соответствия имущества, ранее не включенного в Перечень, указанным в </w:t>
      </w:r>
      <w:hyperlink r:id="rId7" w:anchor="P53" w:history="1">
        <w:r w:rsidRPr="00271229">
          <w:rPr>
            <w:rStyle w:val="a3"/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271229">
        <w:rPr>
          <w:rFonts w:ascii="Times New Roman" w:hAnsi="Times New Roman" w:cs="Times New Roman"/>
          <w:sz w:val="24"/>
          <w:szCs w:val="24"/>
        </w:rPr>
        <w:t xml:space="preserve">2.1 настоящего Порядка условиям, либо установления несоответствия имущества, ранее включенного в Перечень, указанным в </w:t>
      </w:r>
      <w:hyperlink r:id="rId8" w:anchor="P53" w:history="1">
        <w:r w:rsidRPr="00271229">
          <w:rPr>
            <w:rStyle w:val="a3"/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271229">
        <w:rPr>
          <w:rFonts w:ascii="Times New Roman" w:hAnsi="Times New Roman" w:cs="Times New Roman"/>
          <w:sz w:val="24"/>
          <w:szCs w:val="24"/>
        </w:rPr>
        <w:t>2.1 настоящего Порядка условиям.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>4. Порядок обязательного опубликования Перечня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>4.1. Сформированный и утвержденный постановлением администрации Западнодвинского района Перечень подлежит обязательному опубликованию в районной газете "Авангард</w:t>
      </w:r>
      <w:proofErr w:type="gramStart"/>
      <w:r w:rsidRPr="00271229">
        <w:rPr>
          <w:rFonts w:ascii="Times New Roman" w:hAnsi="Times New Roman" w:cs="Times New Roman"/>
          <w:sz w:val="24"/>
          <w:szCs w:val="24"/>
        </w:rPr>
        <w:t>"  и</w:t>
      </w:r>
      <w:proofErr w:type="gramEnd"/>
      <w:r w:rsidRPr="00271229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Западнодвинского района в сети Интернет.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 xml:space="preserve">4.2. В случае включения муниципального имущества в Перечень или исключения муниципального имущества из Перечня указанные изменения опубликовываются в порядке, указанном в </w:t>
      </w:r>
      <w:hyperlink r:id="rId9" w:anchor="P82" w:history="1">
        <w:r w:rsidRPr="00271229">
          <w:rPr>
            <w:rStyle w:val="a3"/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271229">
        <w:rPr>
          <w:rFonts w:ascii="Times New Roman" w:hAnsi="Times New Roman" w:cs="Times New Roman"/>
          <w:sz w:val="24"/>
          <w:szCs w:val="24"/>
        </w:rPr>
        <w:t>4.2. настоящего раздела.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>5. Порядок предоставления информации, содержащейся в Перечне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>5.1. Информация об объектах муниципального имущества муниципального образования Западнодвинский район, содержащихся в Перечне, предоставляется любым заинтересованным лицам в соответствии с законодательством Российской Федерации.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  <w:r w:rsidRPr="00271229">
        <w:rPr>
          <w:rFonts w:ascii="Times New Roman" w:hAnsi="Times New Roman" w:cs="Times New Roman"/>
          <w:sz w:val="24"/>
          <w:szCs w:val="24"/>
        </w:rPr>
        <w:lastRenderedPageBreak/>
        <w:t>5.2. Комитет предоставляет запрашиваемую информацию в письменном виде в тридцатидневный срок со дня получения запроса (за исключением межведомственного запроса).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 xml:space="preserve">6.1. Муниципальное имущество, включенное в Перечень,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10" w:history="1">
        <w:r w:rsidRPr="00271229">
          <w:rPr>
            <w:rStyle w:val="a3"/>
            <w:rFonts w:ascii="Times New Roman" w:hAnsi="Times New Roman" w:cs="Times New Roman"/>
            <w:sz w:val="24"/>
            <w:szCs w:val="24"/>
          </w:rPr>
          <w:t>частью 2.1 ст. 9</w:t>
        </w:r>
      </w:hyperlink>
      <w:r w:rsidRPr="00271229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229">
        <w:rPr>
          <w:rFonts w:ascii="Times New Roman" w:hAnsi="Times New Roman" w:cs="Times New Roman"/>
          <w:sz w:val="24"/>
          <w:szCs w:val="24"/>
        </w:rPr>
        <w:t xml:space="preserve">6.2.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1" w:history="1">
        <w:r w:rsidRPr="00271229">
          <w:rPr>
            <w:rStyle w:val="a3"/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271229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9"/>
      <w:bookmarkEnd w:id="3"/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229" w:rsidRPr="00271229" w:rsidRDefault="00271229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834" w:rsidRPr="00E17DA2" w:rsidRDefault="008B4834" w:rsidP="0027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4834" w:rsidRPr="00E1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50"/>
    <w:rsid w:val="00271229"/>
    <w:rsid w:val="008B4834"/>
    <w:rsid w:val="00E17DA2"/>
    <w:rsid w:val="00F8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00640-CE4D-49A5-B9FD-C311F6A2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87;%20113%20&#1086;&#1090;%2029.06.16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1\Desktop\&#1087;%20113%20&#1086;&#1090;%2029.06.16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87;%20113%20&#1086;&#1090;%2029.06.16.doc" TargetMode="External"/><Relationship Id="rId11" Type="http://schemas.openxmlformats.org/officeDocument/2006/relationships/hyperlink" Target="consultantplus://offline/ref=7BC270EB49CEC5EB888E3C6169FC0F49728DE5F10700C562F174944BEF12D3EF35A46FC4C132A5CBVCGDO" TargetMode="External"/><Relationship Id="rId5" Type="http://schemas.openxmlformats.org/officeDocument/2006/relationships/hyperlink" Target="consultantplus://offline/ref=26EDB30777133CA522BA140E31B6C4A701451E28FAE35D4173FEFFA98502229F6CA031544C0E7BB2j3eFO" TargetMode="External"/><Relationship Id="rId10" Type="http://schemas.openxmlformats.org/officeDocument/2006/relationships/hyperlink" Target="consultantplus://offline/ref=7BC270EB49CEC5EB888E3C6169FC0F49728DE5F10700C562F174944BEF12D3EF35A46FC4C132A5CBVCGDO" TargetMode="External"/><Relationship Id="rId4" Type="http://schemas.openxmlformats.org/officeDocument/2006/relationships/hyperlink" Target="consultantplus://offline/ref=26EDB30777133CA522BA140E31B6C4A701441E2CFAEF5D4173FEFFA98502229F6CA03154j4eEO" TargetMode="External"/><Relationship Id="rId9" Type="http://schemas.openxmlformats.org/officeDocument/2006/relationships/hyperlink" Target="file:///C:\Users\1\Desktop\&#1087;%20113%20&#1086;&#1090;%2029.06.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Гизатова Эльвира</cp:lastModifiedBy>
  <cp:revision>2</cp:revision>
  <dcterms:created xsi:type="dcterms:W3CDTF">2018-10-03T06:49:00Z</dcterms:created>
  <dcterms:modified xsi:type="dcterms:W3CDTF">2018-10-03T06:49:00Z</dcterms:modified>
</cp:coreProperties>
</file>