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518" w:rsidRPr="00ED5518" w:rsidRDefault="00ED5518" w:rsidP="00027266">
      <w:pPr>
        <w:pStyle w:val="a4"/>
        <w:ind w:firstLine="709"/>
      </w:pPr>
    </w:p>
    <w:p w:rsidR="00ED5518" w:rsidRPr="00027266" w:rsidRDefault="00ED5518" w:rsidP="00027266">
      <w:pPr>
        <w:pStyle w:val="a4"/>
        <w:ind w:firstLine="709"/>
        <w:rPr>
          <w:sz w:val="32"/>
          <w:szCs w:val="32"/>
        </w:rPr>
      </w:pPr>
      <w:r w:rsidRPr="00027266">
        <w:rPr>
          <w:sz w:val="32"/>
          <w:szCs w:val="32"/>
        </w:rPr>
        <w:t>РФ</w:t>
      </w:r>
    </w:p>
    <w:p w:rsidR="00ED5518" w:rsidRPr="00027266" w:rsidRDefault="00027266" w:rsidP="00027266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  <w:r w:rsidR="00ED5518" w:rsidRPr="00027266">
        <w:rPr>
          <w:rFonts w:ascii="Times New Roman" w:hAnsi="Times New Roman" w:cs="Times New Roman"/>
          <w:b/>
          <w:bCs/>
          <w:sz w:val="32"/>
          <w:szCs w:val="32"/>
        </w:rPr>
        <w:t>ЗАПАДНОДВИНСКОГО РАЙОНА</w:t>
      </w:r>
    </w:p>
    <w:p w:rsidR="00ED5518" w:rsidRPr="00027266" w:rsidRDefault="00ED5518" w:rsidP="00027266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27266">
        <w:rPr>
          <w:rFonts w:ascii="Times New Roman" w:hAnsi="Times New Roman" w:cs="Times New Roman"/>
          <w:b/>
          <w:bCs/>
          <w:sz w:val="32"/>
          <w:szCs w:val="32"/>
        </w:rPr>
        <w:t>ТВЕРСКОЙ ОБЛАСТИ</w:t>
      </w:r>
    </w:p>
    <w:p w:rsidR="00ED5518" w:rsidRPr="00ED5518" w:rsidRDefault="00ED5518" w:rsidP="00ED5518">
      <w:pPr>
        <w:pStyle w:val="1"/>
        <w:jc w:val="center"/>
        <w:rPr>
          <w:rFonts w:ascii="Times New Roman" w:hAnsi="Times New Roman" w:cs="Times New Roman"/>
        </w:rPr>
      </w:pPr>
      <w:r w:rsidRPr="00ED5518">
        <w:rPr>
          <w:rFonts w:ascii="Times New Roman" w:hAnsi="Times New Roman" w:cs="Times New Roman"/>
        </w:rPr>
        <w:t>ПОСТАНОВЛЕНИЕ</w:t>
      </w:r>
    </w:p>
    <w:p w:rsidR="00ED5518" w:rsidRPr="00ED5518" w:rsidRDefault="00ED5518" w:rsidP="00ED5518">
      <w:pPr>
        <w:rPr>
          <w:rFonts w:ascii="Times New Roman" w:hAnsi="Times New Roman" w:cs="Times New Roman"/>
        </w:rPr>
      </w:pPr>
    </w:p>
    <w:p w:rsidR="00ED5518" w:rsidRPr="00027266" w:rsidRDefault="00027266" w:rsidP="00ED55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266">
        <w:rPr>
          <w:rFonts w:ascii="Times New Roman" w:hAnsi="Times New Roman" w:cs="Times New Roman"/>
          <w:b/>
          <w:sz w:val="28"/>
          <w:szCs w:val="28"/>
        </w:rPr>
        <w:t>11.01.</w:t>
      </w:r>
      <w:r w:rsidR="00921CCB" w:rsidRPr="00027266">
        <w:rPr>
          <w:rFonts w:ascii="Times New Roman" w:hAnsi="Times New Roman" w:cs="Times New Roman"/>
          <w:b/>
          <w:sz w:val="28"/>
          <w:szCs w:val="28"/>
        </w:rPr>
        <w:t>2021</w:t>
      </w:r>
      <w:r w:rsidR="00ED5518" w:rsidRPr="00027266">
        <w:rPr>
          <w:rFonts w:ascii="Times New Roman" w:hAnsi="Times New Roman" w:cs="Times New Roman"/>
          <w:b/>
          <w:sz w:val="28"/>
          <w:szCs w:val="28"/>
        </w:rPr>
        <w:t xml:space="preserve">г.        г. Западная Двина                             № </w:t>
      </w:r>
      <w:r w:rsidRPr="00027266">
        <w:rPr>
          <w:rFonts w:ascii="Times New Roman" w:hAnsi="Times New Roman" w:cs="Times New Roman"/>
          <w:b/>
          <w:sz w:val="28"/>
          <w:szCs w:val="28"/>
        </w:rPr>
        <w:t>3</w:t>
      </w:r>
    </w:p>
    <w:p w:rsidR="00ED5518" w:rsidRPr="00ED5518" w:rsidRDefault="004F1589" w:rsidP="00ED551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2.5pt;width:298.5pt;height:85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" strokecolor="white">
            <v:textbox>
              <w:txbxContent>
                <w:p w:rsidR="00ED5518" w:rsidRPr="007E1F15" w:rsidRDefault="00ED5518" w:rsidP="00ED551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E1F15">
                    <w:rPr>
                      <w:rFonts w:ascii="Times New Roman" w:hAnsi="Times New Roman" w:cs="Times New Roman"/>
                      <w:b/>
                    </w:rPr>
                    <w:t>О внесении изменений в Постановление администрации Западнодвинского района</w:t>
                  </w:r>
                  <w:r w:rsidR="00B77A74">
                    <w:rPr>
                      <w:rFonts w:ascii="Times New Roman" w:hAnsi="Times New Roman" w:cs="Times New Roman"/>
                      <w:b/>
                    </w:rPr>
                    <w:t xml:space="preserve"> Тверской области</w:t>
                  </w:r>
                  <w:r w:rsidRPr="007E1F15">
                    <w:rPr>
                      <w:rFonts w:ascii="Times New Roman" w:hAnsi="Times New Roman" w:cs="Times New Roman"/>
                      <w:b/>
                    </w:rPr>
                    <w:t xml:space="preserve"> от </w:t>
                  </w:r>
                  <w:r w:rsidR="00064C05">
                    <w:rPr>
                      <w:rFonts w:ascii="Times New Roman" w:hAnsi="Times New Roman" w:cs="Times New Roman"/>
                      <w:b/>
                    </w:rPr>
                    <w:t>02.02</w:t>
                  </w:r>
                  <w:r w:rsidR="00BD3E8E">
                    <w:rPr>
                      <w:rFonts w:ascii="Times New Roman" w:hAnsi="Times New Roman" w:cs="Times New Roman"/>
                      <w:b/>
                    </w:rPr>
                    <w:t>.</w:t>
                  </w:r>
                  <w:r w:rsidR="00064C05">
                    <w:rPr>
                      <w:rFonts w:ascii="Times New Roman" w:hAnsi="Times New Roman" w:cs="Times New Roman"/>
                      <w:b/>
                    </w:rPr>
                    <w:t>2016г. №13</w:t>
                  </w:r>
                  <w:r w:rsidRPr="007E1F15">
                    <w:rPr>
                      <w:rFonts w:ascii="Times New Roman" w:hAnsi="Times New Roman" w:cs="Times New Roman"/>
                      <w:b/>
                    </w:rPr>
                    <w:t xml:space="preserve"> «О</w:t>
                  </w:r>
                  <w:r w:rsidR="00064C05">
                    <w:rPr>
                      <w:rFonts w:ascii="Times New Roman" w:hAnsi="Times New Roman" w:cs="Times New Roman"/>
                      <w:b/>
                    </w:rPr>
                    <w:t>б утверждении перечня должностных лиц,</w:t>
                  </w:r>
                  <w:r w:rsidR="00BD4574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064C05">
                    <w:rPr>
                      <w:rFonts w:ascii="Times New Roman" w:hAnsi="Times New Roman" w:cs="Times New Roman"/>
                      <w:b/>
                    </w:rPr>
                    <w:t>уполномоченных составлять протоколы об административных правонарушениях</w:t>
                  </w:r>
                  <w:r w:rsidRPr="007E1F15">
                    <w:rPr>
                      <w:rFonts w:ascii="Times New Roman" w:hAnsi="Times New Roman" w:cs="Times New Roman"/>
                      <w:b/>
                    </w:rPr>
                    <w:t>»</w:t>
                  </w:r>
                </w:p>
                <w:p w:rsidR="00ED5518" w:rsidRPr="005E5739" w:rsidRDefault="00ED5518" w:rsidP="00ED5518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ED5518" w:rsidRPr="00ED5518" w:rsidRDefault="00ED5518" w:rsidP="00ED5518">
      <w:pPr>
        <w:jc w:val="both"/>
        <w:rPr>
          <w:rFonts w:ascii="Times New Roman" w:hAnsi="Times New Roman" w:cs="Times New Roman"/>
          <w:b/>
        </w:rPr>
      </w:pPr>
    </w:p>
    <w:p w:rsidR="00ED5518" w:rsidRPr="00ED5518" w:rsidRDefault="00ED5518" w:rsidP="00ED5518">
      <w:pPr>
        <w:jc w:val="both"/>
        <w:rPr>
          <w:rFonts w:ascii="Times New Roman" w:hAnsi="Times New Roman" w:cs="Times New Roman"/>
          <w:b/>
        </w:rPr>
      </w:pPr>
    </w:p>
    <w:p w:rsidR="0018462B" w:rsidRDefault="0018462B" w:rsidP="0018462B">
      <w:pPr>
        <w:rPr>
          <w:rFonts w:ascii="Times New Roman" w:hAnsi="Times New Roman" w:cs="Times New Roman"/>
        </w:rPr>
      </w:pPr>
    </w:p>
    <w:p w:rsidR="000B2220" w:rsidRDefault="0018462B" w:rsidP="000B2220">
      <w:pPr>
        <w:jc w:val="both"/>
        <w:rPr>
          <w:rFonts w:ascii="Times New Roman" w:hAnsi="Times New Roman" w:cs="Times New Roman"/>
          <w:sz w:val="24"/>
          <w:szCs w:val="24"/>
        </w:rPr>
      </w:pPr>
      <w:r w:rsidRPr="000B2220">
        <w:rPr>
          <w:rFonts w:ascii="Times New Roman" w:hAnsi="Times New Roman" w:cs="Times New Roman"/>
          <w:sz w:val="24"/>
          <w:szCs w:val="24"/>
        </w:rPr>
        <w:t>Во исполнение Закона Тверской области от 14.07.2003 года №46-ЗО «Об административных правонарушениях» и Закона Тверской области от 06.10.2011г. «О наделении органов местного самоуправления Тверской области отдельными государственными полномочиями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</w:r>
      <w:proofErr w:type="gramStart"/>
      <w:r w:rsidRPr="000B2220">
        <w:rPr>
          <w:rFonts w:ascii="Times New Roman" w:hAnsi="Times New Roman" w:cs="Times New Roman"/>
          <w:sz w:val="24"/>
          <w:szCs w:val="24"/>
        </w:rPr>
        <w:t>,</w:t>
      </w:r>
      <w:r w:rsidR="000B2220" w:rsidRPr="000B222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0B2220" w:rsidRPr="000B2220">
        <w:rPr>
          <w:rFonts w:ascii="Times New Roman" w:hAnsi="Times New Roman" w:cs="Times New Roman"/>
          <w:sz w:val="24"/>
          <w:szCs w:val="24"/>
        </w:rPr>
        <w:t xml:space="preserve">дминистрация Западнодвинского района Тверской области </w:t>
      </w:r>
      <w:r w:rsidR="000B2220" w:rsidRPr="000B2220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0B2220" w:rsidRPr="000B2220">
        <w:rPr>
          <w:rFonts w:ascii="Times New Roman" w:hAnsi="Times New Roman" w:cs="Times New Roman"/>
          <w:sz w:val="24"/>
          <w:szCs w:val="24"/>
        </w:rPr>
        <w:t>:</w:t>
      </w:r>
    </w:p>
    <w:p w:rsidR="000B2220" w:rsidRDefault="000B2220" w:rsidP="000B22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постановление администрации Западнодвинского района</w:t>
      </w:r>
      <w:r w:rsidR="00B77A74">
        <w:rPr>
          <w:rFonts w:ascii="Times New Roman" w:hAnsi="Times New Roman" w:cs="Times New Roman"/>
          <w:sz w:val="24"/>
          <w:szCs w:val="24"/>
        </w:rPr>
        <w:t xml:space="preserve"> Тверской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 от 02.02.2016г. №13 «Об утверждении перечня должностных лиц, уполномоченных составлять протоколы об административных правонарушениях»:</w:t>
      </w:r>
    </w:p>
    <w:p w:rsidR="006744F3" w:rsidRDefault="006744F3" w:rsidP="006744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2220" w:rsidRDefault="00E4078D" w:rsidP="000B2220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Приложение к постановлению д</w:t>
      </w:r>
      <w:r w:rsidR="00921CCB">
        <w:rPr>
          <w:rFonts w:ascii="Times New Roman" w:hAnsi="Times New Roman" w:cs="Times New Roman"/>
          <w:sz w:val="24"/>
          <w:szCs w:val="24"/>
        </w:rPr>
        <w:t>ополнить пунктом 12 следующего содержания:</w:t>
      </w:r>
    </w:p>
    <w:p w:rsidR="00921CCB" w:rsidRDefault="00921CCB" w:rsidP="00921CC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«12. Должностные лица отдела</w:t>
      </w:r>
      <w:r w:rsidR="00825E25">
        <w:rPr>
          <w:rFonts w:ascii="Times New Roman" w:hAnsi="Times New Roman" w:cs="Times New Roman"/>
          <w:sz w:val="24"/>
          <w:szCs w:val="24"/>
        </w:rPr>
        <w:t xml:space="preserve"> по работе с территориями, взаимодействию с депутатским корпусом и общественными организациями администрации Западнодвинского района</w:t>
      </w:r>
    </w:p>
    <w:p w:rsidR="00825E25" w:rsidRDefault="00825E25" w:rsidP="00825E25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Западнодвинского сельского сектора</w:t>
      </w:r>
    </w:p>
    <w:p w:rsidR="00825E25" w:rsidRDefault="00825E25" w:rsidP="00825E25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Бенецкого сектора</w:t>
      </w:r>
    </w:p>
    <w:p w:rsidR="00825E25" w:rsidRDefault="00825E25" w:rsidP="00825E25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Ильинского сектора</w:t>
      </w:r>
    </w:p>
    <w:p w:rsidR="00825E25" w:rsidRDefault="00825E25" w:rsidP="00825E25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Староторопского сельского сектора</w:t>
      </w:r>
    </w:p>
    <w:p w:rsidR="00825E25" w:rsidRDefault="00825E25" w:rsidP="00825E25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Шараповского сектора</w:t>
      </w:r>
    </w:p>
    <w:p w:rsidR="00825E25" w:rsidRPr="00921CCB" w:rsidRDefault="00825E25" w:rsidP="00825E25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сектора поселок Старая Торопа</w:t>
      </w:r>
    </w:p>
    <w:p w:rsidR="009C3EE5" w:rsidRPr="009C3EE5" w:rsidRDefault="009C3EE5" w:rsidP="009C3EE5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E4078D" w:rsidRDefault="00E4078D" w:rsidP="00E4078D">
      <w:pPr>
        <w:pStyle w:val="a3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A0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имеют право составлять протоколы об административных правонарушениях, предусмотренных </w:t>
      </w:r>
      <w:hyperlink r:id="rId5" w:history="1">
        <w:r w:rsidRPr="002A021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2</w:t>
        </w:r>
      </w:hyperlink>
      <w:r w:rsidRPr="002A0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ar1" w:history="1">
        <w:r w:rsidRPr="002A0213">
          <w:rPr>
            <w:rFonts w:ascii="Times New Roman" w:hAnsi="Times New Roman" w:cs="Times New Roman"/>
            <w:color w:val="000000" w:themeColor="text1"/>
            <w:sz w:val="24"/>
            <w:szCs w:val="24"/>
          </w:rPr>
          <w:t>3 статьи 19</w:t>
        </w:r>
      </w:hyperlink>
      <w:r w:rsidRPr="002A0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отношении объектов, расположенных в общественных местах и в нежилых зданиях, строениях, сооружениях), </w:t>
      </w:r>
      <w:hyperlink r:id="rId6" w:history="1">
        <w:r w:rsidRPr="002A0213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статьями 19.1</w:t>
        </w:r>
      </w:hyperlink>
      <w:r w:rsidRPr="002A0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7" w:history="1">
        <w:r w:rsidRPr="002A0213">
          <w:rPr>
            <w:rFonts w:ascii="Times New Roman" w:hAnsi="Times New Roman" w:cs="Times New Roman"/>
            <w:color w:val="000000" w:themeColor="text1"/>
            <w:sz w:val="24"/>
            <w:szCs w:val="24"/>
          </w:rPr>
          <w:t>19.2</w:t>
        </w:r>
      </w:hyperlink>
      <w:r w:rsidRPr="002A0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отношении объектов, расположенных в общественных местах и в нежилых зданиях, строениях, сооружениях), </w:t>
      </w:r>
      <w:hyperlink r:id="rId8" w:history="1">
        <w:r w:rsidRPr="002A0213">
          <w:rPr>
            <w:rFonts w:ascii="Times New Roman" w:hAnsi="Times New Roman" w:cs="Times New Roman"/>
            <w:color w:val="000000" w:themeColor="text1"/>
            <w:sz w:val="24"/>
            <w:szCs w:val="24"/>
          </w:rPr>
          <w:t>19.3</w:t>
        </w:r>
      </w:hyperlink>
      <w:r w:rsidRPr="002A0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9" w:history="1">
        <w:r w:rsidRPr="002A0213">
          <w:rPr>
            <w:rFonts w:ascii="Times New Roman" w:hAnsi="Times New Roman" w:cs="Times New Roman"/>
            <w:color w:val="000000" w:themeColor="text1"/>
            <w:sz w:val="24"/>
            <w:szCs w:val="24"/>
          </w:rPr>
          <w:t>21</w:t>
        </w:r>
      </w:hyperlink>
      <w:r w:rsidRPr="002A0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отношении объектов, расположенных в общественных местах и в нежилых зданиях, </w:t>
      </w:r>
      <w:r w:rsidRPr="002A021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строениях, сооружениях), </w:t>
      </w:r>
      <w:hyperlink r:id="rId10" w:history="1">
        <w:r w:rsidRPr="002A0213">
          <w:rPr>
            <w:rFonts w:ascii="Times New Roman" w:hAnsi="Times New Roman" w:cs="Times New Roman"/>
            <w:color w:val="000000" w:themeColor="text1"/>
            <w:sz w:val="24"/>
            <w:szCs w:val="24"/>
          </w:rPr>
          <w:t>22</w:t>
        </w:r>
      </w:hyperlink>
      <w:r w:rsidRPr="002A0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1" w:history="1">
        <w:r w:rsidRPr="002A0213">
          <w:rPr>
            <w:rFonts w:ascii="Times New Roman" w:hAnsi="Times New Roman" w:cs="Times New Roman"/>
            <w:color w:val="000000" w:themeColor="text1"/>
            <w:sz w:val="24"/>
            <w:szCs w:val="24"/>
          </w:rPr>
          <w:t>24</w:t>
        </w:r>
        <w:proofErr w:type="gramEnd"/>
      </w:hyperlink>
      <w:r w:rsidRPr="002A0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2" w:history="1">
        <w:r w:rsidRPr="002A0213">
          <w:rPr>
            <w:rFonts w:ascii="Times New Roman" w:hAnsi="Times New Roman" w:cs="Times New Roman"/>
            <w:color w:val="000000" w:themeColor="text1"/>
            <w:sz w:val="24"/>
            <w:szCs w:val="24"/>
          </w:rPr>
          <w:t>24.1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, 25-</w:t>
      </w:r>
      <w:r w:rsidRPr="002A0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32.2,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пунктом  2 статьи 32.3, статьями 32.4,</w:t>
      </w:r>
      <w:hyperlink r:id="rId13" w:history="1">
        <w:r w:rsidRPr="002A0213">
          <w:rPr>
            <w:rFonts w:ascii="Times New Roman" w:hAnsi="Times New Roman" w:cs="Times New Roman"/>
            <w:color w:val="000000" w:themeColor="text1"/>
            <w:sz w:val="24"/>
            <w:szCs w:val="24"/>
          </w:rPr>
          <w:t>33</w:t>
        </w:r>
      </w:hyperlink>
      <w:r w:rsidRPr="002A0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26E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34.1,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34.2, </w:t>
      </w:r>
      <w:r w:rsidRPr="00C32B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35</w:t>
      </w:r>
      <w:r w:rsidR="00E26EB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A0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36.1, 38,  </w:t>
      </w:r>
      <w:hyperlink r:id="rId14" w:history="1">
        <w:r w:rsidRPr="002A0213">
          <w:rPr>
            <w:rFonts w:ascii="Times New Roman" w:hAnsi="Times New Roman" w:cs="Times New Roman"/>
            <w:color w:val="000000" w:themeColor="text1"/>
            <w:sz w:val="24"/>
            <w:szCs w:val="24"/>
          </w:rPr>
          <w:t>39</w:t>
        </w:r>
      </w:hyperlink>
      <w:r w:rsidRPr="002A0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части несоблюдения порядка содержания мест погребения), </w:t>
      </w:r>
      <w:hyperlink r:id="rId15" w:history="1">
        <w:r w:rsidRPr="002A0213">
          <w:rPr>
            <w:rFonts w:ascii="Times New Roman" w:hAnsi="Times New Roman" w:cs="Times New Roman"/>
            <w:color w:val="000000" w:themeColor="text1"/>
            <w:sz w:val="24"/>
            <w:szCs w:val="24"/>
          </w:rPr>
          <w:t>40.2</w:t>
        </w:r>
      </w:hyperlink>
      <w:r>
        <w:t>,</w:t>
      </w:r>
      <w:r w:rsidR="00E26EB6">
        <w:rPr>
          <w:rFonts w:ascii="Times New Roman" w:hAnsi="Times New Roman" w:cs="Times New Roman"/>
          <w:color w:val="000000" w:themeColor="text1"/>
          <w:sz w:val="24"/>
          <w:szCs w:val="24"/>
        </w:rPr>
        <w:t>45-50 (в отношении муниципальных маршрутов перевозок), 54.1-56, 56.2-</w:t>
      </w:r>
      <w:r w:rsidRPr="002A0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56.4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26E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58-59.1,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59.5.2</w:t>
      </w:r>
      <w:r w:rsidR="00E26EB6">
        <w:rPr>
          <w:rFonts w:ascii="Times New Roman" w:hAnsi="Times New Roman" w:cs="Times New Roman"/>
          <w:color w:val="000000" w:themeColor="text1"/>
          <w:sz w:val="24"/>
          <w:szCs w:val="24"/>
        </w:rPr>
        <w:t>, 59.5.3</w:t>
      </w:r>
      <w:r w:rsidRPr="002A0213">
        <w:rPr>
          <w:rFonts w:ascii="Times New Roman" w:hAnsi="Times New Roman" w:cs="Times New Roman"/>
          <w:color w:val="000000" w:themeColor="text1"/>
          <w:sz w:val="24"/>
          <w:szCs w:val="24"/>
        </w:rPr>
        <w:t>Закона Тверской области от 14.07.2003 N 46-ЗО "Об ад</w:t>
      </w:r>
      <w:r w:rsidR="00E26EB6">
        <w:rPr>
          <w:rFonts w:ascii="Times New Roman" w:hAnsi="Times New Roman" w:cs="Times New Roman"/>
          <w:color w:val="000000" w:themeColor="text1"/>
          <w:sz w:val="24"/>
          <w:szCs w:val="24"/>
        </w:rPr>
        <w:t>министративных правонарушениях"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9C3EE5" w:rsidRDefault="009C3EE5" w:rsidP="00E4078D">
      <w:pPr>
        <w:pStyle w:val="a9"/>
        <w:numPr>
          <w:ilvl w:val="0"/>
          <w:numId w:val="2"/>
        </w:numPr>
        <w:spacing w:before="0" w:beforeAutospacing="0" w:after="0" w:afterAutospacing="0"/>
        <w:jc w:val="both"/>
      </w:pPr>
      <w:r>
        <w:t>Настоящее Постановление вступает в силу со дня его подписания.</w:t>
      </w:r>
    </w:p>
    <w:p w:rsidR="009C3EE5" w:rsidRPr="009C3EE5" w:rsidRDefault="009C3EE5" w:rsidP="00E407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3EE5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в районной газете «Авангард» и размещению на  официальном сайте администрации Западнодвинского района в информационно-телекоммуникационной сети Интернет.</w:t>
      </w:r>
    </w:p>
    <w:p w:rsidR="009C3EE5" w:rsidRDefault="009C3EE5" w:rsidP="009C3EE5">
      <w:pPr>
        <w:pStyle w:val="a3"/>
        <w:ind w:left="360"/>
        <w:rPr>
          <w:sz w:val="24"/>
          <w:szCs w:val="24"/>
        </w:rPr>
      </w:pPr>
    </w:p>
    <w:p w:rsidR="009C3EE5" w:rsidRDefault="009C3EE5" w:rsidP="009C3EE5">
      <w:pPr>
        <w:pStyle w:val="a3"/>
        <w:ind w:left="360"/>
        <w:rPr>
          <w:sz w:val="24"/>
          <w:szCs w:val="24"/>
        </w:rPr>
      </w:pPr>
    </w:p>
    <w:p w:rsidR="00027266" w:rsidRDefault="00027266" w:rsidP="009C3EE5">
      <w:pPr>
        <w:pStyle w:val="a3"/>
        <w:ind w:left="360"/>
        <w:rPr>
          <w:sz w:val="24"/>
          <w:szCs w:val="24"/>
        </w:rPr>
      </w:pPr>
    </w:p>
    <w:p w:rsidR="00027266" w:rsidRDefault="00027266" w:rsidP="009C3EE5">
      <w:pPr>
        <w:pStyle w:val="a3"/>
        <w:ind w:left="360"/>
        <w:rPr>
          <w:sz w:val="24"/>
          <w:szCs w:val="24"/>
        </w:rPr>
      </w:pPr>
    </w:p>
    <w:p w:rsidR="00027266" w:rsidRDefault="00027266" w:rsidP="00E26EB6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Временно </w:t>
      </w: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полномочия</w:t>
      </w:r>
    </w:p>
    <w:p w:rsidR="009C3EE5" w:rsidRDefault="00E26EB6" w:rsidP="00E26EB6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главы</w:t>
      </w:r>
      <w:r w:rsidR="009C3EE5" w:rsidRPr="00293F44">
        <w:rPr>
          <w:rFonts w:ascii="Times New Roman" w:hAnsi="Times New Roman"/>
          <w:sz w:val="24"/>
          <w:szCs w:val="24"/>
        </w:rPr>
        <w:t xml:space="preserve"> Западнодвинского района</w:t>
      </w:r>
      <w:r w:rsidR="009C3EE5" w:rsidRPr="00293F44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О.А. Голубева</w:t>
      </w:r>
    </w:p>
    <w:p w:rsidR="00E26EB6" w:rsidRDefault="00E26EB6" w:rsidP="00E26EB6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9C3EE5" w:rsidRPr="009C3EE5" w:rsidRDefault="009C3EE5" w:rsidP="009C3EE5">
      <w:pPr>
        <w:pStyle w:val="a3"/>
        <w:ind w:left="360"/>
        <w:rPr>
          <w:sz w:val="28"/>
          <w:szCs w:val="28"/>
        </w:rPr>
      </w:pPr>
    </w:p>
    <w:p w:rsidR="000C3C26" w:rsidRPr="000C3C26" w:rsidRDefault="000C3C26" w:rsidP="000C3C2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0C3C26" w:rsidRPr="000C3C26" w:rsidSect="00027266">
      <w:pgSz w:w="11906" w:h="16838"/>
      <w:pgMar w:top="567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1F2"/>
    <w:multiLevelType w:val="multilevel"/>
    <w:tmpl w:val="7CD47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7BF0E5F"/>
    <w:multiLevelType w:val="multilevel"/>
    <w:tmpl w:val="376EE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2AF6B33"/>
    <w:multiLevelType w:val="multilevel"/>
    <w:tmpl w:val="8E6C51F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02" w:hanging="1800"/>
      </w:pPr>
      <w:rPr>
        <w:rFonts w:hint="default"/>
      </w:rPr>
    </w:lvl>
  </w:abstractNum>
  <w:abstractNum w:abstractNumId="3">
    <w:nsid w:val="5EAA6E6D"/>
    <w:multiLevelType w:val="hybridMultilevel"/>
    <w:tmpl w:val="37CCD838"/>
    <w:lvl w:ilvl="0" w:tplc="14B47C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539"/>
    <w:rsid w:val="00020675"/>
    <w:rsid w:val="00027266"/>
    <w:rsid w:val="00032F0F"/>
    <w:rsid w:val="00033E72"/>
    <w:rsid w:val="00053484"/>
    <w:rsid w:val="00064C05"/>
    <w:rsid w:val="000A69F9"/>
    <w:rsid w:val="000B2220"/>
    <w:rsid w:val="000B3D24"/>
    <w:rsid w:val="000C3C26"/>
    <w:rsid w:val="000D3B82"/>
    <w:rsid w:val="000E57DD"/>
    <w:rsid w:val="00106886"/>
    <w:rsid w:val="0018462B"/>
    <w:rsid w:val="001939E1"/>
    <w:rsid w:val="001C64CD"/>
    <w:rsid w:val="001F05E2"/>
    <w:rsid w:val="001F1E1E"/>
    <w:rsid w:val="002010E2"/>
    <w:rsid w:val="00206A84"/>
    <w:rsid w:val="00214484"/>
    <w:rsid w:val="00257076"/>
    <w:rsid w:val="002A3B76"/>
    <w:rsid w:val="00312397"/>
    <w:rsid w:val="00330998"/>
    <w:rsid w:val="00374396"/>
    <w:rsid w:val="003D7E6E"/>
    <w:rsid w:val="00437542"/>
    <w:rsid w:val="004A6F6F"/>
    <w:rsid w:val="004F1589"/>
    <w:rsid w:val="004F2773"/>
    <w:rsid w:val="00517493"/>
    <w:rsid w:val="00521A43"/>
    <w:rsid w:val="00526D57"/>
    <w:rsid w:val="005301F6"/>
    <w:rsid w:val="00543641"/>
    <w:rsid w:val="005808F3"/>
    <w:rsid w:val="005B5442"/>
    <w:rsid w:val="005E73C6"/>
    <w:rsid w:val="00646F54"/>
    <w:rsid w:val="00665CDF"/>
    <w:rsid w:val="006709AB"/>
    <w:rsid w:val="00672539"/>
    <w:rsid w:val="006744F3"/>
    <w:rsid w:val="006C3EF4"/>
    <w:rsid w:val="006C5894"/>
    <w:rsid w:val="006D20B2"/>
    <w:rsid w:val="00771915"/>
    <w:rsid w:val="00772755"/>
    <w:rsid w:val="007920D8"/>
    <w:rsid w:val="007A2290"/>
    <w:rsid w:val="007E1F15"/>
    <w:rsid w:val="007E33F0"/>
    <w:rsid w:val="00825E25"/>
    <w:rsid w:val="00834CF3"/>
    <w:rsid w:val="00844F1C"/>
    <w:rsid w:val="00851F60"/>
    <w:rsid w:val="008717B7"/>
    <w:rsid w:val="008F2557"/>
    <w:rsid w:val="00911465"/>
    <w:rsid w:val="00921CCB"/>
    <w:rsid w:val="00940822"/>
    <w:rsid w:val="00963FAD"/>
    <w:rsid w:val="00975CA2"/>
    <w:rsid w:val="00982F13"/>
    <w:rsid w:val="009C3EE5"/>
    <w:rsid w:val="009E2556"/>
    <w:rsid w:val="00A2487E"/>
    <w:rsid w:val="00A42968"/>
    <w:rsid w:val="00A47342"/>
    <w:rsid w:val="00A53A54"/>
    <w:rsid w:val="00B46EBE"/>
    <w:rsid w:val="00B531A9"/>
    <w:rsid w:val="00B77A74"/>
    <w:rsid w:val="00BA0E76"/>
    <w:rsid w:val="00BB659A"/>
    <w:rsid w:val="00BD3E8E"/>
    <w:rsid w:val="00BD4574"/>
    <w:rsid w:val="00BD6373"/>
    <w:rsid w:val="00BE4564"/>
    <w:rsid w:val="00C07C65"/>
    <w:rsid w:val="00C40267"/>
    <w:rsid w:val="00C416A2"/>
    <w:rsid w:val="00CB5F2D"/>
    <w:rsid w:val="00CC5163"/>
    <w:rsid w:val="00CD6F4A"/>
    <w:rsid w:val="00CE178A"/>
    <w:rsid w:val="00D544E9"/>
    <w:rsid w:val="00D84DF2"/>
    <w:rsid w:val="00DA0527"/>
    <w:rsid w:val="00E26EB6"/>
    <w:rsid w:val="00E4078D"/>
    <w:rsid w:val="00E76244"/>
    <w:rsid w:val="00E9458C"/>
    <w:rsid w:val="00EC0603"/>
    <w:rsid w:val="00ED5518"/>
    <w:rsid w:val="00F11BB4"/>
    <w:rsid w:val="00F5214E"/>
    <w:rsid w:val="00F76D74"/>
    <w:rsid w:val="00FC3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54"/>
  </w:style>
  <w:style w:type="paragraph" w:styleId="1">
    <w:name w:val="heading 1"/>
    <w:basedOn w:val="a"/>
    <w:next w:val="a"/>
    <w:link w:val="10"/>
    <w:qFormat/>
    <w:rsid w:val="00ED551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53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7253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D551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Title"/>
    <w:basedOn w:val="a"/>
    <w:link w:val="a5"/>
    <w:qFormat/>
    <w:rsid w:val="00ED551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ED551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3484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0C3C26"/>
    <w:rPr>
      <w:rFonts w:ascii="Times New Roman" w:hAnsi="Times New Roman" w:cs="Times New Roman" w:hint="default"/>
      <w:color w:val="333399"/>
      <w:u w:val="single"/>
    </w:rPr>
  </w:style>
  <w:style w:type="paragraph" w:styleId="a9">
    <w:name w:val="Normal (Web)"/>
    <w:basedOn w:val="a"/>
    <w:uiPriority w:val="99"/>
    <w:unhideWhenUsed/>
    <w:rsid w:val="009C3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9D84A8D6030705AC22DD5B83D018B14320155E233E282DC549FF686AB5B4CBC002382358F2E3B3A3427ClAk5G" TargetMode="External"/><Relationship Id="rId13" Type="http://schemas.openxmlformats.org/officeDocument/2006/relationships/hyperlink" Target="consultantplus://offline/ref=C19D84A8D6030705AC22DD5B83D018B14320155E233E282DC549FF686AB5B4CBC002382358F2E3B3A3437ElAk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9D84A8D6030705AC22DD5B83D018B14320155E233E282DC549FF686AB5B4CBC002382358F2E3B3A3427FlAk1G" TargetMode="External"/><Relationship Id="rId12" Type="http://schemas.openxmlformats.org/officeDocument/2006/relationships/hyperlink" Target="consultantplus://offline/ref=C19D84A8D6030705AC22DD5B83D018B14320155E233E282DC549FF686AB5B4CBC002382358F2E3B3A34D77lAk1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19D84A8D6030705AC22DD5B83D018B14320155E233E282DC549FF686AB5B4CBC002382358F2E3B3A3427FlAk4G" TargetMode="External"/><Relationship Id="rId11" Type="http://schemas.openxmlformats.org/officeDocument/2006/relationships/hyperlink" Target="consultantplus://offline/ref=C19D84A8D6030705AC22DD5B83D018B14320155E233E282DC549FF686AB5B4CBC002382358F2E3B3A3427DlAk5G" TargetMode="External"/><Relationship Id="rId5" Type="http://schemas.openxmlformats.org/officeDocument/2006/relationships/hyperlink" Target="consultantplus://offline/ref=C19D84A8D6030705AC22DD5B83D018B14320155E233E282DC549FF686AB5B4CBC002382358F2E3B3A3427ElAk3G" TargetMode="External"/><Relationship Id="rId15" Type="http://schemas.openxmlformats.org/officeDocument/2006/relationships/hyperlink" Target="consultantplus://offline/ref=C19D84A8D6030705AC22DD5B83D018B14320155E233E282DC549FF686AB5B4CBC002382358F2E3B3A3437BlAk7G" TargetMode="External"/><Relationship Id="rId10" Type="http://schemas.openxmlformats.org/officeDocument/2006/relationships/hyperlink" Target="consultantplus://offline/ref=C19D84A8D6030705AC22DD5B83D018B14320155E233E282DC549FF686AB5B4CBC002382358F2E3B3A34776lAk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9D84A8D6030705AC22DD5B83D018B14320155E233E282DC549FF686AB5B4CBC002382358F2E3B3A34776lAk6G" TargetMode="External"/><Relationship Id="rId14" Type="http://schemas.openxmlformats.org/officeDocument/2006/relationships/hyperlink" Target="consultantplus://offline/ref=C19D84A8D6030705AC22DD5B83D018B14320155E233E282DC549FF686AB5B4CBC002382358F2E3B3A3407BlAk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2021-01-28T13:30:00Z</cp:lastPrinted>
  <dcterms:created xsi:type="dcterms:W3CDTF">2021-01-28T13:31:00Z</dcterms:created>
  <dcterms:modified xsi:type="dcterms:W3CDTF">2021-02-08T14:29:00Z</dcterms:modified>
</cp:coreProperties>
</file>