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A3" w:rsidRPr="00FC65A3" w:rsidRDefault="00FC65A3" w:rsidP="00FC65A3">
      <w:pPr>
        <w:shd w:val="clear" w:color="auto" w:fill="FFFFFF"/>
        <w:spacing w:before="374" w:line="365" w:lineRule="exact"/>
        <w:ind w:right="614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C65A3">
        <w:rPr>
          <w:rFonts w:ascii="Times New Roman" w:eastAsia="Times New Roman" w:hAnsi="Times New Roman" w:cs="Times New Roman"/>
          <w:b/>
          <w:sz w:val="32"/>
          <w:szCs w:val="32"/>
        </w:rPr>
        <w:t>РФ</w:t>
      </w:r>
    </w:p>
    <w:p w:rsidR="00AB4EEF" w:rsidRPr="00FC65A3" w:rsidRDefault="00FC65A3" w:rsidP="00FC65A3">
      <w:pPr>
        <w:shd w:val="clear" w:color="auto" w:fill="FFFFFF"/>
        <w:spacing w:before="374" w:line="365" w:lineRule="exact"/>
        <w:ind w:right="614"/>
        <w:contextualSpacing/>
        <w:jc w:val="center"/>
        <w:rPr>
          <w:b/>
        </w:rPr>
      </w:pPr>
      <w:r w:rsidRPr="00FC65A3"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>АДМИНИСТРАЦИЯ ЗАПАДНОДВИНСКОГО РАЙОНА</w:t>
      </w:r>
    </w:p>
    <w:p w:rsidR="00AB4EEF" w:rsidRPr="00FC65A3" w:rsidRDefault="00FC65A3" w:rsidP="00FC65A3">
      <w:pPr>
        <w:shd w:val="clear" w:color="auto" w:fill="FFFFFF"/>
        <w:spacing w:line="365" w:lineRule="exact"/>
        <w:contextualSpacing/>
        <w:jc w:val="center"/>
        <w:rPr>
          <w:b/>
        </w:rPr>
      </w:pPr>
      <w:r w:rsidRPr="00FC65A3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ТВЕРСКОЙ ОБЛАСТИ</w:t>
      </w:r>
    </w:p>
    <w:p w:rsidR="00AB4EEF" w:rsidRPr="00FC65A3" w:rsidRDefault="00FC65A3" w:rsidP="00FC65A3">
      <w:pPr>
        <w:shd w:val="clear" w:color="auto" w:fill="FFFFFF"/>
        <w:spacing w:before="365"/>
        <w:jc w:val="center"/>
        <w:rPr>
          <w:b/>
          <w:sz w:val="28"/>
          <w:szCs w:val="28"/>
        </w:rPr>
      </w:pPr>
      <w:r w:rsidRPr="00FC65A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ПОСТАНОВЛЕНИЕ</w:t>
      </w:r>
    </w:p>
    <w:p w:rsidR="00AB4EEF" w:rsidRPr="00FC65A3" w:rsidRDefault="00FC65A3">
      <w:pPr>
        <w:shd w:val="clear" w:color="auto" w:fill="FFFFFF"/>
        <w:tabs>
          <w:tab w:val="left" w:pos="3312"/>
          <w:tab w:val="left" w:pos="7944"/>
        </w:tabs>
        <w:spacing w:before="682"/>
        <w:rPr>
          <w:b/>
        </w:rPr>
      </w:pPr>
      <w:r w:rsidRPr="00FC65A3">
        <w:rPr>
          <w:rFonts w:ascii="Times New Roman" w:hAnsi="Times New Roman" w:cs="Times New Roman"/>
          <w:b/>
          <w:smallCaps/>
          <w:spacing w:val="-6"/>
          <w:sz w:val="32"/>
          <w:szCs w:val="32"/>
        </w:rPr>
        <w:t>24</w:t>
      </w:r>
      <w:hyperlink r:id="rId4" w:history="1">
        <w:r w:rsidRPr="00FC65A3">
          <w:rPr>
            <w:rFonts w:ascii="Times New Roman" w:hAnsi="Times New Roman" w:cs="Times New Roman"/>
            <w:b/>
            <w:smallCaps/>
            <w:spacing w:val="-6"/>
            <w:sz w:val="32"/>
            <w:szCs w:val="32"/>
          </w:rPr>
          <w:t>.10.2014</w:t>
        </w:r>
      </w:hyperlink>
      <w:r w:rsidRPr="00FC65A3">
        <w:rPr>
          <w:rFonts w:hAnsi="Times New Roman"/>
          <w:b/>
          <w:smallCaps/>
          <w:sz w:val="32"/>
          <w:szCs w:val="32"/>
        </w:rPr>
        <w:tab/>
      </w:r>
      <w:r w:rsidRPr="00FC65A3">
        <w:rPr>
          <w:rFonts w:ascii="Times New Roman" w:eastAsia="Times New Roman" w:hAnsi="Times New Roman" w:cs="Times New Roman"/>
          <w:b/>
          <w:smallCaps/>
          <w:spacing w:val="-3"/>
          <w:sz w:val="32"/>
          <w:szCs w:val="32"/>
        </w:rPr>
        <w:t xml:space="preserve">г. </w:t>
      </w:r>
      <w:r w:rsidRPr="00FC65A3"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>Западная Двина</w:t>
      </w:r>
      <w:r w:rsidRPr="00FC65A3">
        <w:rPr>
          <w:rFonts w:eastAsia="Times New Roman"/>
          <w:b/>
          <w:sz w:val="32"/>
          <w:szCs w:val="32"/>
        </w:rPr>
        <w:tab/>
      </w:r>
      <w:r>
        <w:rPr>
          <w:rFonts w:eastAsia="Times New Roman"/>
          <w:b/>
          <w:sz w:val="32"/>
          <w:szCs w:val="32"/>
        </w:rPr>
        <w:t xml:space="preserve">   </w:t>
      </w:r>
      <w:r w:rsidRPr="00FC65A3">
        <w:rPr>
          <w:rFonts w:ascii="Times New Roman" w:eastAsia="Times New Roman" w:hAnsi="Times New Roman" w:cs="Times New Roman"/>
          <w:b/>
          <w:sz w:val="32"/>
          <w:szCs w:val="32"/>
        </w:rPr>
        <w:t>№ 206</w:t>
      </w:r>
    </w:p>
    <w:p w:rsidR="00AB4EEF" w:rsidRPr="00FC65A3" w:rsidRDefault="00FC65A3" w:rsidP="00FC65A3">
      <w:pPr>
        <w:shd w:val="clear" w:color="auto" w:fill="FFFFFF"/>
        <w:spacing w:before="701" w:line="317" w:lineRule="exact"/>
        <w:ind w:left="96" w:right="3796"/>
        <w:rPr>
          <w:b/>
        </w:rPr>
      </w:pPr>
      <w:r w:rsidRPr="00FC65A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О наделении полномочиями финансового отдела администрации Западнодвинского </w:t>
      </w:r>
      <w:r w:rsidRPr="00FC65A3">
        <w:rPr>
          <w:rFonts w:ascii="Times New Roman" w:eastAsia="Times New Roman" w:hAnsi="Times New Roman" w:cs="Times New Roman"/>
          <w:b/>
          <w:sz w:val="28"/>
          <w:szCs w:val="28"/>
        </w:rPr>
        <w:t>района Тверской области</w:t>
      </w:r>
    </w:p>
    <w:p w:rsidR="00AB4EEF" w:rsidRDefault="00FC65A3">
      <w:pPr>
        <w:shd w:val="clear" w:color="auto" w:fill="FFFFFF"/>
        <w:spacing w:before="955" w:after="1771" w:line="326" w:lineRule="exact"/>
        <w:ind w:left="106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265 Бюджетного кодекса Российской Федерации наделить финансовый отдел администрации Западнодвинского района Тверской области полномочиями по осуществлению внутреннего муниципального финансового контроля в сфере бюджетных правоотношений, предусмотренными ст. 269.2 БКРФ.</w:t>
      </w:r>
    </w:p>
    <w:p w:rsidR="00AB4EEF" w:rsidRDefault="00AB4EEF">
      <w:pPr>
        <w:shd w:val="clear" w:color="auto" w:fill="FFFFFF"/>
        <w:spacing w:before="955" w:after="1771" w:line="326" w:lineRule="exact"/>
        <w:ind w:left="106" w:firstLine="701"/>
        <w:jc w:val="both"/>
        <w:sectPr w:rsidR="00AB4EEF">
          <w:type w:val="continuous"/>
          <w:pgSz w:w="11909" w:h="16834"/>
          <w:pgMar w:top="475" w:right="722" w:bottom="360" w:left="1721" w:header="720" w:footer="720" w:gutter="0"/>
          <w:cols w:space="60"/>
          <w:noEndnote/>
        </w:sectPr>
      </w:pPr>
    </w:p>
    <w:p w:rsidR="00AB4EEF" w:rsidRDefault="00FC65A3">
      <w:pPr>
        <w:framePr w:h="336" w:hRule="exact" w:hSpace="10080" w:wrap="notBeside" w:vAnchor="text" w:hAnchor="margin" w:x="107" w:y="491"/>
        <w:shd w:val="clear" w:color="auto" w:fill="FFFFFF"/>
        <w:tabs>
          <w:tab w:val="left" w:pos="7406"/>
        </w:tabs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Врио главы района    </w:t>
      </w:r>
      <w:r w:rsidR="00285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В. И. Ловкачев</w:t>
      </w:r>
    </w:p>
    <w:p w:rsidR="00AB4EEF" w:rsidRDefault="00AB4EEF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AB4EEF" w:rsidRDefault="00AB4EEF">
      <w:pPr>
        <w:framePr w:h="336" w:hRule="exact" w:hSpace="10080" w:wrap="notBeside" w:vAnchor="text" w:hAnchor="margin" w:x="107" w:y="491"/>
        <w:shd w:val="clear" w:color="auto" w:fill="FFFFFF"/>
        <w:tabs>
          <w:tab w:val="left" w:pos="7406"/>
        </w:tabs>
        <w:sectPr w:rsidR="00AB4EEF">
          <w:type w:val="continuous"/>
          <w:pgSz w:w="11909" w:h="16834"/>
          <w:pgMar w:top="475" w:right="722" w:bottom="360" w:left="1721" w:header="720" w:footer="720" w:gutter="0"/>
          <w:cols w:space="720"/>
          <w:noEndnote/>
        </w:sectPr>
      </w:pPr>
    </w:p>
    <w:p w:rsidR="00FC65A3" w:rsidRDefault="00FC65A3">
      <w:pPr>
        <w:shd w:val="clear" w:color="auto" w:fill="FFFFFF"/>
        <w:spacing w:before="4574"/>
        <w:ind w:left="3254"/>
      </w:pPr>
    </w:p>
    <w:sectPr w:rsidR="00FC65A3" w:rsidSect="00AB4EEF">
      <w:type w:val="continuous"/>
      <w:pgSz w:w="11909" w:h="16834"/>
      <w:pgMar w:top="475" w:right="722" w:bottom="360" w:left="172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353B2"/>
    <w:rsid w:val="001353B2"/>
    <w:rsid w:val="00285128"/>
    <w:rsid w:val="00AB4EEF"/>
    <w:rsid w:val="00FC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W.10.2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2014-10-27T08:24:00Z</cp:lastPrinted>
  <dcterms:created xsi:type="dcterms:W3CDTF">2014-10-27T08:20:00Z</dcterms:created>
  <dcterms:modified xsi:type="dcterms:W3CDTF">2014-10-27T08:24:00Z</dcterms:modified>
</cp:coreProperties>
</file>