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68" w:rsidRPr="00DD6C68" w:rsidRDefault="00DD6C68" w:rsidP="00DD6C68">
      <w:pPr>
        <w:tabs>
          <w:tab w:val="left" w:pos="3660"/>
          <w:tab w:val="left" w:pos="8235"/>
        </w:tabs>
        <w:spacing w:after="0"/>
        <w:rPr>
          <w:b/>
          <w:sz w:val="18"/>
          <w:szCs w:val="18"/>
        </w:rPr>
      </w:pPr>
      <w:r>
        <w:rPr>
          <w:b/>
          <w:sz w:val="32"/>
          <w:szCs w:val="32"/>
        </w:rPr>
        <w:tab/>
      </w:r>
    </w:p>
    <w:p w:rsidR="00963D95" w:rsidRPr="00171654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654">
        <w:rPr>
          <w:rFonts w:ascii="Times New Roman" w:hAnsi="Times New Roman" w:cs="Times New Roman"/>
          <w:b/>
          <w:sz w:val="28"/>
          <w:szCs w:val="28"/>
        </w:rPr>
        <w:t>РФ</w:t>
      </w:r>
    </w:p>
    <w:p w:rsidR="00DD6C68" w:rsidRPr="00171654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654"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 РАЙОНА</w:t>
      </w:r>
    </w:p>
    <w:p w:rsidR="00DD6C68" w:rsidRPr="00171654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654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DD6C68" w:rsidRPr="00171654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68" w:rsidRPr="00171654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6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6C68" w:rsidRPr="00171654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68" w:rsidRPr="00171654" w:rsidRDefault="00496B0B" w:rsidP="00496B0B">
      <w:pPr>
        <w:tabs>
          <w:tab w:val="left" w:pos="3660"/>
          <w:tab w:val="center" w:pos="48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1654">
        <w:rPr>
          <w:rFonts w:ascii="Times New Roman" w:hAnsi="Times New Roman" w:cs="Times New Roman"/>
          <w:b/>
          <w:sz w:val="28"/>
          <w:szCs w:val="28"/>
        </w:rPr>
        <w:t>30.12.2015г.</w:t>
      </w:r>
      <w:r w:rsidR="00DD6C68" w:rsidRPr="00171654">
        <w:rPr>
          <w:rFonts w:ascii="Times New Roman" w:hAnsi="Times New Roman" w:cs="Times New Roman"/>
          <w:b/>
          <w:sz w:val="28"/>
          <w:szCs w:val="28"/>
        </w:rPr>
        <w:t xml:space="preserve">                                 г.Западн</w:t>
      </w:r>
      <w:r w:rsidRPr="00171654">
        <w:rPr>
          <w:rFonts w:ascii="Times New Roman" w:hAnsi="Times New Roman" w:cs="Times New Roman"/>
          <w:b/>
          <w:sz w:val="28"/>
          <w:szCs w:val="28"/>
        </w:rPr>
        <w:t xml:space="preserve">ая Двина                   </w:t>
      </w:r>
      <w:r w:rsidR="00DD6C68" w:rsidRPr="00171654">
        <w:rPr>
          <w:rFonts w:ascii="Times New Roman" w:hAnsi="Times New Roman" w:cs="Times New Roman"/>
          <w:b/>
          <w:sz w:val="28"/>
          <w:szCs w:val="28"/>
        </w:rPr>
        <w:t xml:space="preserve">           №</w:t>
      </w:r>
      <w:r w:rsidRPr="00171654">
        <w:rPr>
          <w:rFonts w:ascii="Times New Roman" w:hAnsi="Times New Roman" w:cs="Times New Roman"/>
          <w:b/>
          <w:sz w:val="28"/>
          <w:szCs w:val="28"/>
        </w:rPr>
        <w:t xml:space="preserve"> 313</w:t>
      </w:r>
    </w:p>
    <w:p w:rsidR="00DD6C68" w:rsidRPr="00171654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68" w:rsidRPr="00171654" w:rsidRDefault="00DD6C68" w:rsidP="00DD6C68">
      <w:pPr>
        <w:tabs>
          <w:tab w:val="left" w:pos="36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165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496B0B" w:rsidRPr="00171654" w:rsidRDefault="00496B0B" w:rsidP="00DD6C68">
      <w:pPr>
        <w:tabs>
          <w:tab w:val="left" w:pos="36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1654">
        <w:rPr>
          <w:rFonts w:ascii="Times New Roman" w:hAnsi="Times New Roman" w:cs="Times New Roman"/>
          <w:b/>
          <w:sz w:val="28"/>
          <w:szCs w:val="28"/>
        </w:rPr>
        <w:t>администрации Западнодвинского района</w:t>
      </w:r>
    </w:p>
    <w:p w:rsidR="00DD6C68" w:rsidRPr="00171654" w:rsidRDefault="00FB6383" w:rsidP="00DD6C68">
      <w:pPr>
        <w:tabs>
          <w:tab w:val="left" w:pos="36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1654">
        <w:rPr>
          <w:rFonts w:ascii="Times New Roman" w:hAnsi="Times New Roman" w:cs="Times New Roman"/>
          <w:b/>
          <w:sz w:val="28"/>
          <w:szCs w:val="28"/>
        </w:rPr>
        <w:t>№222</w:t>
      </w:r>
      <w:r w:rsidR="00DD6C68" w:rsidRPr="00171654">
        <w:rPr>
          <w:rFonts w:ascii="Times New Roman" w:hAnsi="Times New Roman" w:cs="Times New Roman"/>
          <w:b/>
          <w:sz w:val="28"/>
          <w:szCs w:val="28"/>
        </w:rPr>
        <w:t xml:space="preserve"> от 25.11.2014 «Об утверждении</w:t>
      </w:r>
    </w:p>
    <w:p w:rsidR="00DD6C68" w:rsidRPr="00171654" w:rsidRDefault="00FB6383" w:rsidP="00DD6C68">
      <w:pPr>
        <w:tabs>
          <w:tab w:val="left" w:pos="36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1654">
        <w:rPr>
          <w:rFonts w:ascii="Times New Roman" w:hAnsi="Times New Roman" w:cs="Times New Roman"/>
          <w:b/>
          <w:sz w:val="28"/>
          <w:szCs w:val="28"/>
        </w:rPr>
        <w:t xml:space="preserve">Порядка осуществления </w:t>
      </w:r>
      <w:r w:rsidR="00DD6C68" w:rsidRPr="00171654">
        <w:rPr>
          <w:rFonts w:ascii="Times New Roman" w:hAnsi="Times New Roman" w:cs="Times New Roman"/>
          <w:b/>
          <w:sz w:val="28"/>
          <w:szCs w:val="28"/>
        </w:rPr>
        <w:t>внутреннего муниципального</w:t>
      </w:r>
    </w:p>
    <w:p w:rsidR="00DD6C68" w:rsidRPr="00171654" w:rsidRDefault="00DD6C68" w:rsidP="00DD6C68">
      <w:pPr>
        <w:tabs>
          <w:tab w:val="left" w:pos="36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1654">
        <w:rPr>
          <w:rFonts w:ascii="Times New Roman" w:hAnsi="Times New Roman" w:cs="Times New Roman"/>
          <w:b/>
          <w:sz w:val="28"/>
          <w:szCs w:val="28"/>
        </w:rPr>
        <w:t>финансового контроля в муниципальном образовании</w:t>
      </w:r>
    </w:p>
    <w:p w:rsidR="00DD6C68" w:rsidRPr="00171654" w:rsidRDefault="00DD6C68" w:rsidP="00DD6C68">
      <w:pPr>
        <w:tabs>
          <w:tab w:val="left" w:pos="36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1654">
        <w:rPr>
          <w:rFonts w:ascii="Times New Roman" w:hAnsi="Times New Roman" w:cs="Times New Roman"/>
          <w:b/>
          <w:sz w:val="28"/>
          <w:szCs w:val="28"/>
        </w:rPr>
        <w:t>Западнодвинский район Тверской области</w:t>
      </w:r>
      <w:r w:rsidR="00FB6383" w:rsidRPr="00171654">
        <w:rPr>
          <w:rFonts w:ascii="Times New Roman" w:hAnsi="Times New Roman" w:cs="Times New Roman"/>
          <w:b/>
          <w:sz w:val="28"/>
          <w:szCs w:val="28"/>
        </w:rPr>
        <w:t>»</w:t>
      </w:r>
    </w:p>
    <w:p w:rsidR="00DD6C68" w:rsidRPr="00171654" w:rsidRDefault="00DD6C68" w:rsidP="00DD6C68">
      <w:pPr>
        <w:tabs>
          <w:tab w:val="left" w:pos="36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6C68" w:rsidRPr="00171654" w:rsidRDefault="00DD6C68" w:rsidP="00F6434C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C68" w:rsidRPr="00171654" w:rsidRDefault="002B44BE" w:rsidP="00171654">
      <w:pPr>
        <w:tabs>
          <w:tab w:val="left" w:pos="36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165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71654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 и муниципальных нужд», Уставом муниципального образования Западно</w:t>
      </w:r>
      <w:r w:rsidR="00FB6383" w:rsidRPr="00171654">
        <w:rPr>
          <w:rFonts w:ascii="Times New Roman" w:hAnsi="Times New Roman" w:cs="Times New Roman"/>
          <w:sz w:val="28"/>
          <w:szCs w:val="28"/>
        </w:rPr>
        <w:t>двинский район Тверской области</w:t>
      </w:r>
      <w:r w:rsidR="00496B0B" w:rsidRPr="00171654">
        <w:rPr>
          <w:rFonts w:ascii="Times New Roman" w:hAnsi="Times New Roman" w:cs="Times New Roman"/>
          <w:sz w:val="28"/>
          <w:szCs w:val="28"/>
        </w:rPr>
        <w:t>, администрация Западнодвинского района</w:t>
      </w:r>
    </w:p>
    <w:p w:rsidR="00143CC6" w:rsidRPr="00171654" w:rsidRDefault="00143CC6" w:rsidP="00DD6C68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43CC6" w:rsidRPr="00171654" w:rsidRDefault="00143CC6" w:rsidP="00143CC6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65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43CC6" w:rsidRPr="00171654" w:rsidRDefault="00143CC6" w:rsidP="00143CC6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43CC6" w:rsidRPr="00171654" w:rsidRDefault="00325C43" w:rsidP="00F6434C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654">
        <w:rPr>
          <w:rFonts w:ascii="Times New Roman" w:hAnsi="Times New Roman" w:cs="Times New Roman"/>
          <w:sz w:val="28"/>
          <w:szCs w:val="28"/>
        </w:rPr>
        <w:t xml:space="preserve">       </w:t>
      </w:r>
      <w:r w:rsidR="00143CC6" w:rsidRPr="00171654">
        <w:rPr>
          <w:rFonts w:ascii="Times New Roman" w:hAnsi="Times New Roman" w:cs="Times New Roman"/>
          <w:sz w:val="28"/>
          <w:szCs w:val="28"/>
        </w:rPr>
        <w:t xml:space="preserve">1.Внести  в </w:t>
      </w:r>
      <w:r w:rsidR="00496B0B" w:rsidRPr="00171654">
        <w:rPr>
          <w:rFonts w:ascii="Times New Roman" w:hAnsi="Times New Roman" w:cs="Times New Roman"/>
          <w:sz w:val="28"/>
          <w:szCs w:val="28"/>
        </w:rPr>
        <w:t>П</w:t>
      </w:r>
      <w:r w:rsidR="00FB6383" w:rsidRPr="00171654">
        <w:rPr>
          <w:rFonts w:ascii="Times New Roman" w:hAnsi="Times New Roman" w:cs="Times New Roman"/>
          <w:sz w:val="28"/>
          <w:szCs w:val="28"/>
        </w:rPr>
        <w:t>орядок осуществления</w:t>
      </w:r>
      <w:r w:rsidR="00143CC6" w:rsidRPr="00171654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в муниципальном образовании Западнодвинский район Тверской области</w:t>
      </w:r>
      <w:r w:rsidR="00496B0B" w:rsidRPr="00171654">
        <w:rPr>
          <w:rFonts w:ascii="Times New Roman" w:hAnsi="Times New Roman" w:cs="Times New Roman"/>
          <w:sz w:val="28"/>
          <w:szCs w:val="28"/>
        </w:rPr>
        <w:t>, утвержденный постановлением № 222 от 25.11.2014 года,</w:t>
      </w:r>
      <w:r w:rsidR="00143CC6" w:rsidRPr="0017165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B6383" w:rsidRPr="00171654" w:rsidRDefault="00325C43" w:rsidP="00171654">
      <w:pPr>
        <w:tabs>
          <w:tab w:val="left" w:pos="366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71654">
        <w:rPr>
          <w:rFonts w:ascii="Times New Roman" w:hAnsi="Times New Roman" w:cs="Times New Roman"/>
          <w:sz w:val="28"/>
          <w:szCs w:val="28"/>
        </w:rPr>
        <w:t xml:space="preserve">      </w:t>
      </w:r>
      <w:r w:rsidR="00143CC6" w:rsidRPr="00171654">
        <w:rPr>
          <w:rFonts w:ascii="Times New Roman" w:hAnsi="Times New Roman" w:cs="Times New Roman"/>
          <w:sz w:val="28"/>
          <w:szCs w:val="28"/>
        </w:rPr>
        <w:t>1.</w:t>
      </w:r>
      <w:r w:rsidRPr="00171654">
        <w:rPr>
          <w:rFonts w:ascii="Times New Roman" w:hAnsi="Times New Roman" w:cs="Times New Roman"/>
          <w:sz w:val="28"/>
          <w:szCs w:val="28"/>
        </w:rPr>
        <w:t>1.</w:t>
      </w:r>
      <w:r w:rsidR="00143CC6" w:rsidRPr="00171654">
        <w:rPr>
          <w:rFonts w:ascii="Times New Roman" w:hAnsi="Times New Roman" w:cs="Times New Roman"/>
          <w:sz w:val="28"/>
          <w:szCs w:val="28"/>
        </w:rPr>
        <w:t xml:space="preserve"> </w:t>
      </w:r>
      <w:r w:rsidR="00FB6383" w:rsidRPr="00171654">
        <w:rPr>
          <w:rFonts w:ascii="Times New Roman" w:hAnsi="Times New Roman" w:cs="Times New Roman"/>
          <w:sz w:val="28"/>
          <w:szCs w:val="28"/>
        </w:rPr>
        <w:t>Пункт 24 изложить в следующей редакции: «24. План контрольных мероприятий Ревизора согласовывается с заведующей финансового отдела и утверждается главой Западнодвинского района ежегодно в срок в срок не позднее 20 декабря года, предшествующего году проведения».</w:t>
      </w:r>
    </w:p>
    <w:p w:rsidR="00FB6383" w:rsidRPr="00171654" w:rsidRDefault="00FB6383" w:rsidP="00171654">
      <w:pPr>
        <w:tabs>
          <w:tab w:val="left" w:pos="36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1654">
        <w:rPr>
          <w:rFonts w:ascii="Times New Roman" w:hAnsi="Times New Roman" w:cs="Times New Roman"/>
          <w:sz w:val="28"/>
          <w:szCs w:val="28"/>
        </w:rPr>
        <w:t xml:space="preserve">       1.2. Пункт 56 изложить в следующей редакции: «56. Заведующая финансовым отделом после</w:t>
      </w:r>
      <w:r w:rsidR="000156F9" w:rsidRPr="00171654">
        <w:rPr>
          <w:rFonts w:ascii="Times New Roman" w:hAnsi="Times New Roman" w:cs="Times New Roman"/>
          <w:sz w:val="28"/>
          <w:szCs w:val="28"/>
        </w:rPr>
        <w:t xml:space="preserve"> принятия главой Западнодвинского района решения о приостановлении проведения выездной проверки (ревизии), в течении 3 (трех) рабочих дней со дня его принятия:</w:t>
      </w:r>
    </w:p>
    <w:p w:rsidR="000156F9" w:rsidRPr="00171654" w:rsidRDefault="000156F9" w:rsidP="00171654">
      <w:pPr>
        <w:tabs>
          <w:tab w:val="left" w:pos="36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1654">
        <w:rPr>
          <w:rFonts w:ascii="Times New Roman" w:hAnsi="Times New Roman" w:cs="Times New Roman"/>
          <w:sz w:val="28"/>
          <w:szCs w:val="28"/>
        </w:rPr>
        <w:t>а)письменно извещает объект контроля о приостановлении проведения проверки и о причинах приостановления;</w:t>
      </w:r>
    </w:p>
    <w:p w:rsidR="000156F9" w:rsidRPr="00171654" w:rsidRDefault="000156F9" w:rsidP="00171654">
      <w:pPr>
        <w:tabs>
          <w:tab w:val="left" w:pos="36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1654">
        <w:rPr>
          <w:rFonts w:ascii="Times New Roman" w:hAnsi="Times New Roman" w:cs="Times New Roman"/>
          <w:sz w:val="28"/>
          <w:szCs w:val="28"/>
        </w:rPr>
        <w:lastRenderedPageBreak/>
        <w:t>б)может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FB6383" w:rsidRPr="00171654" w:rsidRDefault="00FB6383" w:rsidP="00171654">
      <w:pPr>
        <w:tabs>
          <w:tab w:val="left" w:pos="36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1654">
        <w:rPr>
          <w:rFonts w:ascii="Times New Roman" w:hAnsi="Times New Roman" w:cs="Times New Roman"/>
          <w:sz w:val="28"/>
          <w:szCs w:val="28"/>
        </w:rPr>
        <w:t xml:space="preserve">      1.3.  Пункт  57 изложить в следующей редакции: «57. Заведующая финансовым отделом в течении 3 рабочих дней со дня получения сведений об устранении причин приостановления выездной проверки (ревизии):</w:t>
      </w:r>
    </w:p>
    <w:p w:rsidR="00FB6383" w:rsidRPr="00171654" w:rsidRDefault="00FB6383" w:rsidP="00171654">
      <w:pPr>
        <w:tabs>
          <w:tab w:val="left" w:pos="36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1654">
        <w:rPr>
          <w:rFonts w:ascii="Times New Roman" w:hAnsi="Times New Roman" w:cs="Times New Roman"/>
          <w:sz w:val="28"/>
          <w:szCs w:val="28"/>
        </w:rPr>
        <w:t>а) мотивирует главу Западнодвинского района на принятие решения о возобновлении проведения выездной проверки (ревизии);</w:t>
      </w:r>
    </w:p>
    <w:p w:rsidR="00FB6383" w:rsidRPr="00171654" w:rsidRDefault="00FB6383" w:rsidP="00171654">
      <w:pPr>
        <w:tabs>
          <w:tab w:val="left" w:pos="36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1654">
        <w:rPr>
          <w:rFonts w:ascii="Times New Roman" w:hAnsi="Times New Roman" w:cs="Times New Roman"/>
          <w:sz w:val="28"/>
          <w:szCs w:val="28"/>
        </w:rPr>
        <w:t xml:space="preserve">б) информирует о возобновлении проведения выездной проверки (ревизии) объект контроля». </w:t>
      </w:r>
    </w:p>
    <w:p w:rsidR="00FB6383" w:rsidRPr="00171654" w:rsidRDefault="00FB6383" w:rsidP="00171654">
      <w:pPr>
        <w:tabs>
          <w:tab w:val="left" w:pos="36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1654">
        <w:rPr>
          <w:rFonts w:ascii="Times New Roman" w:hAnsi="Times New Roman" w:cs="Times New Roman"/>
          <w:sz w:val="28"/>
          <w:szCs w:val="28"/>
        </w:rPr>
        <w:t xml:space="preserve">       1.4. </w:t>
      </w:r>
      <w:r w:rsidR="000156F9" w:rsidRPr="00171654">
        <w:rPr>
          <w:rFonts w:ascii="Times New Roman" w:hAnsi="Times New Roman" w:cs="Times New Roman"/>
          <w:sz w:val="28"/>
          <w:szCs w:val="28"/>
        </w:rPr>
        <w:t>Пункт 58 изложить в следующей редакции: «58. По результатам выездной проверки (ревизии) оформляется акт, который подписывается Ревизором, руководителем и главным бухгалтером объекта контроля. Акт выездной проверки (ревизии) составляется в двух экземплярах. Один экземпляр, подписанного Ревизором, вручается (направляется) руководителю объекта контроля и лицу, уполномоченному руководителем объекта контроля, под роспись с указанием даты получения, не позднее последнего дня срока проведения выездной проверки (ревизии).  Срок ознакомления с актом выездной ревизии (проверкой) и его подписания не может превышать 3 (трех) рабочих дней со дня вручения акта».</w:t>
      </w:r>
    </w:p>
    <w:p w:rsidR="000156F9" w:rsidRPr="00171654" w:rsidRDefault="000156F9" w:rsidP="00171654">
      <w:pPr>
        <w:tabs>
          <w:tab w:val="left" w:pos="36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1654">
        <w:rPr>
          <w:rFonts w:ascii="Times New Roman" w:hAnsi="Times New Roman" w:cs="Times New Roman"/>
          <w:sz w:val="28"/>
          <w:szCs w:val="28"/>
        </w:rPr>
        <w:t xml:space="preserve">       1.5. Пункт 63 изложить в следующей редакции: «63. Акт выездной проверки (ревизии)  состоит из вводной и описательной частей. </w:t>
      </w:r>
      <w:r w:rsidR="002742F9" w:rsidRPr="00171654">
        <w:rPr>
          <w:rFonts w:ascii="Times New Roman" w:hAnsi="Times New Roman" w:cs="Times New Roman"/>
          <w:sz w:val="28"/>
          <w:szCs w:val="28"/>
        </w:rPr>
        <w:t xml:space="preserve"> </w:t>
      </w:r>
      <w:r w:rsidRPr="00171654">
        <w:rPr>
          <w:rFonts w:ascii="Times New Roman" w:hAnsi="Times New Roman" w:cs="Times New Roman"/>
          <w:sz w:val="28"/>
          <w:szCs w:val="28"/>
        </w:rPr>
        <w:t>Вводная</w:t>
      </w:r>
      <w:r w:rsidR="002742F9" w:rsidRPr="00171654">
        <w:rPr>
          <w:rFonts w:ascii="Times New Roman" w:hAnsi="Times New Roman" w:cs="Times New Roman"/>
          <w:sz w:val="28"/>
          <w:szCs w:val="28"/>
        </w:rPr>
        <w:t xml:space="preserve"> часть акта выездной проверки (ревизии) должна содержать:</w:t>
      </w:r>
    </w:p>
    <w:p w:rsidR="00130E8B" w:rsidRPr="00171654" w:rsidRDefault="00130E8B" w:rsidP="00171654">
      <w:pPr>
        <w:tabs>
          <w:tab w:val="left" w:pos="36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1654">
        <w:rPr>
          <w:rFonts w:ascii="Times New Roman" w:hAnsi="Times New Roman" w:cs="Times New Roman"/>
          <w:sz w:val="28"/>
          <w:szCs w:val="28"/>
        </w:rPr>
        <w:t>а) тему ревизии (проверки);</w:t>
      </w:r>
    </w:p>
    <w:p w:rsidR="00130E8B" w:rsidRPr="00171654" w:rsidRDefault="00130E8B" w:rsidP="00171654">
      <w:pPr>
        <w:tabs>
          <w:tab w:val="left" w:pos="36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1654">
        <w:rPr>
          <w:rFonts w:ascii="Times New Roman" w:hAnsi="Times New Roman" w:cs="Times New Roman"/>
          <w:sz w:val="28"/>
          <w:szCs w:val="28"/>
        </w:rPr>
        <w:t>б) дату составления акта ревизии (проверки);</w:t>
      </w:r>
    </w:p>
    <w:p w:rsidR="00130E8B" w:rsidRPr="00171654" w:rsidRDefault="00130E8B" w:rsidP="00171654">
      <w:pPr>
        <w:tabs>
          <w:tab w:val="left" w:pos="36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1654">
        <w:rPr>
          <w:rFonts w:ascii="Times New Roman" w:hAnsi="Times New Roman" w:cs="Times New Roman"/>
          <w:sz w:val="28"/>
          <w:szCs w:val="28"/>
        </w:rPr>
        <w:t>в) основание назначения ревизии (проверки), в том числе указание на плановый характер, либо проведение по поручению главы Западнодвинского района;</w:t>
      </w:r>
    </w:p>
    <w:p w:rsidR="00130E8B" w:rsidRPr="00171654" w:rsidRDefault="00130E8B" w:rsidP="00171654">
      <w:pPr>
        <w:tabs>
          <w:tab w:val="left" w:pos="36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1654">
        <w:rPr>
          <w:rFonts w:ascii="Times New Roman" w:hAnsi="Times New Roman" w:cs="Times New Roman"/>
          <w:sz w:val="28"/>
          <w:szCs w:val="28"/>
        </w:rPr>
        <w:t>г)фамилии, инициалы и должности участников ревизионной группы;</w:t>
      </w:r>
    </w:p>
    <w:p w:rsidR="00130E8B" w:rsidRPr="00171654" w:rsidRDefault="00130E8B" w:rsidP="00171654">
      <w:pPr>
        <w:tabs>
          <w:tab w:val="left" w:pos="36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1654">
        <w:rPr>
          <w:rFonts w:ascii="Times New Roman" w:hAnsi="Times New Roman" w:cs="Times New Roman"/>
          <w:sz w:val="28"/>
          <w:szCs w:val="28"/>
        </w:rPr>
        <w:t>д)проверяемый период;</w:t>
      </w:r>
    </w:p>
    <w:p w:rsidR="00130E8B" w:rsidRPr="00171654" w:rsidRDefault="00130E8B" w:rsidP="00171654">
      <w:pPr>
        <w:tabs>
          <w:tab w:val="left" w:pos="36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1654">
        <w:rPr>
          <w:rFonts w:ascii="Times New Roman" w:hAnsi="Times New Roman" w:cs="Times New Roman"/>
          <w:sz w:val="28"/>
          <w:szCs w:val="28"/>
        </w:rPr>
        <w:t>е)срок проведения ревизии (проверки);</w:t>
      </w:r>
    </w:p>
    <w:p w:rsidR="00130E8B" w:rsidRPr="00171654" w:rsidRDefault="00130E8B" w:rsidP="00171654">
      <w:pPr>
        <w:tabs>
          <w:tab w:val="left" w:pos="36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1654">
        <w:rPr>
          <w:rFonts w:ascii="Times New Roman" w:hAnsi="Times New Roman" w:cs="Times New Roman"/>
          <w:sz w:val="28"/>
          <w:szCs w:val="28"/>
        </w:rPr>
        <w:t>ж)сведения о проверенной организации:</w:t>
      </w:r>
    </w:p>
    <w:p w:rsidR="00130E8B" w:rsidRPr="00171654" w:rsidRDefault="00130E8B" w:rsidP="00171654">
      <w:pPr>
        <w:tabs>
          <w:tab w:val="left" w:pos="36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1654">
        <w:rPr>
          <w:rFonts w:ascii="Times New Roman" w:hAnsi="Times New Roman" w:cs="Times New Roman"/>
          <w:sz w:val="28"/>
          <w:szCs w:val="28"/>
        </w:rPr>
        <w:t>-полное и краткое наименование;</w:t>
      </w:r>
    </w:p>
    <w:p w:rsidR="00130E8B" w:rsidRPr="00171654" w:rsidRDefault="00130E8B" w:rsidP="00171654">
      <w:pPr>
        <w:tabs>
          <w:tab w:val="left" w:pos="36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1654">
        <w:rPr>
          <w:rFonts w:ascii="Times New Roman" w:hAnsi="Times New Roman" w:cs="Times New Roman"/>
          <w:sz w:val="28"/>
          <w:szCs w:val="28"/>
        </w:rPr>
        <w:t>-идентификационный номер налогоплательщика (ИНН);</w:t>
      </w:r>
    </w:p>
    <w:p w:rsidR="00130E8B" w:rsidRPr="00171654" w:rsidRDefault="00130E8B" w:rsidP="00171654">
      <w:pPr>
        <w:tabs>
          <w:tab w:val="left" w:pos="36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1654">
        <w:rPr>
          <w:rFonts w:ascii="Times New Roman" w:hAnsi="Times New Roman" w:cs="Times New Roman"/>
          <w:sz w:val="28"/>
          <w:szCs w:val="28"/>
        </w:rPr>
        <w:t>-фамилии, инициалы и должности лиц, имевших право подписи денежных и расчетных документов в проверяемый период;</w:t>
      </w:r>
    </w:p>
    <w:p w:rsidR="00130E8B" w:rsidRPr="00171654" w:rsidRDefault="00130E8B" w:rsidP="00171654">
      <w:pPr>
        <w:tabs>
          <w:tab w:val="left" w:pos="36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1654">
        <w:rPr>
          <w:rFonts w:ascii="Times New Roman" w:hAnsi="Times New Roman" w:cs="Times New Roman"/>
          <w:sz w:val="28"/>
          <w:szCs w:val="28"/>
        </w:rPr>
        <w:t>-иные данные, необходимые, по мнению Ревизора, для полной характеристики проверенной организации».</w:t>
      </w:r>
    </w:p>
    <w:p w:rsidR="00FB1063" w:rsidRPr="00171654" w:rsidRDefault="00FB1063" w:rsidP="00171654">
      <w:pPr>
        <w:tabs>
          <w:tab w:val="left" w:pos="36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1654">
        <w:rPr>
          <w:rFonts w:ascii="Times New Roman" w:hAnsi="Times New Roman" w:cs="Times New Roman"/>
          <w:sz w:val="28"/>
          <w:szCs w:val="28"/>
        </w:rPr>
        <w:t xml:space="preserve">       1.6. Пункт  68 исключить из настоящего Порядка.</w:t>
      </w:r>
    </w:p>
    <w:p w:rsidR="00FB1063" w:rsidRPr="00171654" w:rsidRDefault="00FB1063" w:rsidP="00171654">
      <w:pPr>
        <w:tabs>
          <w:tab w:val="left" w:pos="36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1654">
        <w:rPr>
          <w:rFonts w:ascii="Times New Roman" w:hAnsi="Times New Roman" w:cs="Times New Roman"/>
          <w:sz w:val="28"/>
          <w:szCs w:val="28"/>
        </w:rPr>
        <w:t xml:space="preserve">       1.7. Пункт 69 изложить в следующей редакции: «69. При осуществлении полномочий по внутреннему муниципальному финансовому контролю в сфере бюджетных правоотношений Ревизор направляет:</w:t>
      </w:r>
    </w:p>
    <w:p w:rsidR="00FB1063" w:rsidRPr="00171654" w:rsidRDefault="00FB1063" w:rsidP="00171654">
      <w:pPr>
        <w:tabs>
          <w:tab w:val="left" w:pos="36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1654">
        <w:rPr>
          <w:rFonts w:ascii="Times New Roman" w:hAnsi="Times New Roman" w:cs="Times New Roman"/>
          <w:sz w:val="28"/>
          <w:szCs w:val="28"/>
        </w:rPr>
        <w:lastRenderedPageBreak/>
        <w:t>а)представления, содержащие обязательную для рассмотрения в установленные в нем сроки, если срок в нем не установлен, в течении 30 дней со дня его получения информацию о выявленных нарушениях бюджетного законодательства Российской Федерации, правовых актов Тверской области, муниципальных правовых актов Западнодвинского района Тверской области и иных нормативных правовых актов, регулирующих бюджетные правоотношения и требования о принятии мер по их устранению, а также устранению причин и условий таких нарушений;</w:t>
      </w:r>
    </w:p>
    <w:p w:rsidR="00FB1063" w:rsidRPr="00171654" w:rsidRDefault="00FB1063" w:rsidP="00171654">
      <w:pPr>
        <w:tabs>
          <w:tab w:val="left" w:pos="36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1654">
        <w:rPr>
          <w:rFonts w:ascii="Times New Roman" w:hAnsi="Times New Roman" w:cs="Times New Roman"/>
          <w:sz w:val="28"/>
          <w:szCs w:val="28"/>
        </w:rPr>
        <w:t>б)предписания об устранении нарушений бюджетного законодательства Российской Федерации, правовых актов Тверской области, муниципальных правовых актов Западнодвинского района Тверской области  и иных нормативных правовых актов, регулирующих бюджетные правоотношения, и (или) о возмещении ущерба, причиненного такими</w:t>
      </w:r>
      <w:r w:rsidR="000E2516" w:rsidRPr="00171654">
        <w:rPr>
          <w:rFonts w:ascii="Times New Roman" w:hAnsi="Times New Roman" w:cs="Times New Roman"/>
          <w:sz w:val="28"/>
          <w:szCs w:val="28"/>
        </w:rPr>
        <w:t xml:space="preserve"> нарушениями бюджету Западнодвинского района Тверской области, в установленный в предписании срок.</w:t>
      </w:r>
    </w:p>
    <w:p w:rsidR="000E2516" w:rsidRPr="00171654" w:rsidRDefault="000E2516" w:rsidP="00171654">
      <w:pPr>
        <w:tabs>
          <w:tab w:val="left" w:pos="36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1654">
        <w:rPr>
          <w:rFonts w:ascii="Times New Roman" w:hAnsi="Times New Roman" w:cs="Times New Roman"/>
          <w:sz w:val="28"/>
          <w:szCs w:val="28"/>
        </w:rPr>
        <w:t xml:space="preserve">       1.8.Пункт  71 изложить в следующей редакции: «При установлении по результатам проведения контрольного мероприятия нарушений бюджетного законодательства Российской Федерации, правовых актов Тверской области, муниципальных правовых актов Западнодвинского района Тверской области заведующая финансовым отделом направляет уведомление о применении бюджетной меры (бюджетных мер) принуждения в течении 30 календарных дней, с описанием  совершенного бюджетного нарушения объекту контроля».</w:t>
      </w:r>
    </w:p>
    <w:p w:rsidR="000E2516" w:rsidRPr="00171654" w:rsidRDefault="000E2516" w:rsidP="00171654">
      <w:pPr>
        <w:tabs>
          <w:tab w:val="left" w:pos="36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1654">
        <w:rPr>
          <w:rFonts w:ascii="Times New Roman" w:hAnsi="Times New Roman" w:cs="Times New Roman"/>
          <w:sz w:val="28"/>
          <w:szCs w:val="28"/>
        </w:rPr>
        <w:t xml:space="preserve">       1.9.Пункт 72 изложить в следующей редакции: «72. Представления и предписания вручаются (направляются) представителю объекта контроля в течении 3 (трех) календарных дней после подписания акта проверки (ревизии)».</w:t>
      </w:r>
    </w:p>
    <w:p w:rsidR="005F207E" w:rsidRPr="00171654" w:rsidRDefault="005F207E" w:rsidP="00171654">
      <w:pPr>
        <w:tabs>
          <w:tab w:val="left" w:pos="36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434C" w:rsidRPr="00171654" w:rsidRDefault="00496B0B" w:rsidP="00171654">
      <w:pPr>
        <w:tabs>
          <w:tab w:val="left" w:pos="36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1654">
        <w:rPr>
          <w:rFonts w:ascii="Times New Roman" w:hAnsi="Times New Roman" w:cs="Times New Roman"/>
          <w:sz w:val="28"/>
          <w:szCs w:val="28"/>
        </w:rPr>
        <w:t xml:space="preserve">       2. Настоящее П</w:t>
      </w:r>
      <w:r w:rsidR="00F6434C" w:rsidRPr="00171654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F6434C" w:rsidRPr="00171654" w:rsidRDefault="00F6434C" w:rsidP="00171654">
      <w:pPr>
        <w:tabs>
          <w:tab w:val="left" w:pos="36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434C" w:rsidRPr="00171654" w:rsidRDefault="00496B0B" w:rsidP="00171654">
      <w:pPr>
        <w:tabs>
          <w:tab w:val="left" w:pos="36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1654">
        <w:rPr>
          <w:rFonts w:ascii="Times New Roman" w:hAnsi="Times New Roman" w:cs="Times New Roman"/>
          <w:sz w:val="28"/>
          <w:szCs w:val="28"/>
        </w:rPr>
        <w:t xml:space="preserve">       3.Настоящее П</w:t>
      </w:r>
      <w:r w:rsidR="00F6434C" w:rsidRPr="00171654">
        <w:rPr>
          <w:rFonts w:ascii="Times New Roman" w:hAnsi="Times New Roman" w:cs="Times New Roman"/>
          <w:sz w:val="28"/>
          <w:szCs w:val="28"/>
        </w:rPr>
        <w:t xml:space="preserve">остановление подлежит официальному опубликованию в районной газете «Авангард» и размещению на официальном сайте администрации </w:t>
      </w:r>
      <w:r w:rsidRPr="00171654">
        <w:rPr>
          <w:rFonts w:ascii="Times New Roman" w:hAnsi="Times New Roman" w:cs="Times New Roman"/>
          <w:sz w:val="28"/>
          <w:szCs w:val="28"/>
        </w:rPr>
        <w:t>Западнодвинского района в сети И</w:t>
      </w:r>
      <w:r w:rsidR="00F6434C" w:rsidRPr="00171654">
        <w:rPr>
          <w:rFonts w:ascii="Times New Roman" w:hAnsi="Times New Roman" w:cs="Times New Roman"/>
          <w:sz w:val="28"/>
          <w:szCs w:val="28"/>
        </w:rPr>
        <w:t>нтернет.</w:t>
      </w:r>
    </w:p>
    <w:p w:rsidR="00F6434C" w:rsidRPr="00171654" w:rsidRDefault="00F6434C" w:rsidP="00171654">
      <w:pPr>
        <w:tabs>
          <w:tab w:val="left" w:pos="3660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496B0B" w:rsidRPr="00171654" w:rsidRDefault="00496B0B" w:rsidP="00171654">
      <w:pPr>
        <w:tabs>
          <w:tab w:val="left" w:pos="3660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E4EA0" w:rsidRPr="00171654" w:rsidRDefault="00F6434C" w:rsidP="00171654">
      <w:pPr>
        <w:tabs>
          <w:tab w:val="left" w:pos="3660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71654">
        <w:rPr>
          <w:rFonts w:ascii="Times New Roman" w:hAnsi="Times New Roman" w:cs="Times New Roman"/>
          <w:sz w:val="28"/>
          <w:szCs w:val="28"/>
        </w:rPr>
        <w:t xml:space="preserve">Глава Западнодвинского района          </w:t>
      </w:r>
      <w:r w:rsidR="005F207E" w:rsidRPr="00171654">
        <w:rPr>
          <w:rFonts w:ascii="Times New Roman" w:hAnsi="Times New Roman" w:cs="Times New Roman"/>
          <w:sz w:val="28"/>
          <w:szCs w:val="28"/>
        </w:rPr>
        <w:t xml:space="preserve">    </w:t>
      </w:r>
      <w:r w:rsidR="001716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207E" w:rsidRPr="00171654">
        <w:rPr>
          <w:rFonts w:ascii="Times New Roman" w:hAnsi="Times New Roman" w:cs="Times New Roman"/>
          <w:sz w:val="28"/>
          <w:szCs w:val="28"/>
        </w:rPr>
        <w:t xml:space="preserve"> </w:t>
      </w:r>
      <w:r w:rsidRPr="00171654">
        <w:rPr>
          <w:rFonts w:ascii="Times New Roman" w:hAnsi="Times New Roman" w:cs="Times New Roman"/>
          <w:sz w:val="28"/>
          <w:szCs w:val="28"/>
        </w:rPr>
        <w:t xml:space="preserve">   В.И. Ловкачев</w:t>
      </w:r>
    </w:p>
    <w:sectPr w:rsidR="00CE4EA0" w:rsidRPr="00171654" w:rsidSect="00171654">
      <w:pgSz w:w="11906" w:h="16838"/>
      <w:pgMar w:top="454" w:right="567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429" w:rsidRDefault="00E05429" w:rsidP="00DD6C68">
      <w:pPr>
        <w:spacing w:after="0" w:line="240" w:lineRule="auto"/>
      </w:pPr>
      <w:r>
        <w:separator/>
      </w:r>
    </w:p>
  </w:endnote>
  <w:endnote w:type="continuationSeparator" w:id="1">
    <w:p w:rsidR="00E05429" w:rsidRDefault="00E05429" w:rsidP="00D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429" w:rsidRDefault="00E05429" w:rsidP="00DD6C68">
      <w:pPr>
        <w:spacing w:after="0" w:line="240" w:lineRule="auto"/>
      </w:pPr>
      <w:r>
        <w:separator/>
      </w:r>
    </w:p>
  </w:footnote>
  <w:footnote w:type="continuationSeparator" w:id="1">
    <w:p w:rsidR="00E05429" w:rsidRDefault="00E05429" w:rsidP="00DD6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C68"/>
    <w:rsid w:val="000156F9"/>
    <w:rsid w:val="000C4479"/>
    <w:rsid w:val="000E2516"/>
    <w:rsid w:val="00130E8B"/>
    <w:rsid w:val="00143CC6"/>
    <w:rsid w:val="00171654"/>
    <w:rsid w:val="002742F9"/>
    <w:rsid w:val="002B44BE"/>
    <w:rsid w:val="00325C43"/>
    <w:rsid w:val="003330B7"/>
    <w:rsid w:val="00496B0B"/>
    <w:rsid w:val="005F207E"/>
    <w:rsid w:val="00715A1F"/>
    <w:rsid w:val="00721485"/>
    <w:rsid w:val="00736AB5"/>
    <w:rsid w:val="00963D95"/>
    <w:rsid w:val="00A0053B"/>
    <w:rsid w:val="00A16600"/>
    <w:rsid w:val="00A55030"/>
    <w:rsid w:val="00AE2FB2"/>
    <w:rsid w:val="00B956BF"/>
    <w:rsid w:val="00CE4EA0"/>
    <w:rsid w:val="00CF4B36"/>
    <w:rsid w:val="00DD6C68"/>
    <w:rsid w:val="00E05429"/>
    <w:rsid w:val="00E1753D"/>
    <w:rsid w:val="00E22BD9"/>
    <w:rsid w:val="00EB5EF4"/>
    <w:rsid w:val="00EE708C"/>
    <w:rsid w:val="00F6434C"/>
    <w:rsid w:val="00FB1063"/>
    <w:rsid w:val="00FB6383"/>
    <w:rsid w:val="00FF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6C68"/>
  </w:style>
  <w:style w:type="paragraph" w:styleId="a5">
    <w:name w:val="footer"/>
    <w:basedOn w:val="a"/>
    <w:link w:val="a6"/>
    <w:uiPriority w:val="99"/>
    <w:semiHidden/>
    <w:unhideWhenUsed/>
    <w:rsid w:val="00DD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2017-02-17T11:52:00Z</cp:lastPrinted>
  <dcterms:created xsi:type="dcterms:W3CDTF">2016-12-06T11:34:00Z</dcterms:created>
  <dcterms:modified xsi:type="dcterms:W3CDTF">2017-02-17T11:52:00Z</dcterms:modified>
</cp:coreProperties>
</file>