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29" w:rsidRPr="00EC1C29" w:rsidRDefault="00EC1C29" w:rsidP="00EC1C29">
      <w:pPr>
        <w:shd w:val="clear" w:color="auto" w:fill="FFFFFF"/>
        <w:spacing w:line="326" w:lineRule="exact"/>
        <w:jc w:val="center"/>
        <w:rPr>
          <w:rFonts w:eastAsia="Times New Roman"/>
          <w:b/>
          <w:bCs/>
          <w:sz w:val="32"/>
          <w:szCs w:val="28"/>
        </w:rPr>
      </w:pPr>
      <w:r w:rsidRPr="00EC1C29">
        <w:rPr>
          <w:rFonts w:eastAsia="Times New Roman"/>
          <w:b/>
          <w:bCs/>
          <w:sz w:val="32"/>
          <w:szCs w:val="28"/>
        </w:rPr>
        <w:t>РФ</w:t>
      </w:r>
    </w:p>
    <w:p w:rsidR="00EC1C29" w:rsidRPr="00EC1C29" w:rsidRDefault="00EC1C29" w:rsidP="00EC1C29">
      <w:pPr>
        <w:shd w:val="clear" w:color="auto" w:fill="FFFFFF"/>
        <w:spacing w:line="326" w:lineRule="exact"/>
        <w:jc w:val="center"/>
        <w:rPr>
          <w:rFonts w:eastAsia="Times New Roman"/>
          <w:b/>
          <w:bCs/>
          <w:sz w:val="32"/>
          <w:szCs w:val="28"/>
        </w:rPr>
      </w:pPr>
      <w:r w:rsidRPr="00EC1C29">
        <w:rPr>
          <w:rFonts w:eastAsia="Times New Roman"/>
          <w:b/>
          <w:bCs/>
          <w:sz w:val="32"/>
          <w:szCs w:val="28"/>
        </w:rPr>
        <w:t>АДМИНИСТРАЦИЯ ЗАПАДНОДВИНСКОГО РАЙОНА</w:t>
      </w:r>
    </w:p>
    <w:p w:rsidR="00000000" w:rsidRPr="00EC1C29" w:rsidRDefault="00EC1C29" w:rsidP="00EC1C29">
      <w:pPr>
        <w:shd w:val="clear" w:color="auto" w:fill="FFFFFF"/>
        <w:spacing w:line="326" w:lineRule="exact"/>
        <w:jc w:val="center"/>
        <w:rPr>
          <w:sz w:val="22"/>
        </w:rPr>
      </w:pPr>
      <w:r w:rsidRPr="00EC1C29">
        <w:rPr>
          <w:rFonts w:eastAsia="Times New Roman"/>
          <w:b/>
          <w:bCs/>
          <w:sz w:val="32"/>
          <w:szCs w:val="28"/>
        </w:rPr>
        <w:t>ТВЕРСКОЙ ОБЛАСТИ</w:t>
      </w:r>
    </w:p>
    <w:p w:rsidR="00EC1C29" w:rsidRDefault="00EC1C29" w:rsidP="00EC1C29">
      <w:pPr>
        <w:shd w:val="clear" w:color="auto" w:fill="FFFFFF"/>
        <w:spacing w:before="158"/>
        <w:ind w:right="19"/>
        <w:jc w:val="center"/>
        <w:rPr>
          <w:rFonts w:eastAsia="Times New Roman"/>
          <w:b/>
          <w:bCs/>
          <w:sz w:val="28"/>
          <w:szCs w:val="28"/>
        </w:rPr>
      </w:pPr>
    </w:p>
    <w:p w:rsidR="00EC1C29" w:rsidRDefault="00EC1C29" w:rsidP="00EC1C29">
      <w:pPr>
        <w:shd w:val="clear" w:color="auto" w:fill="FFFFFF"/>
        <w:spacing w:before="158"/>
        <w:ind w:right="19"/>
        <w:jc w:val="center"/>
      </w:pPr>
      <w:r>
        <w:rPr>
          <w:rFonts w:eastAsia="Times New Roman"/>
          <w:b/>
          <w:bCs/>
          <w:sz w:val="28"/>
          <w:szCs w:val="28"/>
        </w:rPr>
        <w:t>РАСПОРЯЖЕНИЕ</w:t>
      </w:r>
    </w:p>
    <w:p w:rsidR="00EC1C29" w:rsidRDefault="00EC1C29" w:rsidP="00EC1C29">
      <w:pPr>
        <w:shd w:val="clear" w:color="auto" w:fill="FFFFFF"/>
        <w:spacing w:before="158"/>
        <w:ind w:right="19"/>
        <w:rPr>
          <w:rFonts w:eastAsia="Times New Roman"/>
          <w:spacing w:val="-2"/>
          <w:sz w:val="28"/>
          <w:szCs w:val="28"/>
        </w:rPr>
      </w:pPr>
    </w:p>
    <w:p w:rsidR="00000000" w:rsidRPr="00EC1C29" w:rsidRDefault="00EC1C29" w:rsidP="00EC1C29">
      <w:pPr>
        <w:shd w:val="clear" w:color="auto" w:fill="FFFFFF"/>
        <w:spacing w:before="158"/>
        <w:ind w:right="19"/>
        <w:rPr>
          <w:b/>
        </w:rPr>
      </w:pPr>
      <w:r>
        <w:rPr>
          <w:rFonts w:eastAsia="Times New Roman"/>
          <w:b/>
          <w:spacing w:val="-2"/>
          <w:sz w:val="28"/>
          <w:szCs w:val="28"/>
        </w:rPr>
        <w:t xml:space="preserve">12.03.2015 г.                 </w:t>
      </w:r>
      <w:r w:rsidRPr="00EC1C29">
        <w:rPr>
          <w:rFonts w:eastAsia="Times New Roman"/>
          <w:b/>
          <w:spacing w:val="-2"/>
          <w:sz w:val="28"/>
          <w:szCs w:val="28"/>
        </w:rPr>
        <w:t>г. Западная Двина</w:t>
      </w:r>
      <w:r>
        <w:rPr>
          <w:rFonts w:ascii="Arial" w:eastAsia="Times New Roman" w:hAnsi="Arial" w:cs="Arial"/>
          <w:b/>
          <w:sz w:val="28"/>
          <w:szCs w:val="28"/>
        </w:rPr>
        <w:t xml:space="preserve">                     </w:t>
      </w:r>
      <w:r w:rsidRPr="00EC1C29">
        <w:rPr>
          <w:rFonts w:eastAsia="Times New Roman"/>
          <w:b/>
          <w:sz w:val="28"/>
          <w:szCs w:val="28"/>
        </w:rPr>
        <w:t>№</w:t>
      </w:r>
      <w:r>
        <w:rPr>
          <w:rFonts w:eastAsia="Times New Roman"/>
          <w:b/>
          <w:iCs/>
          <w:sz w:val="28"/>
          <w:szCs w:val="28"/>
        </w:rPr>
        <w:t xml:space="preserve"> 31</w:t>
      </w:r>
    </w:p>
    <w:p w:rsidR="00EC1C29" w:rsidRDefault="00EC1C29" w:rsidP="00EC1C29">
      <w:pPr>
        <w:shd w:val="clear" w:color="auto" w:fill="FFFFFF"/>
        <w:spacing w:before="557"/>
        <w:ind w:left="28" w:right="3226"/>
        <w:contextualSpacing/>
        <w:rPr>
          <w:rFonts w:eastAsia="Times New Roman"/>
          <w:b/>
          <w:spacing w:val="-1"/>
          <w:sz w:val="28"/>
          <w:szCs w:val="28"/>
        </w:rPr>
      </w:pPr>
    </w:p>
    <w:p w:rsidR="00EC1C29" w:rsidRDefault="00EC1C29" w:rsidP="00EC1C29">
      <w:pPr>
        <w:shd w:val="clear" w:color="auto" w:fill="FFFFFF"/>
        <w:spacing w:before="557"/>
        <w:ind w:left="28" w:right="3226"/>
        <w:contextualSpacing/>
        <w:rPr>
          <w:rFonts w:eastAsia="Times New Roman"/>
          <w:b/>
          <w:spacing w:val="-1"/>
          <w:sz w:val="28"/>
          <w:szCs w:val="28"/>
        </w:rPr>
      </w:pPr>
    </w:p>
    <w:p w:rsidR="00000000" w:rsidRPr="00EC1C29" w:rsidRDefault="00EC1C29" w:rsidP="00EC1C29">
      <w:pPr>
        <w:shd w:val="clear" w:color="auto" w:fill="FFFFFF"/>
        <w:spacing w:before="557"/>
        <w:ind w:left="28" w:right="3226"/>
        <w:contextualSpacing/>
        <w:rPr>
          <w:b/>
        </w:rPr>
      </w:pPr>
      <w:r w:rsidRPr="00EC1C29">
        <w:rPr>
          <w:rFonts w:eastAsia="Times New Roman"/>
          <w:b/>
          <w:spacing w:val="-1"/>
          <w:sz w:val="28"/>
          <w:szCs w:val="28"/>
        </w:rPr>
        <w:t xml:space="preserve">О назначении членов конкурсной комиссии </w:t>
      </w:r>
      <w:r w:rsidRPr="00EC1C29">
        <w:rPr>
          <w:rFonts w:eastAsia="Times New Roman"/>
          <w:b/>
          <w:spacing w:val="-3"/>
          <w:sz w:val="28"/>
          <w:szCs w:val="28"/>
        </w:rPr>
        <w:t xml:space="preserve">по проведению конкурса на замещение </w:t>
      </w:r>
      <w:proofErr w:type="gramStart"/>
      <w:r w:rsidRPr="00EC1C29">
        <w:rPr>
          <w:rFonts w:eastAsia="Times New Roman"/>
          <w:b/>
          <w:spacing w:val="-3"/>
          <w:sz w:val="28"/>
          <w:szCs w:val="28"/>
        </w:rPr>
        <w:t xml:space="preserve">должности </w:t>
      </w:r>
      <w:r w:rsidRPr="00EC1C29">
        <w:rPr>
          <w:rFonts w:eastAsia="Times New Roman"/>
          <w:b/>
          <w:spacing w:val="-1"/>
          <w:sz w:val="28"/>
          <w:szCs w:val="28"/>
        </w:rPr>
        <w:t>муниципальной службы главы администрации городского по</w:t>
      </w:r>
      <w:r w:rsidRPr="00EC1C29">
        <w:rPr>
          <w:rFonts w:eastAsia="Times New Roman"/>
          <w:b/>
          <w:spacing w:val="-1"/>
          <w:sz w:val="28"/>
          <w:szCs w:val="28"/>
        </w:rPr>
        <w:t>селения</w:t>
      </w:r>
      <w:proofErr w:type="gramEnd"/>
      <w:r w:rsidRPr="00EC1C29">
        <w:rPr>
          <w:rFonts w:eastAsia="Times New Roman"/>
          <w:b/>
          <w:spacing w:val="-1"/>
          <w:sz w:val="28"/>
          <w:szCs w:val="28"/>
        </w:rPr>
        <w:t xml:space="preserve"> поселок Старая Торопа Западнодвинского района Тверской области</w:t>
      </w:r>
    </w:p>
    <w:p w:rsidR="00000000" w:rsidRDefault="00EC1C29">
      <w:pPr>
        <w:shd w:val="clear" w:color="auto" w:fill="FFFFFF"/>
        <w:spacing w:before="552" w:line="322" w:lineRule="exact"/>
        <w:ind w:left="34" w:right="19" w:firstLine="533"/>
        <w:jc w:val="both"/>
      </w:pPr>
      <w:r>
        <w:rPr>
          <w:rFonts w:eastAsia="Times New Roman"/>
          <w:sz w:val="28"/>
          <w:szCs w:val="28"/>
        </w:rPr>
        <w:t>В соответствии с частью 5 статьи 37 Федерального закона от 06.10.2003 N 131-ФЗ "Об общих принципах организации местного самоуправления в Российской Федерации":</w:t>
      </w:r>
    </w:p>
    <w:p w:rsidR="00000000" w:rsidRDefault="00EC1C29">
      <w:pPr>
        <w:shd w:val="clear" w:color="auto" w:fill="FFFFFF"/>
        <w:tabs>
          <w:tab w:val="left" w:pos="864"/>
        </w:tabs>
        <w:spacing w:line="322" w:lineRule="exact"/>
        <w:ind w:left="38" w:right="10" w:firstLine="552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Назначить в состав кон</w:t>
      </w:r>
      <w:r>
        <w:rPr>
          <w:rFonts w:eastAsia="Times New Roman"/>
          <w:spacing w:val="-2"/>
          <w:sz w:val="28"/>
          <w:szCs w:val="28"/>
        </w:rPr>
        <w:t xml:space="preserve">курсной комиссии по проведению конкурса на </w:t>
      </w:r>
      <w:r>
        <w:rPr>
          <w:rFonts w:eastAsia="Times New Roman"/>
          <w:sz w:val="28"/>
          <w:szCs w:val="28"/>
        </w:rPr>
        <w:t xml:space="preserve">замещение </w:t>
      </w:r>
      <w:proofErr w:type="gramStart"/>
      <w:r>
        <w:rPr>
          <w:rFonts w:eastAsia="Times New Roman"/>
          <w:sz w:val="28"/>
          <w:szCs w:val="28"/>
        </w:rPr>
        <w:t xml:space="preserve">должности муниципальной службы главы администрации </w:t>
      </w:r>
      <w:r>
        <w:rPr>
          <w:rFonts w:eastAsia="Times New Roman"/>
          <w:sz w:val="28"/>
          <w:szCs w:val="28"/>
        </w:rPr>
        <w:t>городского поселения</w:t>
      </w:r>
      <w:proofErr w:type="gramEnd"/>
      <w:r>
        <w:rPr>
          <w:rFonts w:eastAsia="Times New Roman"/>
          <w:sz w:val="28"/>
          <w:szCs w:val="28"/>
        </w:rPr>
        <w:t xml:space="preserve"> поселок Старая Торопа Западнодвинского района </w:t>
      </w:r>
      <w:r>
        <w:rPr>
          <w:rFonts w:eastAsia="Times New Roman"/>
          <w:sz w:val="28"/>
          <w:szCs w:val="28"/>
        </w:rPr>
        <w:t>Тверской области:</w:t>
      </w:r>
    </w:p>
    <w:p w:rsidR="00000000" w:rsidRDefault="00EC1C29">
      <w:pPr>
        <w:shd w:val="clear" w:color="auto" w:fill="FFFFFF"/>
        <w:tabs>
          <w:tab w:val="left" w:pos="1123"/>
        </w:tabs>
        <w:spacing w:line="322" w:lineRule="exact"/>
        <w:ind w:left="48" w:right="14" w:firstLine="533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 xml:space="preserve">Ловкачева Виталия Ивановича - временно исполняющего </w:t>
      </w:r>
      <w:r>
        <w:rPr>
          <w:rFonts w:eastAsia="Times New Roman"/>
          <w:spacing w:val="-1"/>
          <w:sz w:val="28"/>
          <w:szCs w:val="28"/>
        </w:rPr>
        <w:t>полномочия г</w:t>
      </w:r>
      <w:r>
        <w:rPr>
          <w:rFonts w:eastAsia="Times New Roman"/>
          <w:spacing w:val="-1"/>
          <w:sz w:val="28"/>
          <w:szCs w:val="28"/>
        </w:rPr>
        <w:t>лавы Западнодвинского района Тверской области;</w:t>
      </w:r>
    </w:p>
    <w:p w:rsidR="00000000" w:rsidRDefault="00EC1C29">
      <w:pPr>
        <w:shd w:val="clear" w:color="auto" w:fill="FFFFFF"/>
        <w:tabs>
          <w:tab w:val="left" w:pos="893"/>
        </w:tabs>
        <w:spacing w:line="322" w:lineRule="exact"/>
        <w:ind w:left="53" w:right="5" w:firstLine="533"/>
        <w:jc w:val="both"/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 xml:space="preserve">Павлову Анастасию Николаевну - управляющего делами аппарата </w:t>
      </w:r>
      <w:r>
        <w:rPr>
          <w:rFonts w:eastAsia="Times New Roman"/>
          <w:sz w:val="28"/>
          <w:szCs w:val="28"/>
        </w:rPr>
        <w:t>главы администрации Западнодвинского района;</w:t>
      </w:r>
    </w:p>
    <w:p w:rsidR="00000000" w:rsidRDefault="00EC1C29">
      <w:pPr>
        <w:shd w:val="clear" w:color="auto" w:fill="FFFFFF"/>
        <w:tabs>
          <w:tab w:val="left" w:pos="893"/>
        </w:tabs>
        <w:spacing w:line="322" w:lineRule="exact"/>
        <w:ind w:left="53" w:firstLine="533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 xml:space="preserve">Матросову Татьяну Анатольевну - заместитель директора КЦСОН </w:t>
      </w:r>
      <w:r>
        <w:rPr>
          <w:rFonts w:eastAsia="Times New Roman"/>
          <w:spacing w:val="-1"/>
          <w:sz w:val="28"/>
          <w:szCs w:val="28"/>
        </w:rPr>
        <w:t>Западнодвинского района Тверской облас</w:t>
      </w:r>
      <w:r>
        <w:rPr>
          <w:rFonts w:eastAsia="Times New Roman"/>
          <w:spacing w:val="-1"/>
          <w:sz w:val="28"/>
          <w:szCs w:val="28"/>
        </w:rPr>
        <w:t>ти (по согласованию);</w:t>
      </w:r>
    </w:p>
    <w:p w:rsidR="00000000" w:rsidRDefault="00EC1C29">
      <w:pPr>
        <w:shd w:val="clear" w:color="auto" w:fill="FFFFFF"/>
        <w:tabs>
          <w:tab w:val="left" w:pos="893"/>
        </w:tabs>
        <w:spacing w:line="322" w:lineRule="exact"/>
        <w:ind w:left="53" w:right="5" w:firstLine="533"/>
        <w:jc w:val="both"/>
      </w:pPr>
      <w:r>
        <w:rPr>
          <w:rFonts w:eastAsia="Times New Roman"/>
          <w:spacing w:val="-8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 xml:space="preserve">Иванову Светлану Геннадьевну - директора МБОУ «Староторопская </w:t>
      </w:r>
      <w:r>
        <w:rPr>
          <w:rFonts w:eastAsia="Times New Roman"/>
          <w:sz w:val="28"/>
          <w:szCs w:val="28"/>
        </w:rPr>
        <w:t>СОШ» (по согласованию).</w:t>
      </w:r>
    </w:p>
    <w:p w:rsidR="00000000" w:rsidRDefault="00EC1C29">
      <w:pPr>
        <w:shd w:val="clear" w:color="auto" w:fill="FFFFFF"/>
        <w:tabs>
          <w:tab w:val="left" w:pos="864"/>
        </w:tabs>
        <w:spacing w:after="379" w:line="322" w:lineRule="exact"/>
        <w:ind w:left="38" w:right="5" w:firstLine="552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Настоящее распоряжение вступает в силу со дня его подписания и </w:t>
      </w:r>
      <w:r>
        <w:rPr>
          <w:rFonts w:eastAsia="Times New Roman"/>
          <w:sz w:val="28"/>
          <w:szCs w:val="28"/>
        </w:rPr>
        <w:t>подлежит официальному опубликованию.</w:t>
      </w:r>
    </w:p>
    <w:p w:rsidR="00000000" w:rsidRDefault="00EC1C29">
      <w:pPr>
        <w:shd w:val="clear" w:color="auto" w:fill="FFFFFF"/>
        <w:tabs>
          <w:tab w:val="left" w:pos="864"/>
        </w:tabs>
        <w:spacing w:after="379" w:line="322" w:lineRule="exact"/>
        <w:ind w:left="38" w:right="5" w:firstLine="552"/>
        <w:jc w:val="both"/>
        <w:sectPr w:rsidR="00000000">
          <w:type w:val="continuous"/>
          <w:pgSz w:w="11909" w:h="16834"/>
          <w:pgMar w:top="1200" w:right="806" w:bottom="360" w:left="1728" w:header="720" w:footer="720" w:gutter="0"/>
          <w:cols w:space="60"/>
          <w:noEndnote/>
        </w:sectPr>
      </w:pPr>
    </w:p>
    <w:p w:rsidR="00000000" w:rsidRDefault="00EC1C29">
      <w:pPr>
        <w:framePr w:h="336" w:hRule="exact" w:hSpace="10080" w:wrap="notBeside" w:vAnchor="text" w:hAnchor="margin" w:x="1071" w:y="260"/>
        <w:shd w:val="clear" w:color="auto" w:fill="FFFFFF"/>
        <w:tabs>
          <w:tab w:val="left" w:pos="3206"/>
          <w:tab w:val="left" w:pos="5654"/>
        </w:tabs>
      </w:pPr>
      <w:r>
        <w:rPr>
          <w:rFonts w:eastAsia="Times New Roman"/>
          <w:spacing w:val="-2"/>
          <w:sz w:val="28"/>
          <w:szCs w:val="28"/>
        </w:rPr>
        <w:t>Врио главы района</w:t>
      </w:r>
      <w:r>
        <w:rPr>
          <w:rFonts w:ascii="Arial" w:eastAsia="Times New Roman" w:hAnsi="Arial" w:cs="Arial"/>
          <w:sz w:val="28"/>
          <w:szCs w:val="28"/>
        </w:rPr>
        <w:t xml:space="preserve">    </w:t>
      </w:r>
      <w:r>
        <w:rPr>
          <w:rFonts w:eastAsia="Times New Roman"/>
          <w:spacing w:val="-3"/>
          <w:sz w:val="28"/>
          <w:szCs w:val="28"/>
        </w:rPr>
        <w:t xml:space="preserve">В.И. </w:t>
      </w:r>
      <w:r>
        <w:rPr>
          <w:rFonts w:eastAsia="Times New Roman"/>
          <w:spacing w:val="-3"/>
          <w:sz w:val="28"/>
          <w:szCs w:val="28"/>
        </w:rPr>
        <w:t>Ловкачев</w:t>
      </w:r>
    </w:p>
    <w:p w:rsidR="00000000" w:rsidRDefault="00EC1C29">
      <w:pPr>
        <w:spacing w:line="1" w:lineRule="exact"/>
        <w:rPr>
          <w:sz w:val="2"/>
          <w:szCs w:val="2"/>
        </w:rPr>
      </w:pPr>
    </w:p>
    <w:p w:rsidR="00000000" w:rsidRDefault="00EC1C29">
      <w:pPr>
        <w:framePr w:h="336" w:hRule="exact" w:hSpace="10080" w:wrap="notBeside" w:vAnchor="text" w:hAnchor="margin" w:x="1071" w:y="260"/>
        <w:shd w:val="clear" w:color="auto" w:fill="FFFFFF"/>
        <w:tabs>
          <w:tab w:val="left" w:pos="3206"/>
          <w:tab w:val="left" w:pos="5654"/>
        </w:tabs>
        <w:sectPr w:rsidR="00000000">
          <w:type w:val="continuous"/>
          <w:pgSz w:w="11909" w:h="16834"/>
          <w:pgMar w:top="1200" w:right="806" w:bottom="360" w:left="1728" w:header="720" w:footer="720" w:gutter="0"/>
          <w:cols w:space="720"/>
          <w:noEndnote/>
        </w:sectPr>
      </w:pPr>
    </w:p>
    <w:p w:rsidR="00000000" w:rsidRDefault="00EC1C29">
      <w:pPr>
        <w:spacing w:before="470" w:line="1" w:lineRule="exact"/>
        <w:rPr>
          <w:sz w:val="2"/>
          <w:szCs w:val="2"/>
        </w:rPr>
      </w:pPr>
    </w:p>
    <w:p w:rsidR="00000000" w:rsidRDefault="00EC1C29">
      <w:pPr>
        <w:framePr w:h="336" w:hRule="exact" w:hSpace="10080" w:wrap="notBeside" w:vAnchor="text" w:hAnchor="margin" w:x="1071" w:y="260"/>
        <w:shd w:val="clear" w:color="auto" w:fill="FFFFFF"/>
        <w:tabs>
          <w:tab w:val="left" w:pos="3206"/>
          <w:tab w:val="left" w:pos="5654"/>
        </w:tabs>
        <w:sectPr w:rsidR="00000000">
          <w:type w:val="continuous"/>
          <w:pgSz w:w="11909" w:h="16834"/>
          <w:pgMar w:top="1200" w:right="806" w:bottom="360" w:left="1728" w:header="720" w:footer="720" w:gutter="0"/>
          <w:cols w:space="60"/>
          <w:noEndnote/>
        </w:sectPr>
      </w:pPr>
    </w:p>
    <w:p w:rsidR="00EC1C29" w:rsidRDefault="00EC1C29">
      <w:pPr>
        <w:spacing w:line="1" w:lineRule="exact"/>
        <w:rPr>
          <w:sz w:val="2"/>
          <w:szCs w:val="2"/>
        </w:rPr>
      </w:pPr>
    </w:p>
    <w:sectPr w:rsidR="00EC1C29">
      <w:type w:val="continuous"/>
      <w:pgSz w:w="11909" w:h="16834"/>
      <w:pgMar w:top="1200" w:right="806" w:bottom="360" w:left="17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20F2"/>
    <w:rsid w:val="00CD20F2"/>
    <w:rsid w:val="00EC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2015-03-13T07:34:00Z</cp:lastPrinted>
  <dcterms:created xsi:type="dcterms:W3CDTF">2015-03-13T07:31:00Z</dcterms:created>
  <dcterms:modified xsi:type="dcterms:W3CDTF">2015-03-13T07:35:00Z</dcterms:modified>
</cp:coreProperties>
</file>