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16" w:rsidRPr="00D26980" w:rsidRDefault="007A1416" w:rsidP="007A1416">
      <w:pPr>
        <w:tabs>
          <w:tab w:val="center" w:pos="4623"/>
          <w:tab w:val="left" w:pos="7815"/>
        </w:tabs>
        <w:spacing w:after="120" w:line="360" w:lineRule="auto"/>
        <w:jc w:val="center"/>
        <w:rPr>
          <w:b/>
          <w:color w:val="191919"/>
        </w:rPr>
      </w:pPr>
      <w:r w:rsidRPr="00D26980">
        <w:rPr>
          <w:b/>
          <w:color w:val="191919"/>
          <w:lang w:val="en-US"/>
        </w:rPr>
        <w:object w:dxaOrig="3330"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5.55pt;flip:x" o:ole="">
            <v:imagedata r:id="rId8" o:title="" gain="126031f"/>
          </v:shape>
          <o:OLEObject Type="Embed" ProgID="PBrush" ShapeID="_x0000_i1025" DrawAspect="Content" ObjectID="_1700659876" r:id="rId9"/>
        </w:object>
      </w:r>
    </w:p>
    <w:p w:rsidR="007A1416" w:rsidRPr="00D26980" w:rsidRDefault="007A1416" w:rsidP="007A1416">
      <w:pPr>
        <w:tabs>
          <w:tab w:val="center" w:pos="4623"/>
          <w:tab w:val="left" w:pos="7815"/>
        </w:tabs>
        <w:spacing w:line="360" w:lineRule="auto"/>
        <w:jc w:val="center"/>
        <w:rPr>
          <w:b/>
          <w:color w:val="191919"/>
          <w:sz w:val="28"/>
          <w:szCs w:val="28"/>
        </w:rPr>
      </w:pPr>
      <w:r w:rsidRPr="00D26980">
        <w:rPr>
          <w:b/>
          <w:color w:val="191919"/>
          <w:sz w:val="28"/>
          <w:szCs w:val="28"/>
        </w:rPr>
        <w:t>РФ</w:t>
      </w:r>
    </w:p>
    <w:p w:rsidR="007A1416" w:rsidRPr="00D26980" w:rsidRDefault="007A1416" w:rsidP="007A1416">
      <w:pPr>
        <w:jc w:val="center"/>
        <w:rPr>
          <w:b/>
          <w:color w:val="191919"/>
          <w:sz w:val="28"/>
          <w:szCs w:val="28"/>
        </w:rPr>
      </w:pPr>
      <w:r w:rsidRPr="00D26980">
        <w:rPr>
          <w:b/>
          <w:color w:val="191919"/>
          <w:sz w:val="28"/>
          <w:szCs w:val="28"/>
        </w:rPr>
        <w:t>ДУМА ЗАПАДНОДВИН</w:t>
      </w:r>
      <w:r>
        <w:rPr>
          <w:b/>
          <w:color w:val="191919"/>
          <w:sz w:val="28"/>
          <w:szCs w:val="28"/>
        </w:rPr>
        <w:t>С</w:t>
      </w:r>
      <w:r w:rsidRPr="00D26980">
        <w:rPr>
          <w:b/>
          <w:color w:val="191919"/>
          <w:sz w:val="28"/>
          <w:szCs w:val="28"/>
        </w:rPr>
        <w:t>КОГО МУНИЦИПАЛЬНОГО ОКРУГА</w:t>
      </w:r>
    </w:p>
    <w:p w:rsidR="007A1416" w:rsidRPr="00D26980" w:rsidRDefault="007A1416" w:rsidP="007A1416">
      <w:pPr>
        <w:jc w:val="center"/>
        <w:rPr>
          <w:b/>
          <w:color w:val="191919"/>
          <w:sz w:val="28"/>
          <w:szCs w:val="28"/>
        </w:rPr>
      </w:pPr>
      <w:r w:rsidRPr="00D26980">
        <w:rPr>
          <w:b/>
          <w:color w:val="191919"/>
          <w:sz w:val="28"/>
          <w:szCs w:val="28"/>
        </w:rPr>
        <w:t>ТВЕРСКОЙ ОБЛАСТИ</w:t>
      </w:r>
    </w:p>
    <w:p w:rsidR="007A1416" w:rsidRDefault="007A1416" w:rsidP="00366EED">
      <w:pPr>
        <w:tabs>
          <w:tab w:val="left" w:pos="3402"/>
        </w:tabs>
        <w:spacing w:line="360" w:lineRule="auto"/>
        <w:jc w:val="center"/>
        <w:rPr>
          <w:b/>
          <w:color w:val="191919"/>
          <w:sz w:val="30"/>
        </w:rPr>
      </w:pPr>
      <w:r w:rsidRPr="00D26980">
        <w:rPr>
          <w:b/>
          <w:color w:val="191919"/>
          <w:sz w:val="30"/>
        </w:rPr>
        <w:t>Р Е Ш Е Н И Е</w:t>
      </w:r>
    </w:p>
    <w:p w:rsidR="00DD7F36" w:rsidRPr="00D26980" w:rsidRDefault="00DD7F36" w:rsidP="00366EED">
      <w:pPr>
        <w:tabs>
          <w:tab w:val="left" w:pos="3402"/>
        </w:tabs>
        <w:spacing w:line="360" w:lineRule="auto"/>
        <w:jc w:val="center"/>
        <w:rPr>
          <w:b/>
          <w:color w:val="191919"/>
          <w:sz w:val="30"/>
        </w:rPr>
      </w:pPr>
    </w:p>
    <w:p w:rsidR="007A1416" w:rsidRDefault="00366EED" w:rsidP="00DD7F36">
      <w:pPr>
        <w:pStyle w:val="a4"/>
        <w:tabs>
          <w:tab w:val="left" w:pos="9638"/>
        </w:tabs>
        <w:spacing w:after="0" w:line="240" w:lineRule="auto"/>
        <w:ind w:right="-1"/>
        <w:contextualSpacing/>
        <w:jc w:val="both"/>
        <w:rPr>
          <w:color w:val="191919"/>
          <w:szCs w:val="28"/>
        </w:rPr>
      </w:pPr>
      <w:r>
        <w:rPr>
          <w:color w:val="191919"/>
          <w:szCs w:val="28"/>
        </w:rPr>
        <w:t xml:space="preserve">от </w:t>
      </w:r>
      <w:r w:rsidR="002971B2">
        <w:rPr>
          <w:color w:val="191919"/>
          <w:szCs w:val="28"/>
        </w:rPr>
        <w:t xml:space="preserve"> </w:t>
      </w:r>
      <w:r w:rsidR="00DD7F36">
        <w:rPr>
          <w:color w:val="191919"/>
          <w:szCs w:val="28"/>
        </w:rPr>
        <w:t>08</w:t>
      </w:r>
      <w:r>
        <w:rPr>
          <w:color w:val="191919"/>
          <w:szCs w:val="28"/>
        </w:rPr>
        <w:t>.12</w:t>
      </w:r>
      <w:r w:rsidR="007A1416">
        <w:rPr>
          <w:color w:val="191919"/>
          <w:szCs w:val="28"/>
        </w:rPr>
        <w:t xml:space="preserve">.2021 г. </w:t>
      </w:r>
      <w:r w:rsidR="007A1416" w:rsidRPr="00D26980">
        <w:rPr>
          <w:color w:val="191919"/>
          <w:szCs w:val="28"/>
        </w:rPr>
        <w:t xml:space="preserve"> </w:t>
      </w:r>
      <w:r w:rsidR="00DD7F36">
        <w:rPr>
          <w:color w:val="191919"/>
          <w:szCs w:val="28"/>
        </w:rPr>
        <w:t xml:space="preserve">              </w:t>
      </w:r>
      <w:r w:rsidR="007A1416" w:rsidRPr="00D26980">
        <w:rPr>
          <w:color w:val="191919"/>
          <w:szCs w:val="28"/>
        </w:rPr>
        <w:t xml:space="preserve">г. Западная </w:t>
      </w:r>
      <w:r w:rsidR="00DD7F36">
        <w:rPr>
          <w:color w:val="191919"/>
          <w:szCs w:val="28"/>
        </w:rPr>
        <w:t xml:space="preserve">Двина                                          № 135     </w:t>
      </w:r>
    </w:p>
    <w:p w:rsidR="007A1416" w:rsidRDefault="007A1416" w:rsidP="007A1416">
      <w:pPr>
        <w:pStyle w:val="a4"/>
        <w:spacing w:after="0" w:line="240" w:lineRule="auto"/>
        <w:ind w:right="3542"/>
        <w:contextualSpacing/>
        <w:rPr>
          <w:color w:val="191919"/>
          <w:szCs w:val="28"/>
        </w:rPr>
      </w:pPr>
    </w:p>
    <w:p w:rsidR="00602029" w:rsidRPr="00602029" w:rsidRDefault="00262BEB" w:rsidP="007A1416">
      <w:pPr>
        <w:pStyle w:val="a4"/>
        <w:spacing w:after="0" w:line="240" w:lineRule="auto"/>
        <w:ind w:right="3542"/>
        <w:contextualSpacing/>
        <w:rPr>
          <w:b w:val="0"/>
          <w:bCs/>
          <w:szCs w:val="28"/>
        </w:rPr>
      </w:pPr>
      <w:r w:rsidRPr="00602029">
        <w:rPr>
          <w:b w:val="0"/>
          <w:noProof/>
          <w:szCs w:val="28"/>
        </w:rPr>
        <w:t>Об утверждени</w:t>
      </w:r>
      <w:r w:rsidR="00A01084" w:rsidRPr="00602029">
        <w:rPr>
          <w:b w:val="0"/>
          <w:noProof/>
          <w:szCs w:val="28"/>
        </w:rPr>
        <w:t>и Положения</w:t>
      </w:r>
      <w:r w:rsidR="00935343" w:rsidRPr="00602029">
        <w:rPr>
          <w:b w:val="0"/>
          <w:noProof/>
          <w:szCs w:val="28"/>
        </w:rPr>
        <w:t xml:space="preserve"> </w:t>
      </w:r>
      <w:r w:rsidR="00EA76A7">
        <w:rPr>
          <w:b w:val="0"/>
          <w:noProof/>
          <w:szCs w:val="28"/>
        </w:rPr>
        <w:t xml:space="preserve">о </w:t>
      </w:r>
      <w:r w:rsidR="00602029" w:rsidRPr="00602029">
        <w:rPr>
          <w:b w:val="0"/>
          <w:bCs/>
          <w:szCs w:val="28"/>
        </w:rPr>
        <w:t>муниципальном</w:t>
      </w:r>
      <w:r w:rsidR="00935343" w:rsidRPr="00602029">
        <w:rPr>
          <w:b w:val="0"/>
          <w:bCs/>
          <w:szCs w:val="28"/>
        </w:rPr>
        <w:t xml:space="preserve"> контроле в сфере благоустройства</w:t>
      </w:r>
      <w:r w:rsidR="00602029" w:rsidRPr="00602029">
        <w:rPr>
          <w:b w:val="0"/>
          <w:bCs/>
          <w:szCs w:val="28"/>
        </w:rPr>
        <w:t xml:space="preserve"> на территории</w:t>
      </w:r>
    </w:p>
    <w:p w:rsidR="0013535E" w:rsidRPr="00602029" w:rsidRDefault="00F16004" w:rsidP="00602029">
      <w:pPr>
        <w:pStyle w:val="a4"/>
        <w:spacing w:after="0" w:line="240" w:lineRule="auto"/>
        <w:ind w:right="3542"/>
        <w:contextualSpacing/>
        <w:rPr>
          <w:b w:val="0"/>
          <w:bCs/>
          <w:szCs w:val="28"/>
        </w:rPr>
      </w:pPr>
      <w:r>
        <w:rPr>
          <w:b w:val="0"/>
          <w:szCs w:val="28"/>
        </w:rPr>
        <w:t>Западнодвинского</w:t>
      </w:r>
      <w:r w:rsidR="00602029" w:rsidRPr="00602029">
        <w:rPr>
          <w:b w:val="0"/>
          <w:szCs w:val="28"/>
        </w:rPr>
        <w:t xml:space="preserve"> муниципального округа Тверской области</w:t>
      </w:r>
      <w:r w:rsidR="00602029" w:rsidRPr="00602029">
        <w:rPr>
          <w:b w:val="0"/>
          <w:bCs/>
          <w:szCs w:val="28"/>
        </w:rPr>
        <w:t xml:space="preserve"> </w:t>
      </w:r>
    </w:p>
    <w:p w:rsidR="00347795" w:rsidRDefault="00347795" w:rsidP="00C3581C">
      <w:pPr>
        <w:autoSpaceDE w:val="0"/>
        <w:autoSpaceDN w:val="0"/>
        <w:adjustRightInd w:val="0"/>
        <w:ind w:firstLine="708"/>
        <w:rPr>
          <w:rFonts w:eastAsia="Calibri"/>
          <w:color w:val="000000"/>
          <w:sz w:val="28"/>
          <w:szCs w:val="28"/>
          <w:lang w:eastAsia="en-US"/>
        </w:rPr>
      </w:pPr>
    </w:p>
    <w:p w:rsidR="00CA6DDA" w:rsidRDefault="00CA6DDA" w:rsidP="00CA6DDA">
      <w:pPr>
        <w:ind w:firstLine="708"/>
        <w:jc w:val="both"/>
        <w:rPr>
          <w:sz w:val="28"/>
          <w:szCs w:val="28"/>
        </w:rPr>
      </w:pPr>
      <w:r w:rsidRPr="008C7CB2">
        <w:rPr>
          <w:sz w:val="28"/>
          <w:szCs w:val="28"/>
        </w:rPr>
        <w:t xml:space="preserve">В </w:t>
      </w:r>
      <w:r>
        <w:rPr>
          <w:sz w:val="28"/>
          <w:szCs w:val="28"/>
        </w:rPr>
        <w:t xml:space="preserve">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w:t>
      </w:r>
      <w:r w:rsidRPr="00831222">
        <w:rPr>
          <w:sz w:val="28"/>
          <w:szCs w:val="28"/>
        </w:rPr>
        <w:t>от 06.10.2003 № 131-ФЗ «Об общих принципах организации местного самоуправления в Российской Федерации»</w:t>
      </w:r>
      <w:r>
        <w:rPr>
          <w:color w:val="000000"/>
          <w:sz w:val="28"/>
          <w:szCs w:val="28"/>
        </w:rPr>
        <w:t xml:space="preserve"> </w:t>
      </w:r>
    </w:p>
    <w:p w:rsidR="00CA6DDA" w:rsidRPr="00602029" w:rsidRDefault="00CA6DDA" w:rsidP="00CA6DDA">
      <w:pPr>
        <w:ind w:firstLine="708"/>
        <w:jc w:val="both"/>
        <w:rPr>
          <w:sz w:val="28"/>
          <w:szCs w:val="28"/>
        </w:rPr>
      </w:pPr>
      <w:r w:rsidRPr="00602029">
        <w:rPr>
          <w:sz w:val="28"/>
          <w:szCs w:val="28"/>
        </w:rPr>
        <w:t xml:space="preserve">Дума </w:t>
      </w:r>
      <w:r w:rsidR="00F16004">
        <w:rPr>
          <w:sz w:val="28"/>
          <w:szCs w:val="28"/>
        </w:rPr>
        <w:t>Западнодвинского</w:t>
      </w:r>
      <w:r w:rsidR="00602029" w:rsidRPr="00602029">
        <w:rPr>
          <w:sz w:val="28"/>
          <w:szCs w:val="28"/>
        </w:rPr>
        <w:t xml:space="preserve"> муниципального округа </w:t>
      </w:r>
      <w:r w:rsidRPr="00083C2D">
        <w:rPr>
          <w:b/>
          <w:sz w:val="28"/>
          <w:szCs w:val="28"/>
        </w:rPr>
        <w:t>РЕШ</w:t>
      </w:r>
      <w:r w:rsidR="00602029" w:rsidRPr="00083C2D">
        <w:rPr>
          <w:b/>
          <w:sz w:val="28"/>
          <w:szCs w:val="28"/>
        </w:rPr>
        <w:t>ИЛА</w:t>
      </w:r>
      <w:r w:rsidRPr="00602029">
        <w:rPr>
          <w:sz w:val="28"/>
          <w:szCs w:val="28"/>
        </w:rPr>
        <w:t>:</w:t>
      </w:r>
    </w:p>
    <w:p w:rsidR="00CA6DDA" w:rsidRDefault="00CA6DDA" w:rsidP="00CA6DDA">
      <w:pPr>
        <w:ind w:firstLine="709"/>
        <w:jc w:val="both"/>
        <w:rPr>
          <w:sz w:val="28"/>
          <w:szCs w:val="28"/>
        </w:rPr>
      </w:pPr>
      <w:r w:rsidRPr="00602029">
        <w:rPr>
          <w:sz w:val="28"/>
          <w:szCs w:val="28"/>
        </w:rPr>
        <w:t xml:space="preserve">1. Утвердить Положение о </w:t>
      </w:r>
      <w:r w:rsidR="00AD0396" w:rsidRPr="00602029">
        <w:rPr>
          <w:sz w:val="28"/>
          <w:szCs w:val="28"/>
        </w:rPr>
        <w:t>муниципальном</w:t>
      </w:r>
      <w:r w:rsidRPr="00602029">
        <w:rPr>
          <w:sz w:val="28"/>
          <w:szCs w:val="28"/>
        </w:rPr>
        <w:t xml:space="preserve"> контроле </w:t>
      </w:r>
      <w:r w:rsidR="00AD0396" w:rsidRPr="00602029">
        <w:rPr>
          <w:sz w:val="28"/>
          <w:szCs w:val="28"/>
        </w:rPr>
        <w:t xml:space="preserve">в сфере благоустройства </w:t>
      </w:r>
      <w:r w:rsidR="00602029" w:rsidRPr="00602029">
        <w:rPr>
          <w:sz w:val="28"/>
          <w:szCs w:val="28"/>
        </w:rPr>
        <w:t xml:space="preserve">на территории </w:t>
      </w:r>
      <w:r w:rsidR="00F16004">
        <w:rPr>
          <w:sz w:val="28"/>
          <w:szCs w:val="28"/>
        </w:rPr>
        <w:t>Западнодвинского</w:t>
      </w:r>
      <w:r w:rsidR="00602029" w:rsidRPr="00602029">
        <w:rPr>
          <w:sz w:val="28"/>
          <w:szCs w:val="28"/>
        </w:rPr>
        <w:t xml:space="preserve"> муниципального округа Тверской области </w:t>
      </w:r>
      <w:r w:rsidRPr="00602029">
        <w:rPr>
          <w:sz w:val="28"/>
          <w:szCs w:val="28"/>
        </w:rPr>
        <w:t>согласно приложению.</w:t>
      </w:r>
    </w:p>
    <w:p w:rsidR="00EA76A7" w:rsidRPr="00602029" w:rsidRDefault="00EA76A7" w:rsidP="00EA76A7">
      <w:pPr>
        <w:ind w:firstLine="709"/>
        <w:jc w:val="both"/>
        <w:rPr>
          <w:sz w:val="28"/>
          <w:szCs w:val="28"/>
        </w:rPr>
      </w:pPr>
      <w:r>
        <w:rPr>
          <w:sz w:val="28"/>
          <w:szCs w:val="28"/>
        </w:rPr>
        <w:t>2.</w:t>
      </w:r>
      <w:r w:rsidRPr="00602029">
        <w:rPr>
          <w:sz w:val="28"/>
          <w:szCs w:val="28"/>
        </w:rPr>
        <w:t xml:space="preserve"> Настоящее решение вступает в силу после его официального опубликования</w:t>
      </w:r>
      <w:r>
        <w:rPr>
          <w:sz w:val="28"/>
          <w:szCs w:val="28"/>
        </w:rPr>
        <w:t>.</w:t>
      </w:r>
    </w:p>
    <w:p w:rsidR="00366EED" w:rsidRPr="00366EED" w:rsidRDefault="00EA76A7" w:rsidP="00366EED">
      <w:pPr>
        <w:widowControl w:val="0"/>
        <w:autoSpaceDE w:val="0"/>
        <w:autoSpaceDN w:val="0"/>
        <w:adjustRightInd w:val="0"/>
        <w:ind w:firstLine="709"/>
        <w:jc w:val="both"/>
        <w:rPr>
          <w:color w:val="191919"/>
          <w:sz w:val="28"/>
          <w:szCs w:val="28"/>
        </w:rPr>
      </w:pPr>
      <w:r>
        <w:rPr>
          <w:sz w:val="28"/>
          <w:szCs w:val="28"/>
        </w:rPr>
        <w:t>3</w:t>
      </w:r>
      <w:r w:rsidR="00CA6DDA" w:rsidRPr="00602029">
        <w:rPr>
          <w:sz w:val="28"/>
          <w:szCs w:val="28"/>
        </w:rPr>
        <w:t xml:space="preserve">. </w:t>
      </w:r>
      <w:r w:rsidR="00602029" w:rsidRPr="00602029">
        <w:rPr>
          <w:sz w:val="28"/>
          <w:szCs w:val="28"/>
        </w:rPr>
        <w:t xml:space="preserve">Настоящее </w:t>
      </w:r>
      <w:r w:rsidR="00366EED">
        <w:rPr>
          <w:sz w:val="28"/>
          <w:szCs w:val="28"/>
        </w:rPr>
        <w:t>решение подлежит официальному опубликованию</w:t>
      </w:r>
      <w:r w:rsidR="00602029" w:rsidRPr="00602029">
        <w:rPr>
          <w:sz w:val="28"/>
          <w:szCs w:val="28"/>
        </w:rPr>
        <w:t xml:space="preserve"> в га</w:t>
      </w:r>
      <w:r w:rsidR="00366EED">
        <w:rPr>
          <w:sz w:val="28"/>
          <w:szCs w:val="28"/>
        </w:rPr>
        <w:t>зете «Авангард» и размещению на официальном сайте а</w:t>
      </w:r>
      <w:r w:rsidR="00602029" w:rsidRPr="00602029">
        <w:rPr>
          <w:sz w:val="28"/>
          <w:szCs w:val="28"/>
        </w:rPr>
        <w:t xml:space="preserve">дминистрации </w:t>
      </w:r>
      <w:r w:rsidR="00F16004">
        <w:rPr>
          <w:sz w:val="28"/>
          <w:szCs w:val="28"/>
        </w:rPr>
        <w:t>Западнодвинского</w:t>
      </w:r>
      <w:r w:rsidR="00602029" w:rsidRPr="00602029">
        <w:rPr>
          <w:sz w:val="28"/>
          <w:szCs w:val="28"/>
        </w:rPr>
        <w:t xml:space="preserve"> </w:t>
      </w:r>
      <w:r w:rsidR="00366EED">
        <w:rPr>
          <w:sz w:val="28"/>
          <w:szCs w:val="28"/>
        </w:rPr>
        <w:t>района</w:t>
      </w:r>
      <w:r w:rsidR="00602029" w:rsidRPr="00602029">
        <w:rPr>
          <w:sz w:val="28"/>
          <w:szCs w:val="28"/>
        </w:rPr>
        <w:t xml:space="preserve"> Тверской области</w:t>
      </w:r>
      <w:r w:rsidR="00366EED" w:rsidRPr="00366EED">
        <w:rPr>
          <w:color w:val="191919"/>
        </w:rPr>
        <w:t xml:space="preserve"> </w:t>
      </w:r>
      <w:r w:rsidR="00366EED" w:rsidRPr="00366EED">
        <w:rPr>
          <w:color w:val="191919"/>
          <w:sz w:val="28"/>
          <w:szCs w:val="28"/>
        </w:rPr>
        <w:t>в информационно-телекоммуникационной сети «Интернет».</w:t>
      </w:r>
    </w:p>
    <w:p w:rsidR="00602029" w:rsidRDefault="00602029" w:rsidP="00602029">
      <w:pPr>
        <w:jc w:val="both"/>
        <w:rPr>
          <w:sz w:val="28"/>
          <w:szCs w:val="28"/>
        </w:rPr>
      </w:pPr>
    </w:p>
    <w:p w:rsidR="00602029" w:rsidRDefault="00602029" w:rsidP="00602029">
      <w:pPr>
        <w:jc w:val="both"/>
        <w:rPr>
          <w:sz w:val="28"/>
          <w:szCs w:val="28"/>
        </w:rPr>
      </w:pPr>
    </w:p>
    <w:p w:rsidR="00366EED" w:rsidRDefault="00366EED" w:rsidP="00602029">
      <w:pPr>
        <w:jc w:val="both"/>
        <w:rPr>
          <w:sz w:val="28"/>
          <w:szCs w:val="28"/>
        </w:rPr>
      </w:pPr>
    </w:p>
    <w:p w:rsidR="00366EED" w:rsidRPr="00366EED" w:rsidRDefault="00366EED" w:rsidP="00366EED">
      <w:pPr>
        <w:jc w:val="both"/>
        <w:rPr>
          <w:sz w:val="28"/>
          <w:szCs w:val="28"/>
        </w:rPr>
      </w:pPr>
      <w:r w:rsidRPr="00366EED">
        <w:rPr>
          <w:sz w:val="28"/>
          <w:szCs w:val="28"/>
        </w:rPr>
        <w:t xml:space="preserve">Председатель Думы   Западнодвинского </w:t>
      </w:r>
    </w:p>
    <w:p w:rsidR="00366EED" w:rsidRPr="00366EED" w:rsidRDefault="00366EED" w:rsidP="00366EED">
      <w:pPr>
        <w:jc w:val="both"/>
        <w:rPr>
          <w:sz w:val="28"/>
          <w:szCs w:val="28"/>
        </w:rPr>
      </w:pPr>
      <w:r w:rsidRPr="00366EED">
        <w:rPr>
          <w:sz w:val="28"/>
          <w:szCs w:val="28"/>
        </w:rPr>
        <w:t xml:space="preserve">муниципального округа                                                                   С.Е. Широкова                                                                         </w:t>
      </w:r>
    </w:p>
    <w:p w:rsidR="00366EED" w:rsidRDefault="00366EED" w:rsidP="00366EED">
      <w:pPr>
        <w:rPr>
          <w:color w:val="191919"/>
        </w:rPr>
      </w:pPr>
    </w:p>
    <w:p w:rsidR="00602029" w:rsidRDefault="00602029" w:rsidP="00602029">
      <w:pPr>
        <w:jc w:val="both"/>
        <w:rPr>
          <w:sz w:val="28"/>
          <w:szCs w:val="28"/>
        </w:rPr>
      </w:pPr>
    </w:p>
    <w:p w:rsidR="00602029" w:rsidRDefault="00602029" w:rsidP="00CA6DDA">
      <w:pPr>
        <w:ind w:firstLine="709"/>
        <w:jc w:val="both"/>
        <w:rPr>
          <w:sz w:val="28"/>
          <w:szCs w:val="28"/>
        </w:rPr>
      </w:pPr>
    </w:p>
    <w:p w:rsidR="00083C2D" w:rsidRPr="00083C2D" w:rsidRDefault="00602029" w:rsidP="003F0213">
      <w:pPr>
        <w:pStyle w:val="1"/>
        <w:spacing w:before="0" w:after="0"/>
        <w:jc w:val="right"/>
        <w:rPr>
          <w:rFonts w:ascii="Times New Roman" w:hAnsi="Times New Roman"/>
          <w:b w:val="0"/>
          <w:sz w:val="24"/>
          <w:szCs w:val="24"/>
        </w:rPr>
      </w:pPr>
      <w:r>
        <w:rPr>
          <w:rFonts w:ascii="Times New Roman" w:hAnsi="Times New Roman"/>
          <w:sz w:val="28"/>
          <w:szCs w:val="28"/>
        </w:rPr>
        <w:br w:type="page"/>
      </w:r>
      <w:r w:rsidR="003F0213" w:rsidRPr="00083C2D">
        <w:rPr>
          <w:rFonts w:ascii="Times New Roman" w:hAnsi="Times New Roman"/>
          <w:b w:val="0"/>
          <w:sz w:val="24"/>
          <w:szCs w:val="24"/>
        </w:rPr>
        <w:lastRenderedPageBreak/>
        <w:t xml:space="preserve">Приложение </w:t>
      </w:r>
    </w:p>
    <w:p w:rsidR="003F0213" w:rsidRPr="00083C2D" w:rsidRDefault="003F0213" w:rsidP="003F0213">
      <w:pPr>
        <w:pStyle w:val="1"/>
        <w:spacing w:before="0" w:after="0"/>
        <w:jc w:val="right"/>
        <w:rPr>
          <w:rFonts w:ascii="Times New Roman" w:hAnsi="Times New Roman"/>
          <w:b w:val="0"/>
          <w:sz w:val="24"/>
          <w:szCs w:val="24"/>
        </w:rPr>
      </w:pPr>
      <w:r w:rsidRPr="00083C2D">
        <w:rPr>
          <w:rFonts w:ascii="Times New Roman" w:hAnsi="Times New Roman"/>
          <w:b w:val="0"/>
          <w:sz w:val="24"/>
          <w:szCs w:val="24"/>
        </w:rPr>
        <w:t>к решению</w:t>
      </w:r>
      <w:r w:rsidR="00083C2D" w:rsidRPr="00083C2D">
        <w:rPr>
          <w:rFonts w:ascii="Times New Roman" w:hAnsi="Times New Roman"/>
          <w:b w:val="0"/>
          <w:sz w:val="24"/>
          <w:szCs w:val="24"/>
        </w:rPr>
        <w:t xml:space="preserve"> Думы </w:t>
      </w:r>
      <w:r w:rsidR="00F16004">
        <w:rPr>
          <w:rFonts w:ascii="Times New Roman" w:hAnsi="Times New Roman"/>
          <w:b w:val="0"/>
          <w:sz w:val="24"/>
          <w:szCs w:val="24"/>
        </w:rPr>
        <w:t>Западнодвинского</w:t>
      </w:r>
    </w:p>
    <w:p w:rsidR="00083C2D" w:rsidRPr="00083C2D" w:rsidRDefault="00083C2D" w:rsidP="003F0213">
      <w:pPr>
        <w:pStyle w:val="1"/>
        <w:spacing w:before="0" w:after="0"/>
        <w:jc w:val="right"/>
        <w:rPr>
          <w:rFonts w:ascii="Times New Roman" w:hAnsi="Times New Roman"/>
          <w:b w:val="0"/>
          <w:sz w:val="24"/>
          <w:szCs w:val="24"/>
        </w:rPr>
      </w:pPr>
      <w:r w:rsidRPr="00083C2D">
        <w:rPr>
          <w:rFonts w:ascii="Times New Roman" w:hAnsi="Times New Roman"/>
          <w:b w:val="0"/>
          <w:sz w:val="24"/>
          <w:szCs w:val="24"/>
        </w:rPr>
        <w:t>м</w:t>
      </w:r>
      <w:r w:rsidR="003F0213" w:rsidRPr="00083C2D">
        <w:rPr>
          <w:rFonts w:ascii="Times New Roman" w:hAnsi="Times New Roman"/>
          <w:b w:val="0"/>
          <w:sz w:val="24"/>
          <w:szCs w:val="24"/>
        </w:rPr>
        <w:t xml:space="preserve">униципального округа </w:t>
      </w:r>
    </w:p>
    <w:p w:rsidR="00083C2D" w:rsidRPr="00DD7F36" w:rsidRDefault="003F0213" w:rsidP="00083C2D">
      <w:pPr>
        <w:pStyle w:val="ConsPlusNormal"/>
        <w:ind w:firstLine="5670"/>
        <w:contextualSpacing/>
        <w:jc w:val="right"/>
        <w:outlineLvl w:val="0"/>
        <w:rPr>
          <w:rFonts w:ascii="Times New Roman" w:hAnsi="Times New Roman"/>
          <w:sz w:val="24"/>
          <w:szCs w:val="24"/>
        </w:rPr>
      </w:pPr>
      <w:r w:rsidRPr="00DD7F36">
        <w:rPr>
          <w:rFonts w:ascii="Times New Roman" w:hAnsi="Times New Roman"/>
          <w:sz w:val="24"/>
          <w:szCs w:val="24"/>
        </w:rPr>
        <w:t>от</w:t>
      </w:r>
      <w:r w:rsidR="002971B2" w:rsidRPr="00DD7F36">
        <w:rPr>
          <w:rFonts w:ascii="Times New Roman" w:hAnsi="Times New Roman"/>
          <w:sz w:val="24"/>
          <w:szCs w:val="24"/>
        </w:rPr>
        <w:t xml:space="preserve">   </w:t>
      </w:r>
      <w:r w:rsidRPr="00DD7F36">
        <w:rPr>
          <w:rFonts w:ascii="Times New Roman" w:hAnsi="Times New Roman"/>
          <w:sz w:val="24"/>
          <w:szCs w:val="24"/>
        </w:rPr>
        <w:t xml:space="preserve"> </w:t>
      </w:r>
      <w:r w:rsidR="00DD7F36" w:rsidRPr="00DD7F36">
        <w:rPr>
          <w:rFonts w:ascii="Times New Roman" w:hAnsi="Times New Roman"/>
          <w:sz w:val="24"/>
          <w:szCs w:val="24"/>
        </w:rPr>
        <w:t>08</w:t>
      </w:r>
      <w:r w:rsidRPr="00DD7F36">
        <w:rPr>
          <w:rFonts w:ascii="Times New Roman" w:hAnsi="Times New Roman"/>
          <w:sz w:val="24"/>
          <w:szCs w:val="24"/>
        </w:rPr>
        <w:t xml:space="preserve"> </w:t>
      </w:r>
      <w:r w:rsidR="00F16004" w:rsidRPr="00DD7F36">
        <w:rPr>
          <w:rFonts w:ascii="Times New Roman" w:hAnsi="Times New Roman"/>
          <w:sz w:val="24"/>
          <w:szCs w:val="24"/>
        </w:rPr>
        <w:t>.12</w:t>
      </w:r>
      <w:r w:rsidR="001E4C70" w:rsidRPr="00DD7F36">
        <w:rPr>
          <w:rFonts w:ascii="Times New Roman" w:hAnsi="Times New Roman"/>
          <w:sz w:val="24"/>
          <w:szCs w:val="24"/>
        </w:rPr>
        <w:t>.</w:t>
      </w:r>
      <w:r w:rsidR="00083C2D" w:rsidRPr="00DD7F36">
        <w:rPr>
          <w:rFonts w:ascii="Times New Roman" w:hAnsi="Times New Roman"/>
          <w:sz w:val="24"/>
          <w:szCs w:val="24"/>
        </w:rPr>
        <w:t>2021 г. №</w:t>
      </w:r>
      <w:r w:rsidR="00DD7F36" w:rsidRPr="00DD7F36">
        <w:rPr>
          <w:rFonts w:ascii="Times New Roman" w:hAnsi="Times New Roman"/>
          <w:sz w:val="24"/>
          <w:szCs w:val="24"/>
        </w:rPr>
        <w:t>135</w:t>
      </w:r>
      <w:r w:rsidR="00F16004" w:rsidRPr="00DD7F36">
        <w:rPr>
          <w:rFonts w:ascii="Times New Roman" w:hAnsi="Times New Roman"/>
          <w:sz w:val="24"/>
          <w:szCs w:val="24"/>
        </w:rPr>
        <w:t xml:space="preserve"> </w:t>
      </w:r>
      <w:r w:rsidR="00083C2D" w:rsidRPr="00DD7F36">
        <w:rPr>
          <w:rFonts w:ascii="Times New Roman" w:hAnsi="Times New Roman"/>
          <w:sz w:val="24"/>
          <w:szCs w:val="24"/>
        </w:rPr>
        <w:t xml:space="preserve">        </w:t>
      </w:r>
    </w:p>
    <w:p w:rsidR="003F0213" w:rsidRDefault="003F0213" w:rsidP="00083C2D">
      <w:pPr>
        <w:pStyle w:val="1"/>
        <w:spacing w:before="0" w:after="0"/>
        <w:jc w:val="center"/>
        <w:rPr>
          <w:rFonts w:ascii="Times New Roman" w:hAnsi="Times New Roman"/>
          <w:b w:val="0"/>
          <w:sz w:val="28"/>
          <w:szCs w:val="28"/>
        </w:rPr>
      </w:pPr>
    </w:p>
    <w:p w:rsidR="00935343" w:rsidRPr="00A13A77" w:rsidRDefault="00935343" w:rsidP="00935343">
      <w:pPr>
        <w:shd w:val="clear" w:color="auto" w:fill="FFFFFF"/>
        <w:jc w:val="center"/>
        <w:outlineLvl w:val="2"/>
        <w:rPr>
          <w:b/>
          <w:bCs/>
          <w:sz w:val="28"/>
          <w:szCs w:val="28"/>
        </w:rPr>
      </w:pPr>
      <w:r w:rsidRPr="00A13A77">
        <w:rPr>
          <w:b/>
          <w:bCs/>
          <w:sz w:val="28"/>
          <w:szCs w:val="28"/>
        </w:rPr>
        <w:t>Положение</w:t>
      </w:r>
    </w:p>
    <w:p w:rsidR="003F0213" w:rsidRPr="003F0213" w:rsidRDefault="00935343" w:rsidP="003F0213">
      <w:pPr>
        <w:shd w:val="clear" w:color="auto" w:fill="FFFFFF"/>
        <w:jc w:val="center"/>
        <w:outlineLvl w:val="2"/>
        <w:rPr>
          <w:b/>
          <w:bCs/>
          <w:sz w:val="28"/>
          <w:szCs w:val="28"/>
        </w:rPr>
      </w:pPr>
      <w:r w:rsidRPr="00A13A77">
        <w:rPr>
          <w:b/>
          <w:bCs/>
          <w:sz w:val="28"/>
          <w:szCs w:val="28"/>
        </w:rPr>
        <w:t>о муниципальном контроле в сфере благоустройства</w:t>
      </w:r>
      <w:r w:rsidR="003F0213">
        <w:rPr>
          <w:b/>
          <w:bCs/>
          <w:sz w:val="28"/>
          <w:szCs w:val="28"/>
        </w:rPr>
        <w:t xml:space="preserve"> </w:t>
      </w:r>
      <w:r w:rsidR="003F0213" w:rsidRPr="003F0213">
        <w:rPr>
          <w:b/>
          <w:sz w:val="28"/>
          <w:szCs w:val="28"/>
        </w:rPr>
        <w:t xml:space="preserve">на территории </w:t>
      </w:r>
      <w:r w:rsidR="00F16004">
        <w:rPr>
          <w:b/>
          <w:sz w:val="28"/>
          <w:szCs w:val="28"/>
        </w:rPr>
        <w:t>Западнодвинского</w:t>
      </w:r>
      <w:r w:rsidR="003F0213" w:rsidRPr="003F0213">
        <w:rPr>
          <w:b/>
          <w:sz w:val="28"/>
          <w:szCs w:val="28"/>
        </w:rPr>
        <w:t xml:space="preserve"> муниципального округа Тверской области</w:t>
      </w:r>
    </w:p>
    <w:p w:rsidR="00935343" w:rsidRPr="003F0213" w:rsidRDefault="00935343" w:rsidP="00935343">
      <w:pPr>
        <w:shd w:val="clear" w:color="auto" w:fill="FFFFFF"/>
        <w:jc w:val="center"/>
        <w:outlineLvl w:val="2"/>
        <w:rPr>
          <w:b/>
          <w:bCs/>
          <w:sz w:val="28"/>
          <w:szCs w:val="28"/>
        </w:rPr>
      </w:pPr>
    </w:p>
    <w:p w:rsidR="00935343" w:rsidRPr="00A13A77" w:rsidRDefault="00935343" w:rsidP="00A13A77">
      <w:pPr>
        <w:numPr>
          <w:ilvl w:val="0"/>
          <w:numId w:val="4"/>
        </w:numPr>
        <w:shd w:val="clear" w:color="auto" w:fill="FFFFFF"/>
        <w:jc w:val="center"/>
        <w:outlineLvl w:val="2"/>
        <w:rPr>
          <w:b/>
          <w:bCs/>
          <w:sz w:val="28"/>
          <w:szCs w:val="28"/>
        </w:rPr>
      </w:pPr>
      <w:r w:rsidRPr="00A13A77">
        <w:rPr>
          <w:b/>
          <w:bCs/>
          <w:sz w:val="28"/>
          <w:szCs w:val="28"/>
        </w:rPr>
        <w:t>Общие положения</w:t>
      </w:r>
    </w:p>
    <w:p w:rsidR="00935343" w:rsidRPr="00A13A77" w:rsidRDefault="00935343" w:rsidP="00A13A77">
      <w:pPr>
        <w:shd w:val="clear" w:color="auto" w:fill="FFFFFF"/>
        <w:ind w:firstLine="709"/>
        <w:jc w:val="both"/>
        <w:rPr>
          <w:sz w:val="28"/>
          <w:szCs w:val="28"/>
        </w:rPr>
      </w:pPr>
      <w:r w:rsidRPr="00A13A77">
        <w:rPr>
          <w:sz w:val="28"/>
          <w:szCs w:val="28"/>
        </w:rPr>
        <w:t>1.1. Положение о муниципальном контроле в сфере благоустройства</w:t>
      </w:r>
      <w:r w:rsidR="00AF349F" w:rsidRPr="00AF349F">
        <w:rPr>
          <w:sz w:val="28"/>
          <w:szCs w:val="28"/>
        </w:rPr>
        <w:t xml:space="preserve"> </w:t>
      </w:r>
      <w:r w:rsidR="00AF349F">
        <w:rPr>
          <w:sz w:val="28"/>
          <w:szCs w:val="28"/>
        </w:rPr>
        <w:t xml:space="preserve">на территории </w:t>
      </w:r>
      <w:r w:rsidR="00F16004">
        <w:rPr>
          <w:sz w:val="28"/>
          <w:szCs w:val="28"/>
        </w:rPr>
        <w:t>Западнодвинского</w:t>
      </w:r>
      <w:r w:rsidR="00AF349F">
        <w:rPr>
          <w:sz w:val="28"/>
          <w:szCs w:val="28"/>
        </w:rPr>
        <w:t xml:space="preserve"> муниципального округа Тверской области</w:t>
      </w:r>
      <w:r w:rsidR="001E4C70">
        <w:rPr>
          <w:sz w:val="28"/>
          <w:szCs w:val="28"/>
        </w:rPr>
        <w:t xml:space="preserve"> (далее</w:t>
      </w:r>
      <w:r w:rsidRPr="00A13A77">
        <w:rPr>
          <w:sz w:val="28"/>
          <w:szCs w:val="28"/>
        </w:rPr>
        <w:t xml:space="preserve">- Положение) определяет правила организации и осуществления деятельности уполномоченного органа за соблюдением юридическими лицами, индивидуальными предпринимателями, гражданами Правил благоустройства </w:t>
      </w:r>
      <w:r w:rsidR="00AF349F">
        <w:rPr>
          <w:sz w:val="28"/>
          <w:szCs w:val="28"/>
        </w:rPr>
        <w:t xml:space="preserve">на </w:t>
      </w:r>
      <w:r w:rsidRPr="00A13A77">
        <w:rPr>
          <w:sz w:val="28"/>
          <w:szCs w:val="28"/>
        </w:rPr>
        <w:t xml:space="preserve">территории </w:t>
      </w:r>
      <w:r w:rsidR="00F16004">
        <w:rPr>
          <w:sz w:val="28"/>
          <w:szCs w:val="28"/>
        </w:rPr>
        <w:t>Западнодвинского</w:t>
      </w:r>
      <w:r w:rsidR="00AF349F">
        <w:rPr>
          <w:sz w:val="28"/>
          <w:szCs w:val="28"/>
        </w:rPr>
        <w:t xml:space="preserve"> муниципального округа Тверской области</w:t>
      </w:r>
      <w:r w:rsidR="00AF349F" w:rsidRPr="00A13A77">
        <w:rPr>
          <w:sz w:val="28"/>
          <w:szCs w:val="28"/>
        </w:rPr>
        <w:t xml:space="preserve"> </w:t>
      </w:r>
      <w:r w:rsidRPr="00A13A77">
        <w:rPr>
          <w:sz w:val="28"/>
          <w:szCs w:val="28"/>
        </w:rPr>
        <w:t>(далее - контроль за соблюдением Правил), за нарушение которых законодательством предусмотрена административная и иные виды ответственности (далее - муниципальный контроль).</w:t>
      </w:r>
    </w:p>
    <w:p w:rsidR="00935343" w:rsidRPr="00A13A77" w:rsidRDefault="00935343" w:rsidP="00A13A77">
      <w:pPr>
        <w:ind w:right="60" w:firstLine="709"/>
        <w:jc w:val="both"/>
        <w:rPr>
          <w:sz w:val="28"/>
          <w:szCs w:val="28"/>
        </w:rPr>
      </w:pPr>
      <w:r w:rsidRPr="00A13A77">
        <w:rPr>
          <w:sz w:val="28"/>
          <w:szCs w:val="28"/>
        </w:rPr>
        <w:t xml:space="preserve">1.2. Предметом муниципального контроля на территории </w:t>
      </w:r>
      <w:r w:rsidR="00F16004">
        <w:rPr>
          <w:sz w:val="28"/>
          <w:szCs w:val="28"/>
        </w:rPr>
        <w:t>Западнодвинского</w:t>
      </w:r>
      <w:r w:rsidR="00AF349F">
        <w:rPr>
          <w:sz w:val="28"/>
          <w:szCs w:val="28"/>
        </w:rPr>
        <w:t xml:space="preserve"> муниципального округа Тверской области</w:t>
      </w:r>
      <w:r w:rsidR="00AF349F" w:rsidRPr="00A13A77">
        <w:rPr>
          <w:sz w:val="28"/>
          <w:szCs w:val="28"/>
        </w:rPr>
        <w:t xml:space="preserve"> </w:t>
      </w:r>
      <w:r w:rsidRPr="00A13A77">
        <w:rPr>
          <w:sz w:val="28"/>
          <w:szCs w:val="28"/>
        </w:rPr>
        <w:t>является соблюдение юридическими лицами, индивидуальными предпринимателями, гражданами (далее -</w:t>
      </w:r>
      <w:r w:rsidR="00AF349F">
        <w:rPr>
          <w:sz w:val="28"/>
          <w:szCs w:val="28"/>
        </w:rPr>
        <w:t xml:space="preserve"> </w:t>
      </w:r>
      <w:r w:rsidRPr="00A13A77">
        <w:rPr>
          <w:sz w:val="28"/>
          <w:szCs w:val="28"/>
        </w:rPr>
        <w:t xml:space="preserve">контролируемые лица) правил благоустройства </w:t>
      </w:r>
      <w:r w:rsidR="00AF349F">
        <w:rPr>
          <w:sz w:val="28"/>
          <w:szCs w:val="28"/>
        </w:rPr>
        <w:t xml:space="preserve">на </w:t>
      </w:r>
      <w:r w:rsidRPr="00A13A77">
        <w:rPr>
          <w:sz w:val="28"/>
          <w:szCs w:val="28"/>
        </w:rPr>
        <w:t>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A13A77">
        <w:rPr>
          <w:sz w:val="28"/>
          <w:szCs w:val="28"/>
        </w:rPr>
        <w:t>.</w:t>
      </w:r>
    </w:p>
    <w:p w:rsidR="00935343" w:rsidRPr="00A13A77" w:rsidRDefault="00935343" w:rsidP="000F23FA">
      <w:pPr>
        <w:shd w:val="clear" w:color="auto" w:fill="FFFFFF"/>
        <w:ind w:firstLine="709"/>
        <w:jc w:val="both"/>
        <w:rPr>
          <w:sz w:val="28"/>
          <w:szCs w:val="28"/>
        </w:rPr>
      </w:pPr>
      <w:r w:rsidRPr="00A13A77">
        <w:rPr>
          <w:sz w:val="28"/>
          <w:szCs w:val="28"/>
        </w:rPr>
        <w:t xml:space="preserve">1.3. Муниципальный контроль осуществляется </w:t>
      </w:r>
      <w:r w:rsidR="00F16004">
        <w:rPr>
          <w:sz w:val="28"/>
          <w:szCs w:val="28"/>
        </w:rPr>
        <w:t>администрацией</w:t>
      </w:r>
      <w:r w:rsidR="000F23FA" w:rsidRPr="008C3623">
        <w:rPr>
          <w:sz w:val="28"/>
          <w:szCs w:val="28"/>
        </w:rPr>
        <w:t xml:space="preserve"> </w:t>
      </w:r>
      <w:r w:rsidR="00F16004">
        <w:rPr>
          <w:sz w:val="28"/>
          <w:szCs w:val="28"/>
        </w:rPr>
        <w:t>Западнодвинского</w:t>
      </w:r>
      <w:r w:rsidR="000F23FA" w:rsidRPr="008C3623">
        <w:rPr>
          <w:sz w:val="28"/>
          <w:szCs w:val="28"/>
        </w:rPr>
        <w:t xml:space="preserve"> </w:t>
      </w:r>
      <w:r w:rsidR="00F16004">
        <w:rPr>
          <w:sz w:val="28"/>
          <w:szCs w:val="28"/>
        </w:rPr>
        <w:t>района Тверской области</w:t>
      </w:r>
      <w:r w:rsidRPr="00A13A77">
        <w:rPr>
          <w:sz w:val="28"/>
          <w:szCs w:val="28"/>
        </w:rPr>
        <w:t xml:space="preserve"> (далее - уполномоченный орган</w:t>
      </w:r>
      <w:r w:rsidR="007A1416">
        <w:rPr>
          <w:sz w:val="28"/>
          <w:szCs w:val="28"/>
        </w:rPr>
        <w:t>, Администрация</w:t>
      </w:r>
      <w:r w:rsidRPr="00A13A77">
        <w:rPr>
          <w:sz w:val="28"/>
          <w:szCs w:val="28"/>
        </w:rPr>
        <w:t>) с учетом особенностей, предусмотренных частью 2 статьи 6 Федерального закона от 31 июля 2020 г. N 248-ФЗ "О государственном контроле (надзоре) и муниципальном контроле в Российской Федерации" (далее - Федеральный закон N 248-ФЗ).</w:t>
      </w:r>
    </w:p>
    <w:p w:rsidR="00935343" w:rsidRPr="00A13A77" w:rsidRDefault="00F16004" w:rsidP="00A13A77">
      <w:pPr>
        <w:pStyle w:val="ConsPlusNormal"/>
        <w:ind w:firstLine="709"/>
        <w:jc w:val="both"/>
        <w:rPr>
          <w:rFonts w:ascii="Times New Roman" w:hAnsi="Times New Roman"/>
          <w:sz w:val="28"/>
          <w:szCs w:val="28"/>
        </w:rPr>
      </w:pPr>
      <w:r>
        <w:rPr>
          <w:rFonts w:ascii="Times New Roman" w:hAnsi="Times New Roman"/>
          <w:sz w:val="28"/>
          <w:szCs w:val="28"/>
        </w:rPr>
        <w:t>Непосредственное осуществление муниципального контроля в сфере благоустройства возлагается на муниципальное казенное учреждение "Управление развитием территорий".</w:t>
      </w:r>
    </w:p>
    <w:p w:rsidR="00935343" w:rsidRPr="00A13A77" w:rsidRDefault="00935343" w:rsidP="00A13A77">
      <w:pPr>
        <w:shd w:val="clear" w:color="auto" w:fill="FFFFFF"/>
        <w:ind w:firstLine="709"/>
        <w:jc w:val="both"/>
        <w:rPr>
          <w:sz w:val="28"/>
          <w:szCs w:val="28"/>
        </w:rPr>
      </w:pPr>
      <w:r w:rsidRPr="00A13A77">
        <w:rPr>
          <w:sz w:val="28"/>
          <w:szCs w:val="28"/>
        </w:rPr>
        <w:t>1.4. Уполномоченный орган при осуществлении муниципального контроля проводит контрольные (надзорные) мероприятия из числа предусмотренных Федеральным законом N 248-ФЗ (далее - контрольные (надзорные) мероприятия).</w:t>
      </w:r>
    </w:p>
    <w:p w:rsidR="00935343" w:rsidRPr="00A13A77" w:rsidRDefault="00935343" w:rsidP="00A13A77">
      <w:pPr>
        <w:shd w:val="clear" w:color="auto" w:fill="FFFFFF"/>
        <w:ind w:firstLine="709"/>
        <w:jc w:val="both"/>
        <w:rPr>
          <w:sz w:val="28"/>
          <w:szCs w:val="28"/>
        </w:rPr>
      </w:pPr>
      <w:r w:rsidRPr="00A13A77">
        <w:rPr>
          <w:sz w:val="28"/>
          <w:szCs w:val="28"/>
        </w:rPr>
        <w:t>1.5. От имени уполномоченного органа муниципальный контроль вправе осуществлять следующие должностные лица:</w:t>
      </w:r>
    </w:p>
    <w:p w:rsidR="00935343" w:rsidRPr="00A13A77" w:rsidRDefault="00935343" w:rsidP="00A13A77">
      <w:pPr>
        <w:shd w:val="clear" w:color="auto" w:fill="FFFFFF"/>
        <w:ind w:firstLine="709"/>
        <w:jc w:val="both"/>
        <w:rPr>
          <w:sz w:val="28"/>
          <w:szCs w:val="28"/>
        </w:rPr>
      </w:pPr>
      <w:r w:rsidRPr="00A13A77">
        <w:rPr>
          <w:sz w:val="28"/>
          <w:szCs w:val="28"/>
        </w:rPr>
        <w:t>1.5.1. Начальник уполномоченного органа.</w:t>
      </w:r>
    </w:p>
    <w:p w:rsidR="00935343" w:rsidRPr="00A13A77" w:rsidRDefault="00935343" w:rsidP="00A13A77">
      <w:pPr>
        <w:shd w:val="clear" w:color="auto" w:fill="FFFFFF"/>
        <w:ind w:firstLine="709"/>
        <w:jc w:val="both"/>
        <w:rPr>
          <w:sz w:val="28"/>
          <w:szCs w:val="28"/>
        </w:rPr>
      </w:pPr>
      <w:r w:rsidRPr="00A13A77">
        <w:rPr>
          <w:sz w:val="28"/>
          <w:szCs w:val="28"/>
        </w:rPr>
        <w:t xml:space="preserve">1.5.2.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в том числе проведение </w:t>
      </w:r>
      <w:r w:rsidRPr="00A13A77">
        <w:rPr>
          <w:sz w:val="28"/>
          <w:szCs w:val="28"/>
        </w:rPr>
        <w:lastRenderedPageBreak/>
        <w:t xml:space="preserve">профилактических мероприятий и контрольных (надзорных) мероприятий </w:t>
      </w:r>
      <w:r w:rsidR="00F82BDF">
        <w:rPr>
          <w:sz w:val="28"/>
          <w:szCs w:val="28"/>
        </w:rPr>
        <w:br/>
      </w:r>
      <w:r w:rsidR="002B2B5D">
        <w:rPr>
          <w:sz w:val="28"/>
          <w:szCs w:val="28"/>
        </w:rPr>
        <w:t>(</w:t>
      </w:r>
      <w:r w:rsidRPr="00A13A77">
        <w:rPr>
          <w:sz w:val="28"/>
          <w:szCs w:val="28"/>
        </w:rPr>
        <w:t>далее - должностное лицо).</w:t>
      </w:r>
    </w:p>
    <w:p w:rsidR="00935343" w:rsidRPr="00A13A77" w:rsidRDefault="00935343" w:rsidP="00A13A77">
      <w:pPr>
        <w:shd w:val="clear" w:color="auto" w:fill="FFFFFF"/>
        <w:ind w:firstLine="709"/>
        <w:jc w:val="both"/>
        <w:rPr>
          <w:sz w:val="28"/>
          <w:szCs w:val="28"/>
        </w:rPr>
      </w:pPr>
      <w:r w:rsidRPr="00A13A77">
        <w:rPr>
          <w:sz w:val="28"/>
          <w:szCs w:val="28"/>
        </w:rPr>
        <w:t xml:space="preserve">1.6. Должностные лица, уполномоченные на проведение конкретного профилактического мероприятия или контрольного (надзорного) мероприятия, определяются распоряжением </w:t>
      </w:r>
      <w:r w:rsidR="002B2B5D">
        <w:rPr>
          <w:sz w:val="28"/>
          <w:szCs w:val="28"/>
        </w:rPr>
        <w:t>А</w:t>
      </w:r>
      <w:r w:rsidRPr="00A13A77">
        <w:rPr>
          <w:sz w:val="28"/>
          <w:szCs w:val="28"/>
        </w:rPr>
        <w:t>дминистрации о проведении профилактического мероприятия или контрольного (надзорного) мероприятия.</w:t>
      </w:r>
    </w:p>
    <w:p w:rsidR="00935343" w:rsidRPr="00A13A77" w:rsidRDefault="00935343" w:rsidP="00A13A77">
      <w:pPr>
        <w:shd w:val="clear" w:color="auto" w:fill="FFFFFF"/>
        <w:ind w:firstLine="709"/>
        <w:jc w:val="both"/>
        <w:rPr>
          <w:sz w:val="28"/>
          <w:szCs w:val="28"/>
        </w:rPr>
      </w:pPr>
      <w:r w:rsidRPr="00A13A77">
        <w:rPr>
          <w:sz w:val="28"/>
          <w:szCs w:val="28"/>
        </w:rPr>
        <w:t>1.7. Запрещается проведение контрольного (надзорного) мероприятия в отношении объектов контроля должностными лицами, которые проводили профилактические мероприятия в отношении тех же объектов контроля.</w:t>
      </w:r>
    </w:p>
    <w:p w:rsidR="00935343" w:rsidRPr="00A13A77" w:rsidRDefault="00935343" w:rsidP="00A13A77">
      <w:pPr>
        <w:shd w:val="clear" w:color="auto" w:fill="FFFFFF"/>
        <w:ind w:firstLine="709"/>
        <w:jc w:val="both"/>
        <w:rPr>
          <w:sz w:val="28"/>
          <w:szCs w:val="28"/>
        </w:rPr>
      </w:pPr>
      <w:r w:rsidRPr="00A13A77">
        <w:rPr>
          <w:sz w:val="28"/>
          <w:szCs w:val="28"/>
        </w:rPr>
        <w:t>1.8. Права и обязанности должностных лиц регламе</w:t>
      </w:r>
      <w:r w:rsidR="007B2D56">
        <w:rPr>
          <w:sz w:val="28"/>
          <w:szCs w:val="28"/>
        </w:rPr>
        <w:t>нтируются статьей 29 Федерального закона</w:t>
      </w:r>
      <w:r w:rsidRPr="00A13A77">
        <w:rPr>
          <w:sz w:val="28"/>
          <w:szCs w:val="28"/>
        </w:rPr>
        <w:t xml:space="preserve"> N 248-ФЗ. В целях осуществления муниципального контроля должностным лицам выдаются служебные удостоверения.</w:t>
      </w:r>
    </w:p>
    <w:p w:rsidR="00935343" w:rsidRPr="00A13A77" w:rsidRDefault="00935343" w:rsidP="00A13A77">
      <w:pPr>
        <w:shd w:val="clear" w:color="auto" w:fill="FFFFFF"/>
        <w:ind w:firstLine="709"/>
        <w:jc w:val="both"/>
        <w:rPr>
          <w:sz w:val="28"/>
          <w:szCs w:val="28"/>
        </w:rPr>
      </w:pPr>
      <w:r w:rsidRPr="00A13A77">
        <w:rPr>
          <w:sz w:val="28"/>
          <w:szCs w:val="28"/>
        </w:rPr>
        <w:t>1.9.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5343" w:rsidRPr="00A13A77" w:rsidRDefault="00935343" w:rsidP="00A13A77">
      <w:pPr>
        <w:shd w:val="clear" w:color="auto" w:fill="FFFFFF"/>
        <w:ind w:firstLine="709"/>
        <w:jc w:val="both"/>
        <w:rPr>
          <w:sz w:val="28"/>
          <w:szCs w:val="28"/>
        </w:rPr>
      </w:pPr>
      <w:r w:rsidRPr="00A13A77">
        <w:rPr>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N 248-ФЗ, осуществляются с учетом требований законодательства Российской Федерации о государственной и иной охраняемой законом тайне.</w:t>
      </w:r>
    </w:p>
    <w:p w:rsidR="00935343" w:rsidRPr="00A13A77" w:rsidRDefault="00935343" w:rsidP="00A13A77">
      <w:pPr>
        <w:shd w:val="clear" w:color="auto" w:fill="FFFFFF"/>
        <w:ind w:firstLine="709"/>
        <w:jc w:val="both"/>
        <w:rPr>
          <w:sz w:val="28"/>
          <w:szCs w:val="28"/>
          <w:shd w:val="clear" w:color="auto" w:fill="FFFFFF"/>
        </w:rPr>
      </w:pPr>
      <w:r w:rsidRPr="00A13A77">
        <w:rPr>
          <w:sz w:val="28"/>
          <w:szCs w:val="28"/>
        </w:rPr>
        <w:t>1.10. Объектами муниципального контроля являются:</w:t>
      </w:r>
    </w:p>
    <w:p w:rsidR="00935343" w:rsidRPr="00A13A77" w:rsidRDefault="00935343" w:rsidP="00A13A77">
      <w:pPr>
        <w:shd w:val="clear" w:color="auto" w:fill="FFFFFF"/>
        <w:ind w:firstLine="709"/>
        <w:jc w:val="both"/>
        <w:rPr>
          <w:sz w:val="28"/>
          <w:szCs w:val="28"/>
        </w:rPr>
      </w:pPr>
      <w:r w:rsidRPr="00A13A77">
        <w:rPr>
          <w:sz w:val="28"/>
          <w:szCs w:val="28"/>
        </w:rPr>
        <w:t>- деятельность, действия (бездействие) контролируемых лиц, в рамках которых должны соблюдаться обязательные требования в сфере благоустройства, в том числе предъявляемые к контролируемым лицам, осуществляющим деятельность, действия (бездействие);</w:t>
      </w:r>
      <w:bookmarkStart w:id="0" w:name="sub_160102"/>
      <w:bookmarkEnd w:id="0"/>
    </w:p>
    <w:p w:rsidR="00935343" w:rsidRPr="00A13A77" w:rsidRDefault="00935343" w:rsidP="00A13A77">
      <w:pPr>
        <w:shd w:val="clear" w:color="auto" w:fill="FFFFFF"/>
        <w:ind w:firstLine="709"/>
        <w:jc w:val="both"/>
        <w:rPr>
          <w:sz w:val="28"/>
          <w:szCs w:val="28"/>
        </w:rPr>
      </w:pPr>
      <w:r w:rsidRPr="00A13A77">
        <w:rPr>
          <w:sz w:val="28"/>
          <w:szCs w:val="28"/>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и другие объекты, которыми контролируемые лица владеют и (или) пользуются и к которым предъявляются обязательные требования в сфере благоустройства (далее - производственные объекты).</w:t>
      </w:r>
    </w:p>
    <w:p w:rsidR="00935343" w:rsidRPr="00A13A77" w:rsidRDefault="00935343" w:rsidP="00467ECF">
      <w:pPr>
        <w:shd w:val="clear" w:color="auto" w:fill="FFFFFF"/>
        <w:ind w:firstLine="709"/>
        <w:jc w:val="both"/>
        <w:rPr>
          <w:sz w:val="28"/>
          <w:szCs w:val="28"/>
        </w:rPr>
      </w:pPr>
      <w:r w:rsidRPr="00A13A77">
        <w:rPr>
          <w:sz w:val="28"/>
          <w:szCs w:val="28"/>
        </w:rPr>
        <w:t>1.11. К объектам муниципального контроля в сфере благоустройства относятся:</w:t>
      </w:r>
    </w:p>
    <w:p w:rsidR="00935343" w:rsidRPr="00A13A77" w:rsidRDefault="00935343" w:rsidP="00A13A77">
      <w:pPr>
        <w:shd w:val="clear" w:color="auto" w:fill="FFFFFF"/>
        <w:ind w:firstLine="709"/>
        <w:jc w:val="both"/>
        <w:rPr>
          <w:sz w:val="28"/>
          <w:szCs w:val="28"/>
        </w:rPr>
      </w:pPr>
      <w:r w:rsidRPr="00A13A77">
        <w:rPr>
          <w:sz w:val="28"/>
          <w:szCs w:val="28"/>
        </w:rPr>
        <w:t xml:space="preserve">- территория </w:t>
      </w:r>
      <w:r w:rsidR="00F16004">
        <w:rPr>
          <w:sz w:val="28"/>
          <w:szCs w:val="28"/>
        </w:rPr>
        <w:t>Западнодвинского</w:t>
      </w:r>
      <w:r w:rsidR="00467ECF">
        <w:rPr>
          <w:sz w:val="28"/>
          <w:szCs w:val="28"/>
        </w:rPr>
        <w:t xml:space="preserve"> муниципального округа Тверской области</w:t>
      </w:r>
      <w:r w:rsidR="00467ECF" w:rsidRPr="00A13A77">
        <w:rPr>
          <w:sz w:val="28"/>
          <w:szCs w:val="28"/>
        </w:rPr>
        <w:t xml:space="preserve"> </w:t>
      </w:r>
      <w:r w:rsidRPr="00A13A77">
        <w:rPr>
          <w:sz w:val="28"/>
          <w:szCs w:val="28"/>
        </w:rPr>
        <w:t>с расположенными на ней объектами, элементами благоустройства;</w:t>
      </w:r>
    </w:p>
    <w:p w:rsidR="00935343" w:rsidRPr="00A13A77" w:rsidRDefault="00935343" w:rsidP="00A13A77">
      <w:pPr>
        <w:shd w:val="clear" w:color="auto" w:fill="FFFFFF"/>
        <w:ind w:firstLine="709"/>
        <w:jc w:val="both"/>
        <w:rPr>
          <w:sz w:val="28"/>
          <w:szCs w:val="28"/>
        </w:rPr>
      </w:pPr>
      <w:r w:rsidRPr="00A13A77">
        <w:rPr>
          <w:sz w:val="28"/>
          <w:szCs w:val="28"/>
        </w:rPr>
        <w:t>- внешние поверхности нежилых зданий, строений, сооружений, в том числе крыши, фасады, архитектурно-декоративные детали (элементы) фасадов, входные группы, цоколи, террасы;</w:t>
      </w:r>
    </w:p>
    <w:p w:rsidR="00935343" w:rsidRPr="00A13A77" w:rsidRDefault="00935343" w:rsidP="00A13A77">
      <w:pPr>
        <w:shd w:val="clear" w:color="auto" w:fill="FFFFFF"/>
        <w:ind w:firstLine="709"/>
        <w:jc w:val="both"/>
        <w:rPr>
          <w:sz w:val="28"/>
          <w:szCs w:val="28"/>
        </w:rPr>
      </w:pPr>
      <w:r w:rsidRPr="00A13A77">
        <w:rPr>
          <w:sz w:val="28"/>
          <w:szCs w:val="28"/>
        </w:rPr>
        <w:t>- деятельность по содержанию и восстановлению элементов благоустройства, в том числе после проведения земляных работ;</w:t>
      </w:r>
    </w:p>
    <w:p w:rsidR="00935343" w:rsidRPr="00A13A77" w:rsidRDefault="00935343" w:rsidP="00A13A77">
      <w:pPr>
        <w:shd w:val="clear" w:color="auto" w:fill="FFFFFF"/>
        <w:ind w:firstLine="709"/>
        <w:jc w:val="both"/>
        <w:rPr>
          <w:sz w:val="28"/>
          <w:szCs w:val="28"/>
        </w:rPr>
      </w:pPr>
      <w:r w:rsidRPr="00A13A77">
        <w:rPr>
          <w:sz w:val="28"/>
          <w:szCs w:val="28"/>
        </w:rPr>
        <w:t>- объекты освещения и иное осветительное оборудование;</w:t>
      </w:r>
    </w:p>
    <w:p w:rsidR="00935343" w:rsidRPr="00A13A77" w:rsidRDefault="00935343" w:rsidP="00A13A77">
      <w:pPr>
        <w:shd w:val="clear" w:color="auto" w:fill="FFFFFF"/>
        <w:ind w:firstLine="709"/>
        <w:jc w:val="both"/>
        <w:rPr>
          <w:sz w:val="28"/>
          <w:szCs w:val="28"/>
        </w:rPr>
      </w:pPr>
      <w:r w:rsidRPr="00A13A77">
        <w:rPr>
          <w:sz w:val="28"/>
          <w:szCs w:val="28"/>
        </w:rPr>
        <w:lastRenderedPageBreak/>
        <w:t>- зеленые насаждения;</w:t>
      </w:r>
    </w:p>
    <w:p w:rsidR="00935343" w:rsidRPr="00A13A77" w:rsidRDefault="00935343" w:rsidP="00A13A77">
      <w:pPr>
        <w:shd w:val="clear" w:color="auto" w:fill="FFFFFF"/>
        <w:ind w:firstLine="709"/>
        <w:jc w:val="both"/>
        <w:rPr>
          <w:sz w:val="28"/>
          <w:szCs w:val="28"/>
        </w:rPr>
      </w:pPr>
      <w:r w:rsidRPr="00A13A77">
        <w:rPr>
          <w:sz w:val="28"/>
          <w:szCs w:val="28"/>
        </w:rPr>
        <w:t>- знаково-информационные системы;</w:t>
      </w:r>
    </w:p>
    <w:p w:rsidR="00935343" w:rsidRPr="00A13A77" w:rsidRDefault="00935343" w:rsidP="00A13A77">
      <w:pPr>
        <w:shd w:val="clear" w:color="auto" w:fill="FFFFFF"/>
        <w:ind w:firstLine="709"/>
        <w:jc w:val="both"/>
        <w:rPr>
          <w:sz w:val="28"/>
          <w:szCs w:val="28"/>
        </w:rPr>
      </w:pPr>
      <w:r w:rsidRPr="00A13A77">
        <w:rPr>
          <w:sz w:val="28"/>
          <w:szCs w:val="28"/>
        </w:rPr>
        <w:t>- детские и спортивные площадки, контейнерные площадки, малые архитектурные формы;</w:t>
      </w:r>
    </w:p>
    <w:p w:rsidR="00935343" w:rsidRPr="00A13A77" w:rsidRDefault="00935343" w:rsidP="00A13A77">
      <w:pPr>
        <w:shd w:val="clear" w:color="auto" w:fill="FFFFFF"/>
        <w:ind w:firstLine="709"/>
        <w:jc w:val="both"/>
        <w:rPr>
          <w:sz w:val="28"/>
          <w:szCs w:val="28"/>
        </w:rPr>
      </w:pPr>
      <w:r w:rsidRPr="00A13A77">
        <w:rPr>
          <w:sz w:val="28"/>
          <w:szCs w:val="28"/>
        </w:rPr>
        <w:t>- пешеходные коммуникации, в том числе тротуары, аллеи, дорожки, тропинки;</w:t>
      </w:r>
    </w:p>
    <w:p w:rsidR="00935343" w:rsidRDefault="00935343" w:rsidP="00A13A77">
      <w:pPr>
        <w:shd w:val="clear" w:color="auto" w:fill="FFFFFF"/>
        <w:ind w:firstLine="709"/>
        <w:jc w:val="both"/>
        <w:rPr>
          <w:sz w:val="28"/>
          <w:szCs w:val="28"/>
        </w:rPr>
      </w:pPr>
      <w:r w:rsidRPr="00A13A77">
        <w:rPr>
          <w:sz w:val="28"/>
          <w:szCs w:val="28"/>
        </w:rPr>
        <w:t>- объекты (элементы) благоустройства для беспрепятственного доступа инвалидов и иных маломобильных граждан;</w:t>
      </w:r>
    </w:p>
    <w:p w:rsidR="0007379F" w:rsidRPr="00A13A77" w:rsidRDefault="0007379F" w:rsidP="0007379F">
      <w:pPr>
        <w:shd w:val="clear" w:color="auto" w:fill="FFFFFF"/>
        <w:ind w:firstLine="708"/>
        <w:jc w:val="both"/>
        <w:rPr>
          <w:sz w:val="28"/>
          <w:szCs w:val="28"/>
        </w:rPr>
      </w:pPr>
      <w:r>
        <w:rPr>
          <w:color w:val="000000"/>
          <w:sz w:val="28"/>
          <w:szCs w:val="23"/>
        </w:rPr>
        <w:t>- уборка территории в летний период, включая выявление карантинных, ядовитых и сорных растений, борьбу с ними, локализацию, ликвидацию их очагов;</w:t>
      </w:r>
    </w:p>
    <w:p w:rsidR="00741CB4" w:rsidRPr="0007379F" w:rsidRDefault="00935343" w:rsidP="0007379F">
      <w:pPr>
        <w:shd w:val="clear" w:color="auto" w:fill="FFFFFF"/>
        <w:ind w:firstLine="709"/>
        <w:jc w:val="both"/>
        <w:rPr>
          <w:color w:val="000000"/>
          <w:sz w:val="28"/>
          <w:szCs w:val="28"/>
        </w:rPr>
      </w:pPr>
      <w:r w:rsidRPr="00A13A77">
        <w:rPr>
          <w:sz w:val="28"/>
          <w:szCs w:val="28"/>
        </w:rPr>
        <w:t>- уборка территории, в том числе в зимний период</w:t>
      </w:r>
      <w:r w:rsidR="0007379F">
        <w:rPr>
          <w:sz w:val="28"/>
          <w:szCs w:val="28"/>
        </w:rPr>
        <w:t xml:space="preserve">, </w:t>
      </w:r>
      <w:r w:rsidR="00741CB4" w:rsidRPr="0007379F">
        <w:rPr>
          <w:color w:val="000000"/>
          <w:sz w:val="28"/>
          <w:szCs w:val="28"/>
        </w:rPr>
        <w:t>включая проведени</w:t>
      </w:r>
      <w:r w:rsidR="0007379F" w:rsidRPr="0007379F">
        <w:rPr>
          <w:color w:val="000000"/>
          <w:sz w:val="28"/>
          <w:szCs w:val="28"/>
        </w:rPr>
        <w:t>е</w:t>
      </w:r>
      <w:r w:rsidR="00741CB4" w:rsidRPr="0007379F">
        <w:rPr>
          <w:color w:val="000000"/>
          <w:sz w:val="28"/>
          <w:szCs w:val="28"/>
        </w:rPr>
        <w:t xml:space="preserve"> мероприятий по очистке от снега, наледи и сосулек кровель зданий,</w:t>
      </w:r>
      <w:r w:rsidR="0007379F" w:rsidRPr="0007379F">
        <w:rPr>
          <w:color w:val="000000"/>
          <w:sz w:val="28"/>
          <w:szCs w:val="28"/>
        </w:rPr>
        <w:t xml:space="preserve"> </w:t>
      </w:r>
      <w:r w:rsidR="00741CB4" w:rsidRPr="0007379F">
        <w:rPr>
          <w:color w:val="000000"/>
          <w:sz w:val="28"/>
          <w:szCs w:val="28"/>
        </w:rPr>
        <w:t>сооружений;</w:t>
      </w:r>
    </w:p>
    <w:p w:rsidR="00935343" w:rsidRPr="00A13A77" w:rsidRDefault="00935343" w:rsidP="00A13A77">
      <w:pPr>
        <w:shd w:val="clear" w:color="auto" w:fill="FFFFFF"/>
        <w:ind w:firstLine="709"/>
        <w:jc w:val="both"/>
        <w:rPr>
          <w:sz w:val="28"/>
          <w:szCs w:val="28"/>
        </w:rPr>
      </w:pPr>
      <w:r w:rsidRPr="00A13A77">
        <w:rPr>
          <w:sz w:val="28"/>
          <w:szCs w:val="28"/>
        </w:rPr>
        <w:t>- проведение земляных работ;</w:t>
      </w:r>
    </w:p>
    <w:p w:rsidR="00935343" w:rsidRPr="00A13A77" w:rsidRDefault="00935343" w:rsidP="00A13A77">
      <w:pPr>
        <w:shd w:val="clear" w:color="auto" w:fill="FFFFFF"/>
        <w:ind w:firstLine="709"/>
        <w:jc w:val="both"/>
        <w:rPr>
          <w:sz w:val="28"/>
          <w:szCs w:val="28"/>
        </w:rPr>
      </w:pPr>
      <w:r w:rsidRPr="00A13A77">
        <w:rPr>
          <w:sz w:val="28"/>
          <w:szCs w:val="28"/>
        </w:rPr>
        <w:t>- содержание прилегающих территорий;</w:t>
      </w:r>
    </w:p>
    <w:p w:rsidR="00935343" w:rsidRPr="00A13A77" w:rsidRDefault="00935343" w:rsidP="00A13A77">
      <w:pPr>
        <w:shd w:val="clear" w:color="auto" w:fill="FFFFFF"/>
        <w:ind w:firstLine="709"/>
        <w:jc w:val="both"/>
        <w:rPr>
          <w:sz w:val="28"/>
          <w:szCs w:val="28"/>
        </w:rPr>
      </w:pPr>
      <w:r w:rsidRPr="00A13A77">
        <w:rPr>
          <w:sz w:val="28"/>
          <w:szCs w:val="28"/>
        </w:rPr>
        <w:t>- некапитальные объекты, в том числе сезонные торговые;</w:t>
      </w:r>
    </w:p>
    <w:p w:rsidR="00935343" w:rsidRPr="00A13A77" w:rsidRDefault="00935343" w:rsidP="00A13A77">
      <w:pPr>
        <w:shd w:val="clear" w:color="auto" w:fill="FFFFFF"/>
        <w:ind w:firstLine="709"/>
        <w:jc w:val="both"/>
        <w:rPr>
          <w:sz w:val="28"/>
          <w:szCs w:val="28"/>
        </w:rPr>
      </w:pPr>
      <w:r w:rsidRPr="00A13A77">
        <w:rPr>
          <w:sz w:val="28"/>
          <w:szCs w:val="28"/>
        </w:rPr>
        <w:t>- инженерные коммуникации и сооружения;</w:t>
      </w:r>
    </w:p>
    <w:p w:rsidR="00935343" w:rsidRDefault="00935343" w:rsidP="00A13A77">
      <w:pPr>
        <w:shd w:val="clear" w:color="auto" w:fill="FFFFFF"/>
        <w:ind w:firstLine="709"/>
        <w:jc w:val="both"/>
        <w:rPr>
          <w:sz w:val="28"/>
          <w:szCs w:val="28"/>
        </w:rPr>
      </w:pPr>
      <w:r w:rsidRPr="00A13A77">
        <w:rPr>
          <w:sz w:val="28"/>
          <w:szCs w:val="28"/>
        </w:rPr>
        <w:t>- условия к обеспечению доступности для инвалидов объектов социальной, инженерной и транспортной инфраструктур и предоставляемых услуг.</w:t>
      </w:r>
    </w:p>
    <w:p w:rsidR="00935343" w:rsidRPr="00A13A77" w:rsidRDefault="00935343" w:rsidP="00A13A77">
      <w:pPr>
        <w:shd w:val="clear" w:color="auto" w:fill="FFFFFF"/>
        <w:ind w:firstLine="709"/>
        <w:jc w:val="both"/>
        <w:rPr>
          <w:sz w:val="28"/>
          <w:szCs w:val="28"/>
        </w:rPr>
      </w:pPr>
      <w:r w:rsidRPr="00A13A77">
        <w:rPr>
          <w:sz w:val="28"/>
          <w:szCs w:val="28"/>
        </w:rPr>
        <w:t>1.12. Уполномоченный орган обеспечивает учет объектов контроля в рамках осуществления муниципального контроля.</w:t>
      </w:r>
    </w:p>
    <w:p w:rsidR="00935343" w:rsidRPr="00A13A77" w:rsidRDefault="00935343" w:rsidP="00A13A77">
      <w:pPr>
        <w:shd w:val="clear" w:color="auto" w:fill="FFFFFF"/>
        <w:ind w:firstLine="709"/>
        <w:jc w:val="both"/>
        <w:rPr>
          <w:sz w:val="28"/>
          <w:szCs w:val="28"/>
        </w:rPr>
      </w:pPr>
    </w:p>
    <w:p w:rsidR="00935343" w:rsidRPr="00A13A77" w:rsidRDefault="00935343" w:rsidP="00A13A77">
      <w:pPr>
        <w:shd w:val="clear" w:color="auto" w:fill="FFFFFF"/>
        <w:ind w:firstLine="709"/>
        <w:jc w:val="center"/>
        <w:outlineLvl w:val="2"/>
        <w:rPr>
          <w:b/>
          <w:bCs/>
          <w:sz w:val="28"/>
          <w:szCs w:val="28"/>
        </w:rPr>
      </w:pPr>
      <w:r w:rsidRPr="00A13A77">
        <w:rPr>
          <w:b/>
          <w:bCs/>
          <w:sz w:val="28"/>
          <w:szCs w:val="28"/>
        </w:rPr>
        <w:t>2. Управление рисками причинения вреда (ущерба) охраняемым законном ценностям при осуществлении муниципального контроля</w:t>
      </w:r>
    </w:p>
    <w:p w:rsidR="00935343" w:rsidRDefault="00935343" w:rsidP="00A13A77">
      <w:pPr>
        <w:shd w:val="clear" w:color="auto" w:fill="FFFFFF"/>
        <w:ind w:firstLine="709"/>
        <w:jc w:val="both"/>
        <w:rPr>
          <w:sz w:val="28"/>
          <w:szCs w:val="28"/>
        </w:rPr>
      </w:pPr>
    </w:p>
    <w:p w:rsidR="00B85DFB" w:rsidRPr="00E303D0" w:rsidRDefault="00B85DFB" w:rsidP="00E303D0">
      <w:pPr>
        <w:shd w:val="clear" w:color="auto" w:fill="FFFFFF"/>
        <w:ind w:firstLine="709"/>
        <w:jc w:val="both"/>
        <w:rPr>
          <w:color w:val="000000"/>
          <w:sz w:val="28"/>
          <w:szCs w:val="28"/>
        </w:rPr>
      </w:pPr>
      <w:r w:rsidRPr="00E303D0">
        <w:rPr>
          <w:color w:val="000000"/>
          <w:sz w:val="28"/>
          <w:szCs w:val="28"/>
        </w:rPr>
        <w:t>2.1. Администрация осуществляет контроль в сфере благоустройства на</w:t>
      </w:r>
      <w:r w:rsidR="006A2548" w:rsidRPr="00E303D0">
        <w:rPr>
          <w:color w:val="000000"/>
          <w:sz w:val="28"/>
          <w:szCs w:val="28"/>
        </w:rPr>
        <w:t xml:space="preserve"> </w:t>
      </w:r>
      <w:r w:rsidRPr="00E303D0">
        <w:rPr>
          <w:color w:val="000000"/>
          <w:sz w:val="28"/>
          <w:szCs w:val="28"/>
        </w:rPr>
        <w:t>основе управления рисками причинения вреда (ущерба).</w:t>
      </w:r>
    </w:p>
    <w:p w:rsidR="00B85DFB" w:rsidRPr="00E303D0" w:rsidRDefault="00B85DFB" w:rsidP="00E303D0">
      <w:pPr>
        <w:shd w:val="clear" w:color="auto" w:fill="FFFFFF"/>
        <w:ind w:firstLine="709"/>
        <w:jc w:val="both"/>
        <w:rPr>
          <w:color w:val="000000"/>
          <w:sz w:val="28"/>
          <w:szCs w:val="28"/>
        </w:rPr>
      </w:pPr>
      <w:r w:rsidRPr="00E303D0">
        <w:rPr>
          <w:color w:val="000000"/>
          <w:sz w:val="28"/>
          <w:szCs w:val="28"/>
        </w:rPr>
        <w:t>2.2. Для целей управления рисками причинения вреда (ущерба)</w:t>
      </w:r>
      <w:r w:rsidR="006A2548" w:rsidRPr="00E303D0">
        <w:rPr>
          <w:color w:val="000000"/>
          <w:sz w:val="28"/>
          <w:szCs w:val="28"/>
        </w:rPr>
        <w:t xml:space="preserve"> </w:t>
      </w:r>
      <w:r w:rsidRPr="00E303D0">
        <w:rPr>
          <w:color w:val="000000"/>
          <w:sz w:val="28"/>
          <w:szCs w:val="28"/>
        </w:rPr>
        <w:t>охраняемым законом ценностям при осуществлении контроля в сфере</w:t>
      </w:r>
      <w:r w:rsidR="006A2548" w:rsidRPr="00E303D0">
        <w:rPr>
          <w:color w:val="000000"/>
          <w:sz w:val="28"/>
          <w:szCs w:val="28"/>
        </w:rPr>
        <w:t xml:space="preserve"> </w:t>
      </w:r>
      <w:r w:rsidRPr="00E303D0">
        <w:rPr>
          <w:color w:val="000000"/>
          <w:sz w:val="28"/>
          <w:szCs w:val="28"/>
        </w:rPr>
        <w:t>благоустр</w:t>
      </w:r>
      <w:r w:rsidR="00E303D0">
        <w:rPr>
          <w:color w:val="000000"/>
          <w:sz w:val="28"/>
          <w:szCs w:val="28"/>
        </w:rPr>
        <w:t xml:space="preserve">ойства объекты такого контроля </w:t>
      </w:r>
      <w:r w:rsidRPr="00E303D0">
        <w:rPr>
          <w:color w:val="000000"/>
          <w:sz w:val="28"/>
          <w:szCs w:val="28"/>
        </w:rPr>
        <w:t>подлежат отнесению к категориям риска в соответствии</w:t>
      </w:r>
      <w:r w:rsidR="00E303D0">
        <w:rPr>
          <w:color w:val="000000"/>
          <w:sz w:val="28"/>
          <w:szCs w:val="28"/>
        </w:rPr>
        <w:t xml:space="preserve"> </w:t>
      </w:r>
      <w:r w:rsidRPr="00E303D0">
        <w:rPr>
          <w:color w:val="000000"/>
          <w:sz w:val="28"/>
          <w:szCs w:val="28"/>
        </w:rPr>
        <w:t>с Федеральным законом от 31.07.2020 № 248-ФЗ «О государственном контроле</w:t>
      </w:r>
      <w:r w:rsidR="00E303D0">
        <w:rPr>
          <w:color w:val="000000"/>
          <w:sz w:val="28"/>
          <w:szCs w:val="28"/>
        </w:rPr>
        <w:t xml:space="preserve"> </w:t>
      </w:r>
      <w:r w:rsidRPr="00E303D0">
        <w:rPr>
          <w:color w:val="000000"/>
          <w:sz w:val="28"/>
          <w:szCs w:val="28"/>
        </w:rPr>
        <w:t>(надзоре) и муниципальном контроле в Российской Федерации».</w:t>
      </w:r>
    </w:p>
    <w:p w:rsidR="00B85DFB" w:rsidRDefault="00366EED" w:rsidP="00E303D0">
      <w:pPr>
        <w:shd w:val="clear" w:color="auto" w:fill="FFFFFF"/>
        <w:ind w:firstLine="709"/>
        <w:jc w:val="both"/>
        <w:rPr>
          <w:color w:val="000000"/>
          <w:sz w:val="28"/>
          <w:szCs w:val="28"/>
        </w:rPr>
      </w:pPr>
      <w:r>
        <w:rPr>
          <w:color w:val="000000"/>
          <w:sz w:val="28"/>
          <w:szCs w:val="28"/>
        </w:rPr>
        <w:t>2.3. Отнесение А</w:t>
      </w:r>
      <w:r w:rsidR="00B85DFB" w:rsidRPr="00E303D0">
        <w:rPr>
          <w:color w:val="000000"/>
          <w:sz w:val="28"/>
          <w:szCs w:val="28"/>
        </w:rPr>
        <w:t>дминистрацией объектов контроля в сфере благоустройства (далее</w:t>
      </w:r>
      <w:r w:rsidR="00E303D0">
        <w:rPr>
          <w:color w:val="000000"/>
          <w:sz w:val="28"/>
          <w:szCs w:val="28"/>
        </w:rPr>
        <w:t xml:space="preserve"> также</w:t>
      </w:r>
      <w:r w:rsidR="00B85DFB" w:rsidRPr="00E303D0">
        <w:rPr>
          <w:color w:val="000000"/>
          <w:sz w:val="28"/>
          <w:szCs w:val="28"/>
        </w:rPr>
        <w:t xml:space="preserve"> – объекты</w:t>
      </w:r>
      <w:r w:rsidR="00E303D0">
        <w:rPr>
          <w:color w:val="000000"/>
          <w:sz w:val="28"/>
          <w:szCs w:val="28"/>
        </w:rPr>
        <w:t xml:space="preserve"> </w:t>
      </w:r>
      <w:r w:rsidR="00B85DFB" w:rsidRPr="00E303D0">
        <w:rPr>
          <w:color w:val="000000"/>
          <w:sz w:val="28"/>
          <w:szCs w:val="28"/>
        </w:rPr>
        <w:t>контроля) к определенной категории риска осуществляется в соответствии c</w:t>
      </w:r>
      <w:r w:rsidR="00E303D0">
        <w:rPr>
          <w:color w:val="000000"/>
          <w:sz w:val="28"/>
          <w:szCs w:val="28"/>
        </w:rPr>
        <w:t xml:space="preserve"> </w:t>
      </w:r>
      <w:r w:rsidR="00B85DFB" w:rsidRPr="00E303D0">
        <w:rPr>
          <w:color w:val="000000"/>
          <w:sz w:val="28"/>
          <w:szCs w:val="28"/>
        </w:rPr>
        <w:t>критериями отнесения соответствующих объектов к определенной категории</w:t>
      </w:r>
      <w:r w:rsidR="00E303D0">
        <w:rPr>
          <w:color w:val="000000"/>
          <w:sz w:val="28"/>
          <w:szCs w:val="28"/>
        </w:rPr>
        <w:t xml:space="preserve"> </w:t>
      </w:r>
      <w:r w:rsidR="00B85DFB" w:rsidRPr="00E303D0">
        <w:rPr>
          <w:color w:val="000000"/>
          <w:sz w:val="28"/>
          <w:szCs w:val="28"/>
        </w:rPr>
        <w:t>риска при осуществлении администрацией муниципального контроля в сфере</w:t>
      </w:r>
      <w:r w:rsidR="00E303D0">
        <w:rPr>
          <w:color w:val="000000"/>
          <w:sz w:val="28"/>
          <w:szCs w:val="28"/>
        </w:rPr>
        <w:t xml:space="preserve"> </w:t>
      </w:r>
      <w:r w:rsidR="00B85DFB" w:rsidRPr="00E303D0">
        <w:rPr>
          <w:color w:val="000000"/>
          <w:sz w:val="28"/>
          <w:szCs w:val="28"/>
        </w:rPr>
        <w:t>благоустройства согласно приложению № 1 к настоящему Положению.</w:t>
      </w:r>
    </w:p>
    <w:p w:rsidR="00E303D0" w:rsidRPr="00E303D0" w:rsidRDefault="00E303D0" w:rsidP="00E303D0">
      <w:pPr>
        <w:shd w:val="clear" w:color="auto" w:fill="FFFFFF"/>
        <w:ind w:firstLine="709"/>
        <w:jc w:val="both"/>
        <w:rPr>
          <w:color w:val="000000"/>
          <w:sz w:val="28"/>
          <w:szCs w:val="28"/>
        </w:rPr>
      </w:pPr>
      <w:r w:rsidRPr="00E303D0">
        <w:rPr>
          <w:color w:val="000000"/>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w:t>
      </w:r>
      <w:r>
        <w:rPr>
          <w:color w:val="000000"/>
          <w:sz w:val="28"/>
          <w:szCs w:val="28"/>
        </w:rPr>
        <w:t xml:space="preserve"> </w:t>
      </w:r>
      <w:r w:rsidRPr="00E303D0">
        <w:rPr>
          <w:color w:val="000000"/>
          <w:sz w:val="28"/>
          <w:szCs w:val="28"/>
        </w:rPr>
        <w:t>утвержденными критериями риска, при этом индикатором риска нарушения</w:t>
      </w:r>
      <w:r>
        <w:rPr>
          <w:color w:val="000000"/>
          <w:sz w:val="28"/>
          <w:szCs w:val="28"/>
        </w:rPr>
        <w:t xml:space="preserve"> </w:t>
      </w:r>
      <w:r w:rsidRPr="00E303D0">
        <w:rPr>
          <w:color w:val="000000"/>
          <w:sz w:val="28"/>
          <w:szCs w:val="28"/>
        </w:rPr>
        <w:t xml:space="preserve">обязательных требований является соответствие или отклонение от параметров </w:t>
      </w:r>
      <w:r w:rsidRPr="00E303D0">
        <w:rPr>
          <w:color w:val="000000"/>
          <w:sz w:val="28"/>
          <w:szCs w:val="28"/>
        </w:rPr>
        <w:lastRenderedPageBreak/>
        <w:t>объекта</w:t>
      </w:r>
      <w:r>
        <w:rPr>
          <w:color w:val="000000"/>
          <w:sz w:val="28"/>
          <w:szCs w:val="28"/>
        </w:rPr>
        <w:t xml:space="preserve"> </w:t>
      </w:r>
      <w:r w:rsidRPr="00E303D0">
        <w:rPr>
          <w:color w:val="000000"/>
          <w:sz w:val="28"/>
          <w:szCs w:val="28"/>
        </w:rPr>
        <w:t>контроля, которые сами по себе не являются нарушениями обязательных требований,</w:t>
      </w:r>
      <w:r>
        <w:rPr>
          <w:color w:val="000000"/>
          <w:sz w:val="28"/>
          <w:szCs w:val="28"/>
        </w:rPr>
        <w:t xml:space="preserve"> </w:t>
      </w:r>
      <w:r w:rsidRPr="00E303D0">
        <w:rPr>
          <w:color w:val="000000"/>
          <w:sz w:val="28"/>
          <w:szCs w:val="28"/>
        </w:rPr>
        <w:t>но с высокой степенью вероятности свидетельствуют о наличии таких нарушений и</w:t>
      </w:r>
      <w:r>
        <w:rPr>
          <w:color w:val="000000"/>
          <w:sz w:val="28"/>
          <w:szCs w:val="28"/>
        </w:rPr>
        <w:t xml:space="preserve"> </w:t>
      </w:r>
      <w:r w:rsidRPr="00E303D0">
        <w:rPr>
          <w:color w:val="000000"/>
          <w:sz w:val="28"/>
          <w:szCs w:val="28"/>
        </w:rPr>
        <w:t>риска причинения вреда (ущерба) охраняемым законом ценностям.</w:t>
      </w:r>
    </w:p>
    <w:p w:rsidR="00B85DFB" w:rsidRPr="00E303D0" w:rsidRDefault="00B85DFB" w:rsidP="00E303D0">
      <w:pPr>
        <w:shd w:val="clear" w:color="auto" w:fill="FFFFFF"/>
        <w:ind w:firstLine="709"/>
        <w:jc w:val="both"/>
        <w:rPr>
          <w:color w:val="000000"/>
          <w:sz w:val="28"/>
          <w:szCs w:val="28"/>
        </w:rPr>
      </w:pPr>
      <w:r w:rsidRPr="00E303D0">
        <w:rPr>
          <w:color w:val="000000"/>
          <w:sz w:val="28"/>
          <w:szCs w:val="28"/>
        </w:rPr>
        <w:t>При отнесении</w:t>
      </w:r>
      <w:r w:rsidR="001D1F82">
        <w:rPr>
          <w:color w:val="000000"/>
          <w:sz w:val="28"/>
          <w:szCs w:val="28"/>
        </w:rPr>
        <w:t xml:space="preserve"> </w:t>
      </w:r>
      <w:r w:rsidRPr="00E303D0">
        <w:rPr>
          <w:color w:val="000000"/>
          <w:sz w:val="28"/>
          <w:szCs w:val="28"/>
        </w:rPr>
        <w:t>объектов контроля к категориям риска</w:t>
      </w:r>
      <w:r w:rsidR="00E303D0">
        <w:rPr>
          <w:color w:val="000000"/>
          <w:sz w:val="28"/>
          <w:szCs w:val="28"/>
        </w:rPr>
        <w:t xml:space="preserve"> </w:t>
      </w:r>
      <w:r w:rsidRPr="00E303D0">
        <w:rPr>
          <w:color w:val="000000"/>
          <w:sz w:val="28"/>
          <w:szCs w:val="28"/>
        </w:rPr>
        <w:t>используются в том числе:</w:t>
      </w:r>
    </w:p>
    <w:p w:rsidR="00B85DFB" w:rsidRPr="00E303D0" w:rsidRDefault="00B85DFB" w:rsidP="00E303D0">
      <w:pPr>
        <w:shd w:val="clear" w:color="auto" w:fill="FFFFFF"/>
        <w:ind w:firstLine="709"/>
        <w:jc w:val="both"/>
        <w:rPr>
          <w:color w:val="000000"/>
          <w:sz w:val="28"/>
          <w:szCs w:val="28"/>
        </w:rPr>
      </w:pPr>
      <w:r w:rsidRPr="00E303D0">
        <w:rPr>
          <w:color w:val="000000"/>
          <w:sz w:val="28"/>
          <w:szCs w:val="28"/>
        </w:rPr>
        <w:t>1) сведения, содержащиеся в Едином государственном реестре</w:t>
      </w:r>
      <w:r w:rsidR="00E303D0">
        <w:rPr>
          <w:color w:val="000000"/>
          <w:sz w:val="28"/>
          <w:szCs w:val="28"/>
        </w:rPr>
        <w:t xml:space="preserve"> </w:t>
      </w:r>
      <w:r w:rsidRPr="00E303D0">
        <w:rPr>
          <w:color w:val="000000"/>
          <w:sz w:val="28"/>
          <w:szCs w:val="28"/>
        </w:rPr>
        <w:t>недвижимости;</w:t>
      </w:r>
    </w:p>
    <w:p w:rsidR="00B85DFB" w:rsidRPr="00E303D0" w:rsidRDefault="00B85DFB" w:rsidP="00E303D0">
      <w:pPr>
        <w:shd w:val="clear" w:color="auto" w:fill="FFFFFF"/>
        <w:ind w:firstLine="709"/>
        <w:jc w:val="both"/>
        <w:rPr>
          <w:color w:val="000000"/>
          <w:sz w:val="28"/>
          <w:szCs w:val="28"/>
        </w:rPr>
      </w:pPr>
      <w:r w:rsidRPr="00E303D0">
        <w:rPr>
          <w:color w:val="000000"/>
          <w:sz w:val="28"/>
          <w:szCs w:val="28"/>
        </w:rPr>
        <w:t>2) сведения, получаемые при проведении должностными лицами,</w:t>
      </w:r>
      <w:r w:rsidR="00E303D0">
        <w:rPr>
          <w:color w:val="000000"/>
          <w:sz w:val="28"/>
          <w:szCs w:val="28"/>
        </w:rPr>
        <w:t xml:space="preserve"> </w:t>
      </w:r>
      <w:r w:rsidRPr="00E303D0">
        <w:rPr>
          <w:color w:val="000000"/>
          <w:sz w:val="28"/>
          <w:szCs w:val="28"/>
        </w:rPr>
        <w:t>уполномоченными осуществлять контроль, контрольных мероприятий без</w:t>
      </w:r>
      <w:r w:rsidR="00E303D0">
        <w:rPr>
          <w:color w:val="000000"/>
          <w:sz w:val="28"/>
          <w:szCs w:val="28"/>
        </w:rPr>
        <w:t xml:space="preserve"> </w:t>
      </w:r>
      <w:r w:rsidRPr="00E303D0">
        <w:rPr>
          <w:color w:val="000000"/>
          <w:sz w:val="28"/>
          <w:szCs w:val="28"/>
        </w:rPr>
        <w:t>взаимодействия с контролируемыми лицами;</w:t>
      </w:r>
    </w:p>
    <w:p w:rsidR="00B85DFB" w:rsidRPr="00E303D0" w:rsidRDefault="00B85DFB" w:rsidP="00E303D0">
      <w:pPr>
        <w:shd w:val="clear" w:color="auto" w:fill="FFFFFF"/>
        <w:ind w:firstLine="709"/>
        <w:jc w:val="both"/>
        <w:rPr>
          <w:color w:val="000000"/>
          <w:sz w:val="28"/>
          <w:szCs w:val="28"/>
        </w:rPr>
      </w:pPr>
      <w:r w:rsidRPr="00E303D0">
        <w:rPr>
          <w:color w:val="000000"/>
          <w:sz w:val="28"/>
          <w:szCs w:val="28"/>
        </w:rPr>
        <w:t xml:space="preserve">3) иные сведения, содержащиеся в </w:t>
      </w:r>
      <w:r w:rsidR="00E303D0">
        <w:rPr>
          <w:color w:val="000000"/>
          <w:sz w:val="28"/>
          <w:szCs w:val="28"/>
        </w:rPr>
        <w:t>А</w:t>
      </w:r>
      <w:r w:rsidRPr="00E303D0">
        <w:rPr>
          <w:color w:val="000000"/>
          <w:sz w:val="28"/>
          <w:szCs w:val="28"/>
        </w:rPr>
        <w:t>дминистрации.</w:t>
      </w:r>
    </w:p>
    <w:p w:rsidR="00182C7E" w:rsidRPr="00182C7E" w:rsidRDefault="00B85DFB" w:rsidP="00182C7E">
      <w:pPr>
        <w:shd w:val="clear" w:color="auto" w:fill="FFFFFF"/>
        <w:ind w:firstLine="709"/>
        <w:jc w:val="both"/>
        <w:rPr>
          <w:color w:val="000000"/>
          <w:sz w:val="36"/>
          <w:szCs w:val="28"/>
        </w:rPr>
      </w:pPr>
      <w:r w:rsidRPr="00E303D0">
        <w:rPr>
          <w:color w:val="000000"/>
          <w:sz w:val="28"/>
          <w:szCs w:val="28"/>
        </w:rPr>
        <w:t>2.4.</w:t>
      </w:r>
      <w:r w:rsidR="00182C7E">
        <w:rPr>
          <w:rFonts w:ascii="YS Text" w:hAnsi="YS Text"/>
          <w:color w:val="000000"/>
          <w:sz w:val="23"/>
          <w:szCs w:val="23"/>
        </w:rPr>
        <w:t xml:space="preserve"> </w:t>
      </w:r>
      <w:r w:rsidR="00182C7E" w:rsidRPr="00182C7E">
        <w:rPr>
          <w:color w:val="000000"/>
          <w:sz w:val="28"/>
          <w:szCs w:val="23"/>
        </w:rPr>
        <w:t xml:space="preserve">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01F09">
        <w:rPr>
          <w:color w:val="000000"/>
          <w:sz w:val="28"/>
          <w:szCs w:val="23"/>
        </w:rPr>
        <w:t>2</w:t>
      </w:r>
      <w:r w:rsidR="00182C7E" w:rsidRPr="00182C7E">
        <w:rPr>
          <w:color w:val="000000"/>
          <w:sz w:val="28"/>
          <w:szCs w:val="23"/>
        </w:rPr>
        <w:t xml:space="preserve"> к настоящему Положению.</w:t>
      </w:r>
    </w:p>
    <w:p w:rsidR="00182C7E" w:rsidRDefault="00182C7E" w:rsidP="00E01F09">
      <w:pPr>
        <w:shd w:val="clear" w:color="auto" w:fill="FFFFFF"/>
        <w:ind w:firstLine="708"/>
        <w:jc w:val="both"/>
        <w:rPr>
          <w:color w:val="000000"/>
          <w:sz w:val="28"/>
          <w:szCs w:val="28"/>
        </w:rPr>
      </w:pPr>
      <w:r>
        <w:rPr>
          <w:color w:val="000000"/>
          <w:sz w:val="28"/>
          <w:szCs w:val="28"/>
        </w:rPr>
        <w:t>2.</w:t>
      </w:r>
      <w:r w:rsidR="00E01F09">
        <w:rPr>
          <w:color w:val="000000"/>
          <w:sz w:val="28"/>
          <w:szCs w:val="28"/>
        </w:rPr>
        <w:t>5</w:t>
      </w:r>
      <w:r>
        <w:rPr>
          <w:color w:val="000000"/>
          <w:sz w:val="28"/>
          <w:szCs w:val="28"/>
        </w:rPr>
        <w:t>. В случае если объект контроля не отнесен к определенной категории риска, он считается отнесенным к категории низкого риска.</w:t>
      </w:r>
    </w:p>
    <w:p w:rsidR="00182C7E" w:rsidRDefault="00182C7E" w:rsidP="00E01F09">
      <w:pPr>
        <w:shd w:val="clear" w:color="auto" w:fill="FFFFFF"/>
        <w:ind w:firstLine="708"/>
        <w:jc w:val="both"/>
        <w:rPr>
          <w:color w:val="000000"/>
          <w:sz w:val="28"/>
          <w:szCs w:val="28"/>
        </w:rPr>
      </w:pPr>
      <w:r>
        <w:rPr>
          <w:color w:val="000000"/>
          <w:sz w:val="28"/>
          <w:szCs w:val="28"/>
        </w:rPr>
        <w:t>2.</w:t>
      </w:r>
      <w:r w:rsidR="00E01F09">
        <w:rPr>
          <w:color w:val="000000"/>
          <w:sz w:val="28"/>
          <w:szCs w:val="28"/>
        </w:rPr>
        <w:t>6</w:t>
      </w:r>
      <w:r>
        <w:rPr>
          <w:color w:val="000000"/>
          <w:sz w:val="28"/>
          <w:szCs w:val="28"/>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B85DFB" w:rsidRPr="00E303D0" w:rsidRDefault="00E01F09" w:rsidP="00E303D0">
      <w:pPr>
        <w:shd w:val="clear" w:color="auto" w:fill="FFFFFF"/>
        <w:ind w:firstLine="709"/>
        <w:jc w:val="both"/>
        <w:rPr>
          <w:color w:val="000000"/>
          <w:sz w:val="28"/>
          <w:szCs w:val="28"/>
        </w:rPr>
      </w:pPr>
      <w:r>
        <w:rPr>
          <w:color w:val="000000"/>
          <w:sz w:val="28"/>
          <w:szCs w:val="28"/>
        </w:rPr>
        <w:t xml:space="preserve">2.7. </w:t>
      </w:r>
      <w:r w:rsidR="00B85DFB" w:rsidRPr="00E303D0">
        <w:rPr>
          <w:color w:val="000000"/>
          <w:sz w:val="28"/>
          <w:szCs w:val="28"/>
        </w:rPr>
        <w:t xml:space="preserve">Проведение </w:t>
      </w:r>
      <w:r w:rsidR="00E303D0">
        <w:rPr>
          <w:color w:val="000000"/>
          <w:sz w:val="28"/>
          <w:szCs w:val="28"/>
        </w:rPr>
        <w:t>А</w:t>
      </w:r>
      <w:r w:rsidR="00B85DFB" w:rsidRPr="00E303D0">
        <w:rPr>
          <w:color w:val="000000"/>
          <w:sz w:val="28"/>
          <w:szCs w:val="28"/>
        </w:rPr>
        <w:t>дминистрацией плановых контрольных мероприятий в</w:t>
      </w:r>
      <w:r w:rsidR="00E303D0">
        <w:rPr>
          <w:color w:val="000000"/>
          <w:sz w:val="28"/>
          <w:szCs w:val="28"/>
        </w:rPr>
        <w:t xml:space="preserve"> </w:t>
      </w:r>
      <w:r w:rsidR="00B85DFB" w:rsidRPr="00E303D0">
        <w:rPr>
          <w:color w:val="000000"/>
          <w:sz w:val="28"/>
          <w:szCs w:val="28"/>
        </w:rPr>
        <w:t>зависимости от присвоенной категории риска осуществляется со следующей</w:t>
      </w:r>
      <w:r w:rsidR="00E303D0">
        <w:rPr>
          <w:color w:val="000000"/>
          <w:sz w:val="28"/>
          <w:szCs w:val="28"/>
        </w:rPr>
        <w:t xml:space="preserve"> </w:t>
      </w:r>
      <w:r w:rsidR="00B85DFB" w:rsidRPr="00E303D0">
        <w:rPr>
          <w:color w:val="000000"/>
          <w:sz w:val="28"/>
          <w:szCs w:val="28"/>
        </w:rPr>
        <w:t>периодичностью:</w:t>
      </w:r>
    </w:p>
    <w:p w:rsidR="00B85DFB" w:rsidRPr="00E303D0" w:rsidRDefault="00B85DFB" w:rsidP="00E303D0">
      <w:pPr>
        <w:shd w:val="clear" w:color="auto" w:fill="FFFFFF"/>
        <w:ind w:firstLine="709"/>
        <w:jc w:val="both"/>
        <w:rPr>
          <w:color w:val="000000"/>
          <w:sz w:val="28"/>
          <w:szCs w:val="28"/>
        </w:rPr>
      </w:pPr>
      <w:r w:rsidRPr="00E303D0">
        <w:rPr>
          <w:color w:val="000000"/>
          <w:sz w:val="28"/>
          <w:szCs w:val="28"/>
        </w:rPr>
        <w:t>1) для объектов контроля, отнесенных к категории высокого риска, - один</w:t>
      </w:r>
      <w:r w:rsidR="00E303D0">
        <w:rPr>
          <w:color w:val="000000"/>
          <w:sz w:val="28"/>
          <w:szCs w:val="28"/>
        </w:rPr>
        <w:t xml:space="preserve"> </w:t>
      </w:r>
      <w:r w:rsidRPr="00E303D0">
        <w:rPr>
          <w:color w:val="000000"/>
          <w:sz w:val="28"/>
          <w:szCs w:val="28"/>
        </w:rPr>
        <w:t>раз в 2 года;</w:t>
      </w:r>
    </w:p>
    <w:p w:rsidR="008E7E8A" w:rsidRPr="00E303D0" w:rsidRDefault="008E7E8A" w:rsidP="00E303D0">
      <w:pPr>
        <w:shd w:val="clear" w:color="auto" w:fill="FFFFFF"/>
        <w:ind w:firstLine="709"/>
        <w:jc w:val="both"/>
        <w:rPr>
          <w:color w:val="000000"/>
          <w:sz w:val="28"/>
          <w:szCs w:val="28"/>
        </w:rPr>
      </w:pPr>
      <w:r w:rsidRPr="00E303D0">
        <w:rPr>
          <w:color w:val="000000"/>
          <w:sz w:val="28"/>
          <w:szCs w:val="28"/>
        </w:rPr>
        <w:t>2) для объектов контроля, отнесенных к категории среднего риска, - один</w:t>
      </w:r>
      <w:r w:rsidR="00E303D0">
        <w:rPr>
          <w:color w:val="000000"/>
          <w:sz w:val="28"/>
          <w:szCs w:val="28"/>
        </w:rPr>
        <w:t xml:space="preserve"> </w:t>
      </w:r>
      <w:r w:rsidRPr="00E303D0">
        <w:rPr>
          <w:color w:val="000000"/>
          <w:sz w:val="28"/>
          <w:szCs w:val="28"/>
        </w:rPr>
        <w:t>раз в 3 года.</w:t>
      </w:r>
    </w:p>
    <w:p w:rsidR="008E7E8A" w:rsidRPr="00E303D0" w:rsidRDefault="008E7E8A" w:rsidP="00E303D0">
      <w:pPr>
        <w:shd w:val="clear" w:color="auto" w:fill="FFFFFF"/>
        <w:ind w:firstLine="709"/>
        <w:jc w:val="both"/>
        <w:rPr>
          <w:color w:val="000000"/>
          <w:sz w:val="28"/>
          <w:szCs w:val="28"/>
        </w:rPr>
      </w:pPr>
      <w:r w:rsidRPr="00E303D0">
        <w:rPr>
          <w:color w:val="000000"/>
          <w:sz w:val="28"/>
          <w:szCs w:val="28"/>
        </w:rPr>
        <w:t>В отношении объектов контроля, отнесенных к категории низкого риска,</w:t>
      </w:r>
      <w:r w:rsidR="00E303D0">
        <w:rPr>
          <w:color w:val="000000"/>
          <w:sz w:val="28"/>
          <w:szCs w:val="28"/>
        </w:rPr>
        <w:t xml:space="preserve"> </w:t>
      </w:r>
      <w:r w:rsidRPr="00E303D0">
        <w:rPr>
          <w:color w:val="000000"/>
          <w:sz w:val="28"/>
          <w:szCs w:val="28"/>
        </w:rPr>
        <w:t>плановые контрольные мероприятия не проводятся.</w:t>
      </w:r>
    </w:p>
    <w:p w:rsidR="008E7E8A" w:rsidRPr="00E303D0" w:rsidRDefault="008E7E8A" w:rsidP="00E303D0">
      <w:pPr>
        <w:shd w:val="clear" w:color="auto" w:fill="FFFFFF"/>
        <w:ind w:firstLine="709"/>
        <w:jc w:val="both"/>
        <w:rPr>
          <w:color w:val="000000"/>
          <w:sz w:val="28"/>
          <w:szCs w:val="28"/>
        </w:rPr>
      </w:pPr>
      <w:r w:rsidRPr="00E303D0">
        <w:rPr>
          <w:color w:val="000000"/>
          <w:sz w:val="28"/>
          <w:szCs w:val="28"/>
        </w:rPr>
        <w:t>Принятие решения об отнесении объектов контроля к категории низкого</w:t>
      </w:r>
      <w:r w:rsidR="00E303D0">
        <w:rPr>
          <w:color w:val="000000"/>
          <w:sz w:val="28"/>
          <w:szCs w:val="28"/>
        </w:rPr>
        <w:t xml:space="preserve"> </w:t>
      </w:r>
      <w:r w:rsidRPr="00E303D0">
        <w:rPr>
          <w:color w:val="000000"/>
          <w:sz w:val="28"/>
          <w:szCs w:val="28"/>
        </w:rPr>
        <w:t>риска не требуется.</w:t>
      </w:r>
    </w:p>
    <w:p w:rsidR="008E7E8A" w:rsidRPr="001D1F82" w:rsidRDefault="008E7E8A" w:rsidP="001D1F82">
      <w:pPr>
        <w:shd w:val="clear" w:color="auto" w:fill="FFFFFF"/>
        <w:ind w:firstLine="709"/>
        <w:jc w:val="both"/>
        <w:rPr>
          <w:color w:val="000000"/>
          <w:sz w:val="28"/>
          <w:szCs w:val="28"/>
        </w:rPr>
      </w:pPr>
      <w:r w:rsidRPr="001D1F82">
        <w:rPr>
          <w:color w:val="000000"/>
          <w:sz w:val="28"/>
          <w:szCs w:val="28"/>
        </w:rPr>
        <w:t>2.</w:t>
      </w:r>
      <w:r w:rsidR="00E01F09">
        <w:rPr>
          <w:color w:val="000000"/>
          <w:sz w:val="28"/>
          <w:szCs w:val="28"/>
        </w:rPr>
        <w:t>8.</w:t>
      </w:r>
      <w:r w:rsidRPr="001D1F82">
        <w:rPr>
          <w:color w:val="000000"/>
          <w:sz w:val="28"/>
          <w:szCs w:val="28"/>
        </w:rPr>
        <w:t xml:space="preserve"> В ежегодные планы плановых контрольных мероприятий подлежат</w:t>
      </w:r>
      <w:r w:rsidR="001D1F82">
        <w:rPr>
          <w:color w:val="000000"/>
          <w:sz w:val="28"/>
          <w:szCs w:val="28"/>
        </w:rPr>
        <w:t xml:space="preserve"> </w:t>
      </w:r>
      <w:r w:rsidRPr="001D1F82">
        <w:rPr>
          <w:color w:val="000000"/>
          <w:sz w:val="28"/>
          <w:szCs w:val="28"/>
        </w:rPr>
        <w:t>включению контрольные мероприятия в отношении объектов контроля, для</w:t>
      </w:r>
      <w:r w:rsidR="001D1F82">
        <w:rPr>
          <w:color w:val="000000"/>
          <w:sz w:val="28"/>
          <w:szCs w:val="28"/>
        </w:rPr>
        <w:t xml:space="preserve"> </w:t>
      </w:r>
      <w:r w:rsidRPr="001D1F82">
        <w:rPr>
          <w:color w:val="000000"/>
          <w:sz w:val="28"/>
          <w:szCs w:val="28"/>
        </w:rPr>
        <w:t>которых в году реализации ежегодного плана истекает период времени с даты</w:t>
      </w:r>
      <w:r w:rsidR="001D1F82">
        <w:rPr>
          <w:color w:val="000000"/>
          <w:sz w:val="28"/>
          <w:szCs w:val="28"/>
        </w:rPr>
        <w:t xml:space="preserve"> </w:t>
      </w:r>
      <w:r w:rsidRPr="001D1F82">
        <w:rPr>
          <w:color w:val="000000"/>
          <w:sz w:val="28"/>
          <w:szCs w:val="28"/>
        </w:rPr>
        <w:t>окончания проведения последнего планового контрольного мероприятия, для</w:t>
      </w:r>
      <w:r w:rsidR="001D1F82">
        <w:rPr>
          <w:color w:val="000000"/>
          <w:sz w:val="28"/>
          <w:szCs w:val="28"/>
        </w:rPr>
        <w:t xml:space="preserve"> </w:t>
      </w:r>
      <w:r w:rsidRPr="001D1F82">
        <w:rPr>
          <w:color w:val="000000"/>
          <w:sz w:val="28"/>
          <w:szCs w:val="28"/>
        </w:rPr>
        <w:t>объектов контроля, отнесенных к категории:</w:t>
      </w:r>
    </w:p>
    <w:p w:rsidR="008E7E8A" w:rsidRPr="001D1F82" w:rsidRDefault="008E7E8A" w:rsidP="001D1F82">
      <w:pPr>
        <w:shd w:val="clear" w:color="auto" w:fill="FFFFFF"/>
        <w:ind w:firstLine="709"/>
        <w:jc w:val="both"/>
        <w:rPr>
          <w:color w:val="000000"/>
          <w:sz w:val="28"/>
          <w:szCs w:val="28"/>
        </w:rPr>
      </w:pPr>
      <w:r w:rsidRPr="001D1F82">
        <w:rPr>
          <w:color w:val="000000"/>
          <w:sz w:val="28"/>
          <w:szCs w:val="28"/>
        </w:rPr>
        <w:t xml:space="preserve">1) </w:t>
      </w:r>
      <w:r w:rsidR="009F4D73" w:rsidRPr="009F4D73">
        <w:rPr>
          <w:color w:val="000000"/>
          <w:sz w:val="28"/>
          <w:szCs w:val="23"/>
        </w:rPr>
        <w:t>значительного</w:t>
      </w:r>
      <w:r w:rsidRPr="001D1F82">
        <w:rPr>
          <w:color w:val="000000"/>
          <w:sz w:val="28"/>
          <w:szCs w:val="28"/>
        </w:rPr>
        <w:t xml:space="preserve"> риска, - не менее 2 лет;</w:t>
      </w:r>
    </w:p>
    <w:p w:rsidR="008E7E8A" w:rsidRPr="001D1F82" w:rsidRDefault="008E7E8A" w:rsidP="001D1F82">
      <w:pPr>
        <w:shd w:val="clear" w:color="auto" w:fill="FFFFFF"/>
        <w:ind w:firstLine="709"/>
        <w:jc w:val="both"/>
        <w:rPr>
          <w:color w:val="000000"/>
          <w:sz w:val="28"/>
          <w:szCs w:val="28"/>
        </w:rPr>
      </w:pPr>
      <w:r w:rsidRPr="001D1F82">
        <w:rPr>
          <w:color w:val="000000"/>
          <w:sz w:val="28"/>
          <w:szCs w:val="28"/>
        </w:rPr>
        <w:t>2) среднего риска, - не менее 3 лет.</w:t>
      </w:r>
    </w:p>
    <w:p w:rsidR="00F82BDF" w:rsidRDefault="00935343" w:rsidP="002C4C79">
      <w:pPr>
        <w:numPr>
          <w:ilvl w:val="0"/>
          <w:numId w:val="5"/>
        </w:numPr>
        <w:shd w:val="clear" w:color="auto" w:fill="FFFFFF"/>
        <w:tabs>
          <w:tab w:val="left" w:pos="567"/>
          <w:tab w:val="left" w:pos="709"/>
        </w:tabs>
        <w:ind w:left="0" w:firstLine="0"/>
        <w:jc w:val="center"/>
        <w:outlineLvl w:val="2"/>
        <w:rPr>
          <w:b/>
          <w:bCs/>
          <w:sz w:val="28"/>
          <w:szCs w:val="28"/>
        </w:rPr>
      </w:pPr>
      <w:r w:rsidRPr="00A13A77">
        <w:rPr>
          <w:b/>
          <w:bCs/>
          <w:sz w:val="28"/>
          <w:szCs w:val="28"/>
        </w:rPr>
        <w:t>Профилактика рисков причинения вреда (ущерба) охраняемым законом ценностям</w:t>
      </w:r>
    </w:p>
    <w:p w:rsidR="00935343" w:rsidRPr="00A13A77" w:rsidRDefault="00935343" w:rsidP="00A13A77">
      <w:pPr>
        <w:shd w:val="clear" w:color="auto" w:fill="FFFFFF"/>
        <w:ind w:firstLine="709"/>
        <w:jc w:val="both"/>
        <w:rPr>
          <w:sz w:val="28"/>
          <w:szCs w:val="28"/>
        </w:rPr>
      </w:pPr>
      <w:r w:rsidRPr="00A13A77">
        <w:rPr>
          <w:bCs/>
          <w:sz w:val="28"/>
          <w:szCs w:val="28"/>
        </w:rPr>
        <w:t xml:space="preserve">3.1. </w:t>
      </w:r>
      <w:r w:rsidRPr="00A13A77">
        <w:rPr>
          <w:sz w:val="28"/>
          <w:szCs w:val="28"/>
        </w:rPr>
        <w:t>Уполномоченный орган проводи</w:t>
      </w:r>
      <w:r w:rsidR="00571252">
        <w:rPr>
          <w:sz w:val="28"/>
          <w:szCs w:val="28"/>
        </w:rPr>
        <w:t>т профилактические мероприятия</w:t>
      </w:r>
      <w:r w:rsidRPr="00A13A77">
        <w:rPr>
          <w:sz w:val="28"/>
          <w:szCs w:val="28"/>
        </w:rPr>
        <w:t xml:space="preserve"> в соответствии с главой 10 Федерального закона N 248-ФЗ.</w:t>
      </w:r>
    </w:p>
    <w:p w:rsidR="00935343" w:rsidRPr="00A13A77" w:rsidRDefault="00935343" w:rsidP="00A13A77">
      <w:pPr>
        <w:shd w:val="clear" w:color="auto" w:fill="FFFFFF"/>
        <w:ind w:firstLine="709"/>
        <w:jc w:val="both"/>
        <w:outlineLvl w:val="2"/>
        <w:rPr>
          <w:sz w:val="28"/>
          <w:szCs w:val="28"/>
        </w:rPr>
      </w:pPr>
      <w:r w:rsidRPr="00A13A77">
        <w:rPr>
          <w:bCs/>
          <w:sz w:val="28"/>
          <w:szCs w:val="28"/>
        </w:rPr>
        <w:t xml:space="preserve">3.2. </w:t>
      </w:r>
      <w:r w:rsidRPr="00A13A77">
        <w:rPr>
          <w:sz w:val="28"/>
          <w:szCs w:val="28"/>
        </w:rPr>
        <w:t xml:space="preserve">Профилактика рисков причинения вреда (ущерба) охраняемым законом ценностям осуществляется в соответствии с ежегодно утверждаемой </w:t>
      </w:r>
      <w:r w:rsidRPr="00A13A77">
        <w:rPr>
          <w:sz w:val="28"/>
          <w:szCs w:val="28"/>
        </w:rPr>
        <w:lastRenderedPageBreak/>
        <w:t>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5343" w:rsidRPr="00A13A77" w:rsidRDefault="00935343" w:rsidP="00A13A77">
      <w:pPr>
        <w:shd w:val="clear" w:color="auto" w:fill="FFFFFF"/>
        <w:ind w:firstLine="709"/>
        <w:jc w:val="both"/>
        <w:rPr>
          <w:sz w:val="28"/>
          <w:szCs w:val="28"/>
        </w:rPr>
      </w:pPr>
      <w:r w:rsidRPr="00A13A77">
        <w:rPr>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rsidR="00935343" w:rsidRPr="00A13A77" w:rsidRDefault="00935343" w:rsidP="00A13A77">
      <w:pPr>
        <w:shd w:val="clear" w:color="auto" w:fill="FFFFFF"/>
        <w:ind w:firstLine="709"/>
        <w:jc w:val="both"/>
        <w:rPr>
          <w:sz w:val="28"/>
          <w:szCs w:val="28"/>
        </w:rPr>
      </w:pPr>
      <w:r w:rsidRPr="00A13A77">
        <w:rPr>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5343" w:rsidRPr="00A13A77" w:rsidRDefault="00935343" w:rsidP="00A13A77">
      <w:pPr>
        <w:ind w:firstLine="709"/>
        <w:jc w:val="both"/>
        <w:rPr>
          <w:sz w:val="28"/>
          <w:szCs w:val="28"/>
        </w:rPr>
      </w:pPr>
      <w:r w:rsidRPr="00A13A77">
        <w:rPr>
          <w:sz w:val="28"/>
          <w:szCs w:val="28"/>
        </w:rPr>
        <w:t>3.3. В рамках осуществления муниципального контроля в соответствии со статьями 45, 46, 47, 49, 50 Федерального закона N 248-ФЗ уполномоченным органом проводятся профилактические мероприятия:</w:t>
      </w:r>
    </w:p>
    <w:p w:rsidR="00935343" w:rsidRPr="00A13A77" w:rsidRDefault="00935343" w:rsidP="00A13A77">
      <w:pPr>
        <w:ind w:firstLine="709"/>
        <w:jc w:val="both"/>
        <w:rPr>
          <w:sz w:val="28"/>
          <w:szCs w:val="28"/>
        </w:rPr>
      </w:pPr>
      <w:r w:rsidRPr="00A13A77">
        <w:rPr>
          <w:sz w:val="28"/>
          <w:szCs w:val="28"/>
        </w:rPr>
        <w:t>3.3.1. И</w:t>
      </w:r>
      <w:r w:rsidR="00F82BDF">
        <w:rPr>
          <w:sz w:val="28"/>
          <w:szCs w:val="28"/>
        </w:rPr>
        <w:t>нформирование.</w:t>
      </w:r>
    </w:p>
    <w:p w:rsidR="00935343" w:rsidRPr="00A13A77" w:rsidRDefault="00935343" w:rsidP="00A13A77">
      <w:pPr>
        <w:ind w:firstLine="709"/>
        <w:jc w:val="both"/>
        <w:rPr>
          <w:sz w:val="28"/>
          <w:szCs w:val="28"/>
        </w:rPr>
      </w:pPr>
      <w:r w:rsidRPr="00A13A77">
        <w:rPr>
          <w:sz w:val="28"/>
          <w:szCs w:val="28"/>
        </w:rPr>
        <w:t>3.3.2. Обобщен</w:t>
      </w:r>
      <w:r w:rsidR="00F82BDF">
        <w:rPr>
          <w:sz w:val="28"/>
          <w:szCs w:val="28"/>
        </w:rPr>
        <w:t>ие правоприменительной практики.</w:t>
      </w:r>
    </w:p>
    <w:p w:rsidR="00935343" w:rsidRPr="00A13A77" w:rsidRDefault="00935343" w:rsidP="00A13A77">
      <w:pPr>
        <w:ind w:firstLine="709"/>
        <w:jc w:val="both"/>
        <w:rPr>
          <w:sz w:val="28"/>
          <w:szCs w:val="28"/>
        </w:rPr>
      </w:pPr>
      <w:r w:rsidRPr="00A13A77">
        <w:rPr>
          <w:sz w:val="28"/>
          <w:szCs w:val="28"/>
        </w:rPr>
        <w:t>3.3.3. Объявление предос</w:t>
      </w:r>
      <w:r w:rsidR="00F82BDF">
        <w:rPr>
          <w:sz w:val="28"/>
          <w:szCs w:val="28"/>
        </w:rPr>
        <w:t>тережения.</w:t>
      </w:r>
    </w:p>
    <w:p w:rsidR="00935343" w:rsidRPr="00A13A77" w:rsidRDefault="00935343" w:rsidP="00A13A77">
      <w:pPr>
        <w:ind w:firstLine="709"/>
        <w:jc w:val="both"/>
        <w:rPr>
          <w:sz w:val="28"/>
          <w:szCs w:val="28"/>
        </w:rPr>
      </w:pPr>
      <w:r w:rsidRPr="00A13A77">
        <w:rPr>
          <w:sz w:val="28"/>
          <w:szCs w:val="28"/>
        </w:rPr>
        <w:t>3.3.4. К</w:t>
      </w:r>
      <w:r w:rsidR="00F82BDF">
        <w:rPr>
          <w:sz w:val="28"/>
          <w:szCs w:val="28"/>
        </w:rPr>
        <w:t>онсультирование.</w:t>
      </w:r>
    </w:p>
    <w:p w:rsidR="00935343" w:rsidRPr="00A13A77" w:rsidRDefault="00935343" w:rsidP="00A13A77">
      <w:pPr>
        <w:ind w:firstLine="709"/>
        <w:jc w:val="both"/>
        <w:rPr>
          <w:sz w:val="28"/>
          <w:szCs w:val="28"/>
        </w:rPr>
      </w:pPr>
      <w:r w:rsidRPr="00A13A77">
        <w:rPr>
          <w:sz w:val="28"/>
          <w:szCs w:val="28"/>
        </w:rPr>
        <w:t>3.3.5. Профилактический визит.</w:t>
      </w:r>
    </w:p>
    <w:p w:rsidR="00935343" w:rsidRPr="00A13A77" w:rsidRDefault="00935343" w:rsidP="00A13A77">
      <w:pPr>
        <w:ind w:firstLine="709"/>
        <w:jc w:val="both"/>
        <w:rPr>
          <w:sz w:val="28"/>
          <w:szCs w:val="28"/>
        </w:rPr>
      </w:pPr>
      <w:r w:rsidRPr="00A13A77">
        <w:rPr>
          <w:sz w:val="28"/>
          <w:szCs w:val="28"/>
        </w:rPr>
        <w:t xml:space="preserve">3.4. Уполномоченный орган осуществляет информирование посредством размещения сведений по вопросам соблюдения обязательных требований в сфере благоустройства на официальном сайте </w:t>
      </w:r>
      <w:r w:rsidR="00571252">
        <w:rPr>
          <w:sz w:val="28"/>
          <w:szCs w:val="28"/>
        </w:rPr>
        <w:t>А</w:t>
      </w:r>
      <w:r w:rsidRPr="00A13A77">
        <w:rPr>
          <w:sz w:val="28"/>
          <w:szCs w:val="28"/>
        </w:rPr>
        <w:t xml:space="preserve">дминистрации </w:t>
      </w:r>
      <w:r w:rsidR="00F82BDF">
        <w:rPr>
          <w:sz w:val="28"/>
          <w:szCs w:val="28"/>
        </w:rPr>
        <w:t>в сети «Интернет»</w:t>
      </w:r>
      <w:r w:rsidR="00366EED">
        <w:rPr>
          <w:sz w:val="28"/>
          <w:szCs w:val="28"/>
        </w:rPr>
        <w:t xml:space="preserve"> </w:t>
      </w:r>
      <w:r w:rsidRPr="00A13A77">
        <w:rPr>
          <w:sz w:val="28"/>
          <w:szCs w:val="28"/>
        </w:rPr>
        <w:t>(далее – сайт администрации), в средствах массовой информации и иных формах в соответствии с частью 3 статьи 46 Федерального закона N 248-ФЗ.</w:t>
      </w:r>
    </w:p>
    <w:p w:rsidR="00935343" w:rsidRPr="00A13A77" w:rsidRDefault="00935343" w:rsidP="00A13A77">
      <w:pPr>
        <w:ind w:firstLine="709"/>
        <w:jc w:val="both"/>
        <w:rPr>
          <w:sz w:val="28"/>
          <w:szCs w:val="28"/>
        </w:rPr>
      </w:pPr>
      <w:r w:rsidRPr="00A13A77">
        <w:rPr>
          <w:sz w:val="28"/>
          <w:szCs w:val="28"/>
        </w:rPr>
        <w:t xml:space="preserve">3.5. Обобщение правоприменительной практики осуществляется должностными лицами уполномоченного органа путем сбора и анализа данных о проведенных контрольных мероприятиях и их результатов, а также поступивших обращений. По итогам обобщения правоприменительной практики контрольным органом не реже 1 раза в год готовится доклад,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публичные обсуждения. Доклад утверждается постановлением </w:t>
      </w:r>
      <w:r w:rsidR="00AC570A">
        <w:rPr>
          <w:sz w:val="28"/>
          <w:szCs w:val="28"/>
        </w:rPr>
        <w:t>А</w:t>
      </w:r>
      <w:r w:rsidRPr="00A13A77">
        <w:rPr>
          <w:sz w:val="28"/>
          <w:szCs w:val="28"/>
        </w:rPr>
        <w:t xml:space="preserve">дминистрации. Доклад, содержащий результаты обобщения правоприменительной практики по осуществлению муниципального контроля за предыдущий год, размещается в срок до 1 февраля, на официальном сайте </w:t>
      </w:r>
      <w:r w:rsidR="00AC570A">
        <w:rPr>
          <w:sz w:val="28"/>
          <w:szCs w:val="28"/>
        </w:rPr>
        <w:t>А</w:t>
      </w:r>
      <w:r w:rsidRPr="00A13A77">
        <w:rPr>
          <w:sz w:val="28"/>
          <w:szCs w:val="28"/>
        </w:rPr>
        <w:t>дминистрации в сети «Интернет».</w:t>
      </w:r>
    </w:p>
    <w:p w:rsidR="00935343" w:rsidRPr="00A13A77" w:rsidRDefault="00935343" w:rsidP="00A13A77">
      <w:pPr>
        <w:shd w:val="clear" w:color="auto" w:fill="FFFFFF"/>
        <w:ind w:firstLine="709"/>
        <w:jc w:val="both"/>
        <w:rPr>
          <w:sz w:val="28"/>
          <w:szCs w:val="28"/>
        </w:rPr>
      </w:pPr>
      <w:r w:rsidRPr="00A13A77">
        <w:rPr>
          <w:sz w:val="28"/>
          <w:szCs w:val="28"/>
        </w:rPr>
        <w:t>3.6.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N 248-ФЗ.</w:t>
      </w:r>
    </w:p>
    <w:p w:rsidR="00935343" w:rsidRPr="00A13A77" w:rsidRDefault="00935343" w:rsidP="00A13A77">
      <w:pPr>
        <w:shd w:val="clear" w:color="auto" w:fill="FFFFFF"/>
        <w:ind w:firstLine="709"/>
        <w:jc w:val="both"/>
        <w:rPr>
          <w:sz w:val="28"/>
          <w:szCs w:val="28"/>
        </w:rPr>
      </w:pPr>
      <w:r w:rsidRPr="00A13A77">
        <w:rPr>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5343" w:rsidRPr="00A13A77" w:rsidRDefault="00935343" w:rsidP="00A13A77">
      <w:pPr>
        <w:shd w:val="clear" w:color="auto" w:fill="FFFFFF"/>
        <w:ind w:firstLine="709"/>
        <w:jc w:val="both"/>
        <w:rPr>
          <w:sz w:val="28"/>
          <w:szCs w:val="28"/>
        </w:rPr>
      </w:pPr>
      <w:r w:rsidRPr="00A13A77">
        <w:rPr>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w:t>
      </w:r>
      <w:r w:rsidRPr="00A13A77">
        <w:rPr>
          <w:sz w:val="28"/>
          <w:szCs w:val="28"/>
        </w:rPr>
        <w:lastRenderedPageBreak/>
        <w:t xml:space="preserve">информацию об этом </w:t>
      </w:r>
      <w:r w:rsidR="002B3D69">
        <w:rPr>
          <w:sz w:val="28"/>
          <w:szCs w:val="28"/>
        </w:rPr>
        <w:t>заместителю Г</w:t>
      </w:r>
      <w:r w:rsidRPr="00A13A77">
        <w:rPr>
          <w:sz w:val="28"/>
          <w:szCs w:val="28"/>
        </w:rPr>
        <w:t>лав</w:t>
      </w:r>
      <w:r w:rsidR="002B3D69">
        <w:rPr>
          <w:sz w:val="28"/>
          <w:szCs w:val="28"/>
        </w:rPr>
        <w:t>ы</w:t>
      </w:r>
      <w:r w:rsidRPr="00A13A77">
        <w:rPr>
          <w:sz w:val="28"/>
          <w:szCs w:val="28"/>
        </w:rPr>
        <w:t xml:space="preserve"> администрации,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5343" w:rsidRPr="00A13A77" w:rsidRDefault="00935343" w:rsidP="00A13A77">
      <w:pPr>
        <w:shd w:val="clear" w:color="auto" w:fill="FFFFFF"/>
        <w:ind w:firstLine="709"/>
        <w:jc w:val="both"/>
        <w:rPr>
          <w:sz w:val="28"/>
          <w:szCs w:val="28"/>
        </w:rPr>
      </w:pPr>
      <w:r w:rsidRPr="00A13A77">
        <w:rPr>
          <w:sz w:val="28"/>
          <w:szCs w:val="28"/>
        </w:rPr>
        <w:t>3.7. Уполномоченный орган при проведении профилактических мероприятий при наличии достаточных данных о нарушениях обязательных требований, а также при непосредственных нарушениях обязательных требований,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935343" w:rsidRPr="00A13A77" w:rsidRDefault="00935343" w:rsidP="00A13A77">
      <w:pPr>
        <w:shd w:val="clear" w:color="auto" w:fill="FFFFFF"/>
        <w:ind w:firstLine="709"/>
        <w:jc w:val="both"/>
        <w:rPr>
          <w:sz w:val="28"/>
          <w:szCs w:val="28"/>
        </w:rPr>
      </w:pPr>
      <w:r w:rsidRPr="00A13A77">
        <w:rPr>
          <w:sz w:val="28"/>
          <w:szCs w:val="28"/>
        </w:rPr>
        <w:t>Порядок применения уполномоченным органом предостережения регулируется частями 2-5 статьи 49 Федеральным законом N 248-ФЗ.</w:t>
      </w:r>
    </w:p>
    <w:p w:rsidR="00935343" w:rsidRPr="00A13A77" w:rsidRDefault="00935343" w:rsidP="00A13A77">
      <w:pPr>
        <w:shd w:val="clear" w:color="auto" w:fill="FFFFFF"/>
        <w:ind w:firstLine="709"/>
        <w:jc w:val="both"/>
        <w:rPr>
          <w:sz w:val="28"/>
          <w:szCs w:val="28"/>
        </w:rPr>
      </w:pPr>
      <w:r w:rsidRPr="00A13A77">
        <w:rPr>
          <w:sz w:val="28"/>
          <w:szCs w:val="28"/>
        </w:rPr>
        <w:t>3.8. Подача возражений в отношении предостережения о недопустимости нарушения обязательных требований и их рассмотрение:</w:t>
      </w:r>
    </w:p>
    <w:p w:rsidR="00935343" w:rsidRPr="00A13A77" w:rsidRDefault="00935343" w:rsidP="00A13A77">
      <w:pPr>
        <w:shd w:val="clear" w:color="auto" w:fill="FFFFFF"/>
        <w:ind w:firstLine="709"/>
        <w:jc w:val="both"/>
        <w:rPr>
          <w:sz w:val="28"/>
          <w:szCs w:val="28"/>
        </w:rPr>
      </w:pPr>
      <w:r w:rsidRPr="00A13A77">
        <w:rPr>
          <w:sz w:val="28"/>
          <w:szCs w:val="28"/>
        </w:rPr>
        <w:t>3.8.1.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5343" w:rsidRPr="00A13A77" w:rsidRDefault="00935343" w:rsidP="00A13A77">
      <w:pPr>
        <w:shd w:val="clear" w:color="auto" w:fill="FFFFFF"/>
        <w:ind w:firstLine="709"/>
        <w:jc w:val="both"/>
        <w:rPr>
          <w:sz w:val="28"/>
          <w:szCs w:val="28"/>
        </w:rPr>
      </w:pPr>
      <w:r w:rsidRPr="00A13A77">
        <w:rPr>
          <w:sz w:val="28"/>
          <w:szCs w:val="28"/>
        </w:rPr>
        <w:t>3.8.2. В возражениях указываются:</w:t>
      </w:r>
    </w:p>
    <w:p w:rsidR="00935343" w:rsidRPr="00A13A77" w:rsidRDefault="00935343" w:rsidP="00A13A77">
      <w:pPr>
        <w:shd w:val="clear" w:color="auto" w:fill="FFFFFF"/>
        <w:ind w:firstLine="709"/>
        <w:jc w:val="both"/>
        <w:rPr>
          <w:sz w:val="28"/>
          <w:szCs w:val="28"/>
        </w:rPr>
      </w:pPr>
      <w:r w:rsidRPr="00A13A77">
        <w:rPr>
          <w:sz w:val="28"/>
          <w:szCs w:val="28"/>
        </w:rPr>
        <w:t>3.8.2.1. Наименование юридического лица, фамилия, имя, отчество (при наличии) индивидуального предпринимателя и гражданина.</w:t>
      </w:r>
    </w:p>
    <w:p w:rsidR="00935343" w:rsidRPr="00A13A77" w:rsidRDefault="00935343" w:rsidP="00A13A77">
      <w:pPr>
        <w:shd w:val="clear" w:color="auto" w:fill="FFFFFF"/>
        <w:ind w:firstLine="709"/>
        <w:jc w:val="both"/>
        <w:rPr>
          <w:sz w:val="28"/>
          <w:szCs w:val="28"/>
        </w:rPr>
      </w:pPr>
      <w:r w:rsidRPr="00A13A77">
        <w:rPr>
          <w:sz w:val="28"/>
          <w:szCs w:val="28"/>
        </w:rPr>
        <w:t>3.8.2.2. Идентификационный номер налогоплательщика - юридического лица, индивидуального предпринимателя.</w:t>
      </w:r>
    </w:p>
    <w:p w:rsidR="00935343" w:rsidRPr="00A13A77" w:rsidRDefault="00935343" w:rsidP="00A13A77">
      <w:pPr>
        <w:shd w:val="clear" w:color="auto" w:fill="FFFFFF"/>
        <w:ind w:firstLine="709"/>
        <w:jc w:val="both"/>
        <w:rPr>
          <w:sz w:val="28"/>
          <w:szCs w:val="28"/>
        </w:rPr>
      </w:pPr>
      <w:r w:rsidRPr="00A13A77">
        <w:rPr>
          <w:sz w:val="28"/>
          <w:szCs w:val="28"/>
        </w:rPr>
        <w:t>3.8.2.3. Дата и номер предостережения, направленного в адрес контролируемого лица.</w:t>
      </w:r>
    </w:p>
    <w:p w:rsidR="00935343" w:rsidRPr="00A13A77" w:rsidRDefault="00935343" w:rsidP="00A13A77">
      <w:pPr>
        <w:shd w:val="clear" w:color="auto" w:fill="FFFFFF"/>
        <w:ind w:firstLine="709"/>
        <w:jc w:val="both"/>
        <w:rPr>
          <w:sz w:val="28"/>
          <w:szCs w:val="28"/>
        </w:rPr>
      </w:pPr>
      <w:r w:rsidRPr="00A13A77">
        <w:rPr>
          <w:sz w:val="28"/>
          <w:szCs w:val="28"/>
        </w:rPr>
        <w:t>3.8.2.4.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5343" w:rsidRPr="00A13A77" w:rsidRDefault="00935343" w:rsidP="00A13A77">
      <w:pPr>
        <w:shd w:val="clear" w:color="auto" w:fill="FFFFFF"/>
        <w:ind w:firstLine="709"/>
        <w:jc w:val="both"/>
        <w:rPr>
          <w:sz w:val="28"/>
          <w:szCs w:val="28"/>
        </w:rPr>
      </w:pPr>
      <w:r w:rsidRPr="00A13A77">
        <w:rPr>
          <w:sz w:val="28"/>
          <w:szCs w:val="28"/>
        </w:rPr>
        <w:t>3.8.3.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5343" w:rsidRPr="00A13A77" w:rsidRDefault="00935343" w:rsidP="00A13A77">
      <w:pPr>
        <w:shd w:val="clear" w:color="auto" w:fill="FFFFFF"/>
        <w:ind w:firstLine="709"/>
        <w:jc w:val="both"/>
        <w:rPr>
          <w:sz w:val="28"/>
          <w:szCs w:val="28"/>
        </w:rPr>
      </w:pPr>
      <w:r w:rsidRPr="00A13A77">
        <w:rPr>
          <w:sz w:val="28"/>
          <w:szCs w:val="28"/>
        </w:rPr>
        <w:t xml:space="preserve">3.8.4.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w:t>
      </w:r>
      <w:r w:rsidR="0067698D">
        <w:rPr>
          <w:sz w:val="28"/>
          <w:szCs w:val="28"/>
        </w:rPr>
        <w:t>№</w:t>
      </w:r>
      <w:r w:rsidRPr="00A13A77">
        <w:rPr>
          <w:sz w:val="28"/>
          <w:szCs w:val="28"/>
        </w:rPr>
        <w:t xml:space="preserve"> 166 "Об утверждении Правил составления и </w:t>
      </w:r>
      <w:r w:rsidRPr="00A13A77">
        <w:rPr>
          <w:sz w:val="28"/>
          <w:szCs w:val="28"/>
        </w:rPr>
        <w:lastRenderedPageBreak/>
        <w:t>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w:t>
      </w:r>
    </w:p>
    <w:p w:rsidR="00935343" w:rsidRPr="00A13A77" w:rsidRDefault="00935343" w:rsidP="00A13A77">
      <w:pPr>
        <w:shd w:val="clear" w:color="auto" w:fill="FFFFFF"/>
        <w:ind w:firstLine="709"/>
        <w:jc w:val="both"/>
        <w:rPr>
          <w:sz w:val="28"/>
          <w:szCs w:val="28"/>
        </w:rPr>
      </w:pPr>
      <w:r w:rsidRPr="00A13A77">
        <w:rPr>
          <w:sz w:val="28"/>
          <w:szCs w:val="28"/>
        </w:rPr>
        <w:t>3.8.5.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5343" w:rsidRPr="00A13A77" w:rsidRDefault="00935343" w:rsidP="00A13A77">
      <w:pPr>
        <w:shd w:val="clear" w:color="auto" w:fill="FFFFFF"/>
        <w:ind w:firstLine="709"/>
        <w:jc w:val="both"/>
        <w:rPr>
          <w:sz w:val="28"/>
          <w:szCs w:val="28"/>
        </w:rPr>
      </w:pPr>
      <w:r w:rsidRPr="00A13A77">
        <w:rPr>
          <w:sz w:val="28"/>
          <w:szCs w:val="28"/>
        </w:rPr>
        <w:t>3.9. Консультирование:</w:t>
      </w:r>
    </w:p>
    <w:p w:rsidR="00935343" w:rsidRPr="00A13A77" w:rsidRDefault="00935343" w:rsidP="00A13A77">
      <w:pPr>
        <w:shd w:val="clear" w:color="auto" w:fill="FFFFFF"/>
        <w:ind w:firstLine="709"/>
        <w:jc w:val="both"/>
        <w:rPr>
          <w:sz w:val="28"/>
          <w:szCs w:val="28"/>
        </w:rPr>
      </w:pPr>
      <w:r w:rsidRPr="00A13A77">
        <w:rPr>
          <w:sz w:val="28"/>
          <w:szCs w:val="28"/>
        </w:rPr>
        <w:t>3.9.1. 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5343" w:rsidRPr="00A13A77" w:rsidRDefault="00935343" w:rsidP="00A13A77">
      <w:pPr>
        <w:shd w:val="clear" w:color="auto" w:fill="FFFFFF"/>
        <w:ind w:firstLine="709"/>
        <w:jc w:val="both"/>
        <w:rPr>
          <w:sz w:val="28"/>
          <w:szCs w:val="28"/>
        </w:rPr>
      </w:pPr>
      <w:r w:rsidRPr="00A13A77">
        <w:rPr>
          <w:sz w:val="28"/>
          <w:szCs w:val="28"/>
        </w:rPr>
        <w:t>3.9.2.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5343" w:rsidRPr="00A13A77" w:rsidRDefault="00935343" w:rsidP="00A13A77">
      <w:pPr>
        <w:shd w:val="clear" w:color="auto" w:fill="FFFFFF"/>
        <w:ind w:firstLine="709"/>
        <w:jc w:val="both"/>
        <w:rPr>
          <w:sz w:val="28"/>
          <w:szCs w:val="28"/>
        </w:rPr>
      </w:pPr>
      <w:r w:rsidRPr="00A13A77">
        <w:rPr>
          <w:sz w:val="28"/>
          <w:szCs w:val="28"/>
        </w:rPr>
        <w:t>3.9.3. Консультирование в устной и письменной формах осуществляется по следующим вопросам:</w:t>
      </w:r>
    </w:p>
    <w:p w:rsidR="00935343" w:rsidRPr="00A13A77" w:rsidRDefault="00935343" w:rsidP="00A13A77">
      <w:pPr>
        <w:shd w:val="clear" w:color="auto" w:fill="FFFFFF"/>
        <w:ind w:firstLine="709"/>
        <w:jc w:val="both"/>
        <w:rPr>
          <w:sz w:val="28"/>
          <w:szCs w:val="28"/>
        </w:rPr>
      </w:pPr>
      <w:r w:rsidRPr="00A13A77">
        <w:rPr>
          <w:sz w:val="28"/>
          <w:szCs w:val="28"/>
        </w:rPr>
        <w:t>3.9.3.1. Компетенция уполномоченного органа.</w:t>
      </w:r>
    </w:p>
    <w:p w:rsidR="00935343" w:rsidRPr="00A13A77" w:rsidRDefault="00935343" w:rsidP="00A13A77">
      <w:pPr>
        <w:shd w:val="clear" w:color="auto" w:fill="FFFFFF"/>
        <w:ind w:firstLine="709"/>
        <w:jc w:val="both"/>
        <w:rPr>
          <w:sz w:val="28"/>
          <w:szCs w:val="28"/>
        </w:rPr>
      </w:pPr>
      <w:r w:rsidRPr="00A13A77">
        <w:rPr>
          <w:sz w:val="28"/>
          <w:szCs w:val="28"/>
        </w:rPr>
        <w:t>3.9.3.2. Соблюдение обязательных требований.</w:t>
      </w:r>
    </w:p>
    <w:p w:rsidR="00935343" w:rsidRPr="00A13A77" w:rsidRDefault="00935343" w:rsidP="00A13A77">
      <w:pPr>
        <w:shd w:val="clear" w:color="auto" w:fill="FFFFFF"/>
        <w:ind w:firstLine="709"/>
        <w:jc w:val="both"/>
        <w:rPr>
          <w:sz w:val="28"/>
          <w:szCs w:val="28"/>
        </w:rPr>
      </w:pPr>
      <w:r w:rsidRPr="00A13A77">
        <w:rPr>
          <w:sz w:val="28"/>
          <w:szCs w:val="28"/>
        </w:rPr>
        <w:t>3.9.3.3. Проведение контрольных (надзорных) мероприятий.</w:t>
      </w:r>
    </w:p>
    <w:p w:rsidR="00935343" w:rsidRPr="00A13A77" w:rsidRDefault="00935343" w:rsidP="00A13A77">
      <w:pPr>
        <w:shd w:val="clear" w:color="auto" w:fill="FFFFFF"/>
        <w:ind w:firstLine="709"/>
        <w:jc w:val="both"/>
        <w:rPr>
          <w:sz w:val="28"/>
          <w:szCs w:val="28"/>
        </w:rPr>
      </w:pPr>
      <w:r w:rsidRPr="00A13A77">
        <w:rPr>
          <w:sz w:val="28"/>
          <w:szCs w:val="28"/>
        </w:rPr>
        <w:t>3.9.3.4. Применение мер ответственности.</w:t>
      </w:r>
    </w:p>
    <w:p w:rsidR="00935343" w:rsidRPr="00A13A77" w:rsidRDefault="00935343" w:rsidP="00A13A77">
      <w:pPr>
        <w:shd w:val="clear" w:color="auto" w:fill="FFFFFF"/>
        <w:ind w:firstLine="709"/>
        <w:jc w:val="both"/>
        <w:rPr>
          <w:sz w:val="28"/>
          <w:szCs w:val="28"/>
        </w:rPr>
      </w:pPr>
      <w:r w:rsidRPr="00A13A77">
        <w:rPr>
          <w:sz w:val="28"/>
          <w:szCs w:val="28"/>
        </w:rPr>
        <w:t xml:space="preserve">3.9.4.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w:t>
      </w:r>
      <w:r w:rsidR="0067698D">
        <w:rPr>
          <w:sz w:val="28"/>
          <w:szCs w:val="28"/>
        </w:rPr>
        <w:t>№</w:t>
      </w:r>
      <w:r w:rsidRPr="00A13A77">
        <w:rPr>
          <w:sz w:val="28"/>
          <w:szCs w:val="28"/>
        </w:rPr>
        <w:t xml:space="preserve"> 59-ФЗ "О порядке рассмотрения обращений граждан Российской Федерации".</w:t>
      </w:r>
    </w:p>
    <w:p w:rsidR="00935343" w:rsidRPr="00A13A77" w:rsidRDefault="00935343" w:rsidP="00A13A77">
      <w:pPr>
        <w:shd w:val="clear" w:color="auto" w:fill="FFFFFF"/>
        <w:ind w:firstLine="709"/>
        <w:jc w:val="both"/>
        <w:rPr>
          <w:sz w:val="28"/>
          <w:szCs w:val="28"/>
        </w:rPr>
      </w:pPr>
      <w:r w:rsidRPr="00A13A77">
        <w:rPr>
          <w:sz w:val="28"/>
          <w:szCs w:val="28"/>
        </w:rPr>
        <w:t>3.9.5.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5343" w:rsidRPr="00A13A77" w:rsidRDefault="00935343" w:rsidP="00A13A77">
      <w:pPr>
        <w:shd w:val="clear" w:color="auto" w:fill="FFFFFF"/>
        <w:ind w:firstLine="709"/>
        <w:jc w:val="both"/>
        <w:rPr>
          <w:sz w:val="28"/>
          <w:szCs w:val="28"/>
        </w:rPr>
      </w:pPr>
      <w:r w:rsidRPr="00A13A77">
        <w:rPr>
          <w:sz w:val="28"/>
          <w:szCs w:val="28"/>
        </w:rPr>
        <w:t>3.9.6.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5343" w:rsidRPr="00A13A77" w:rsidRDefault="00935343" w:rsidP="00A13A77">
      <w:pPr>
        <w:shd w:val="clear" w:color="auto" w:fill="FFFFFF"/>
        <w:ind w:firstLine="709"/>
        <w:jc w:val="both"/>
        <w:rPr>
          <w:sz w:val="28"/>
          <w:szCs w:val="28"/>
        </w:rPr>
      </w:pPr>
      <w:r w:rsidRPr="00A13A77">
        <w:rPr>
          <w:sz w:val="28"/>
          <w:szCs w:val="28"/>
        </w:rPr>
        <w:t>3.9.7.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5343" w:rsidRPr="00A13A77" w:rsidRDefault="00935343" w:rsidP="00A13A77">
      <w:pPr>
        <w:shd w:val="clear" w:color="auto" w:fill="FFFFFF"/>
        <w:ind w:firstLine="709"/>
        <w:jc w:val="both"/>
        <w:rPr>
          <w:sz w:val="28"/>
          <w:szCs w:val="28"/>
        </w:rPr>
      </w:pPr>
      <w:r w:rsidRPr="00A13A77">
        <w:rPr>
          <w:sz w:val="28"/>
          <w:szCs w:val="28"/>
        </w:rPr>
        <w:lastRenderedPageBreak/>
        <w:t>3.9.8. Уполномоченный орган осуществляет учет консультирований.</w:t>
      </w:r>
    </w:p>
    <w:p w:rsidR="00935343" w:rsidRPr="00A13A77" w:rsidRDefault="00935343" w:rsidP="00A13A77">
      <w:pPr>
        <w:shd w:val="clear" w:color="auto" w:fill="FFFFFF"/>
        <w:ind w:firstLine="709"/>
        <w:jc w:val="both"/>
        <w:rPr>
          <w:sz w:val="28"/>
          <w:szCs w:val="28"/>
        </w:rPr>
      </w:pPr>
      <w:r w:rsidRPr="00A13A77">
        <w:rPr>
          <w:sz w:val="28"/>
          <w:szCs w:val="28"/>
        </w:rPr>
        <w:t>3.9.9.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5343" w:rsidRPr="00A13A77" w:rsidRDefault="00935343" w:rsidP="00A13A77">
      <w:pPr>
        <w:shd w:val="clear" w:color="auto" w:fill="FFFFFF"/>
        <w:ind w:firstLine="709"/>
        <w:jc w:val="both"/>
        <w:rPr>
          <w:sz w:val="28"/>
          <w:szCs w:val="28"/>
        </w:rPr>
      </w:pPr>
      <w:r w:rsidRPr="00A13A77">
        <w:rPr>
          <w:sz w:val="28"/>
          <w:szCs w:val="28"/>
        </w:rPr>
        <w:t>3.10. Профилактический визит:</w:t>
      </w:r>
    </w:p>
    <w:p w:rsidR="00935343" w:rsidRPr="00A13A77" w:rsidRDefault="00935343" w:rsidP="00A13A77">
      <w:pPr>
        <w:shd w:val="clear" w:color="auto" w:fill="FFFFFF"/>
        <w:ind w:firstLine="709"/>
        <w:jc w:val="both"/>
        <w:rPr>
          <w:sz w:val="28"/>
          <w:szCs w:val="28"/>
        </w:rPr>
      </w:pPr>
      <w:r w:rsidRPr="00A13A77">
        <w:rPr>
          <w:sz w:val="28"/>
          <w:szCs w:val="28"/>
        </w:rPr>
        <w:t>3.10.1. 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5343" w:rsidRPr="00A13A77" w:rsidRDefault="00935343" w:rsidP="00A13A77">
      <w:pPr>
        <w:shd w:val="clear" w:color="auto" w:fill="FFFFFF"/>
        <w:ind w:firstLine="709"/>
        <w:jc w:val="both"/>
        <w:rPr>
          <w:sz w:val="28"/>
          <w:szCs w:val="28"/>
        </w:rPr>
      </w:pPr>
      <w:r w:rsidRPr="00A13A77">
        <w:rPr>
          <w:sz w:val="28"/>
          <w:szCs w:val="28"/>
        </w:rPr>
        <w:t>3.10.2. В ходе профилактического визита должностным лицом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5343" w:rsidRPr="00A13A77" w:rsidRDefault="00935343" w:rsidP="00A13A77">
      <w:pPr>
        <w:shd w:val="clear" w:color="auto" w:fill="FFFFFF"/>
        <w:ind w:firstLine="709"/>
        <w:jc w:val="both"/>
        <w:rPr>
          <w:sz w:val="28"/>
          <w:szCs w:val="28"/>
        </w:rPr>
      </w:pPr>
      <w:r w:rsidRPr="00A13A77">
        <w:rPr>
          <w:sz w:val="28"/>
          <w:szCs w:val="28"/>
        </w:rPr>
        <w:t xml:space="preserve">3.10.3. Обязательный профилактический визит осуществляется в отношении контролируемых лиц, приступающих к осуществлению деятельности в определенной сфере. </w:t>
      </w:r>
    </w:p>
    <w:p w:rsidR="00935343" w:rsidRPr="00A13A77" w:rsidRDefault="00935343" w:rsidP="00A13A77">
      <w:pPr>
        <w:shd w:val="clear" w:color="auto" w:fill="FFFFFF"/>
        <w:ind w:firstLine="709"/>
        <w:jc w:val="both"/>
        <w:rPr>
          <w:sz w:val="28"/>
          <w:szCs w:val="28"/>
        </w:rPr>
      </w:pPr>
      <w:r w:rsidRPr="00A13A77">
        <w:rPr>
          <w:sz w:val="28"/>
          <w:szCs w:val="28"/>
        </w:rPr>
        <w:t>3.10.4.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5343" w:rsidRPr="00A13A77" w:rsidRDefault="00935343" w:rsidP="00A13A77">
      <w:pPr>
        <w:shd w:val="clear" w:color="auto" w:fill="FFFFFF"/>
        <w:ind w:firstLine="709"/>
        <w:jc w:val="both"/>
        <w:rPr>
          <w:sz w:val="28"/>
          <w:szCs w:val="28"/>
        </w:rPr>
      </w:pPr>
      <w:r w:rsidRPr="00A13A77">
        <w:rPr>
          <w:sz w:val="28"/>
          <w:szCs w:val="28"/>
        </w:rPr>
        <w:t>3.10.5.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5343" w:rsidRPr="00A13A77" w:rsidRDefault="00935343" w:rsidP="00A13A77">
      <w:pPr>
        <w:shd w:val="clear" w:color="auto" w:fill="FFFFFF"/>
        <w:ind w:firstLine="709"/>
        <w:jc w:val="both"/>
        <w:rPr>
          <w:sz w:val="28"/>
          <w:szCs w:val="28"/>
        </w:rPr>
      </w:pPr>
      <w:r w:rsidRPr="00A13A77">
        <w:rPr>
          <w:sz w:val="28"/>
          <w:szCs w:val="28"/>
        </w:rPr>
        <w:t xml:space="preserve">3.10.6. Обязательный профилактический визит осуществляется не реже чем </w:t>
      </w:r>
      <w:r w:rsidR="00F82BDF">
        <w:rPr>
          <w:sz w:val="28"/>
          <w:szCs w:val="28"/>
        </w:rPr>
        <w:t>1</w:t>
      </w:r>
      <w:r w:rsidRPr="00A13A77">
        <w:rPr>
          <w:sz w:val="28"/>
          <w:szCs w:val="28"/>
        </w:rPr>
        <w:t xml:space="preserve"> раз в год.</w:t>
      </w:r>
    </w:p>
    <w:p w:rsidR="00935343" w:rsidRPr="00A13A77" w:rsidRDefault="00935343" w:rsidP="00A13A77">
      <w:pPr>
        <w:shd w:val="clear" w:color="auto" w:fill="FFFFFF"/>
        <w:ind w:firstLine="709"/>
        <w:jc w:val="both"/>
        <w:rPr>
          <w:sz w:val="28"/>
          <w:szCs w:val="28"/>
        </w:rPr>
      </w:pPr>
      <w:r w:rsidRPr="00A13A77">
        <w:rPr>
          <w:sz w:val="28"/>
          <w:szCs w:val="28"/>
        </w:rPr>
        <w:t xml:space="preserve">3.10.7. Срок осуществления обязательного профилактического визита составляет </w:t>
      </w:r>
      <w:r w:rsidR="00F82BDF">
        <w:rPr>
          <w:sz w:val="28"/>
          <w:szCs w:val="28"/>
        </w:rPr>
        <w:t>1</w:t>
      </w:r>
      <w:r w:rsidRPr="00A13A77">
        <w:rPr>
          <w:sz w:val="28"/>
          <w:szCs w:val="28"/>
        </w:rPr>
        <w:t xml:space="preserve"> рабочий день.</w:t>
      </w:r>
    </w:p>
    <w:p w:rsidR="00935343" w:rsidRPr="00A13A77" w:rsidRDefault="00935343" w:rsidP="00A13A77">
      <w:pPr>
        <w:shd w:val="clear" w:color="auto" w:fill="FFFFFF"/>
        <w:ind w:firstLine="709"/>
        <w:jc w:val="both"/>
        <w:rPr>
          <w:sz w:val="28"/>
          <w:szCs w:val="28"/>
        </w:rPr>
      </w:pPr>
      <w:r w:rsidRPr="00A13A77">
        <w:rPr>
          <w:sz w:val="28"/>
          <w:szCs w:val="28"/>
        </w:rPr>
        <w:t>3.10.8. При проведении профилактического визита контролируемым лицам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86936" w:rsidRDefault="00935343" w:rsidP="00A13A77">
      <w:pPr>
        <w:shd w:val="clear" w:color="auto" w:fill="FFFFFF"/>
        <w:ind w:firstLine="709"/>
        <w:jc w:val="both"/>
        <w:rPr>
          <w:sz w:val="28"/>
          <w:szCs w:val="28"/>
        </w:rPr>
      </w:pPr>
      <w:r w:rsidRPr="00A13A77">
        <w:rPr>
          <w:sz w:val="28"/>
          <w:szCs w:val="28"/>
        </w:rPr>
        <w:t xml:space="preserve">3.10.9.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366EED">
        <w:rPr>
          <w:sz w:val="28"/>
          <w:szCs w:val="28"/>
        </w:rPr>
        <w:t>заместителю г</w:t>
      </w:r>
      <w:r w:rsidRPr="00A13A77">
        <w:rPr>
          <w:sz w:val="28"/>
          <w:szCs w:val="28"/>
        </w:rPr>
        <w:t>лав</w:t>
      </w:r>
      <w:r w:rsidR="00D86936">
        <w:rPr>
          <w:sz w:val="28"/>
          <w:szCs w:val="28"/>
        </w:rPr>
        <w:t>ы</w:t>
      </w:r>
      <w:r w:rsidRPr="00A13A77">
        <w:rPr>
          <w:sz w:val="28"/>
          <w:szCs w:val="28"/>
        </w:rPr>
        <w:t xml:space="preserve"> администрации для принятия решения о проведении контрольных (надзорных) мероприятий.</w:t>
      </w:r>
    </w:p>
    <w:p w:rsidR="0042765B" w:rsidRDefault="0042765B" w:rsidP="0042765B">
      <w:pPr>
        <w:pStyle w:val="af4"/>
        <w:widowControl/>
        <w:tabs>
          <w:tab w:val="left" w:pos="1134"/>
        </w:tabs>
        <w:ind w:left="0"/>
        <w:jc w:val="center"/>
        <w:rPr>
          <w:rFonts w:ascii="Times New Roman" w:hAnsi="Times New Roman"/>
          <w:b/>
          <w:sz w:val="24"/>
          <w:szCs w:val="24"/>
        </w:rPr>
      </w:pPr>
    </w:p>
    <w:p w:rsidR="0042765B" w:rsidRPr="0042765B" w:rsidRDefault="0042765B" w:rsidP="0042765B">
      <w:pPr>
        <w:pStyle w:val="af4"/>
        <w:widowControl/>
        <w:tabs>
          <w:tab w:val="left" w:pos="1134"/>
        </w:tabs>
        <w:ind w:left="0"/>
        <w:jc w:val="center"/>
        <w:rPr>
          <w:rFonts w:ascii="Times New Roman" w:hAnsi="Times New Roman"/>
          <w:b/>
          <w:sz w:val="28"/>
          <w:szCs w:val="28"/>
        </w:rPr>
      </w:pPr>
      <w:r w:rsidRPr="0042765B">
        <w:rPr>
          <w:rFonts w:ascii="Times New Roman" w:hAnsi="Times New Roman"/>
          <w:b/>
          <w:sz w:val="28"/>
          <w:szCs w:val="28"/>
        </w:rPr>
        <w:t xml:space="preserve">4. Контрольные мероприятия, проводимые в рамках </w:t>
      </w:r>
    </w:p>
    <w:p w:rsidR="0042765B" w:rsidRPr="0042765B" w:rsidRDefault="0042765B" w:rsidP="0042765B">
      <w:pPr>
        <w:pStyle w:val="af4"/>
        <w:widowControl/>
        <w:tabs>
          <w:tab w:val="left" w:pos="1134"/>
        </w:tabs>
        <w:ind w:left="0"/>
        <w:jc w:val="center"/>
        <w:rPr>
          <w:rFonts w:ascii="Times New Roman" w:hAnsi="Times New Roman"/>
          <w:b/>
          <w:sz w:val="28"/>
          <w:szCs w:val="28"/>
        </w:rPr>
      </w:pPr>
      <w:r w:rsidRPr="0042765B">
        <w:rPr>
          <w:rFonts w:ascii="Times New Roman" w:hAnsi="Times New Roman"/>
          <w:b/>
          <w:sz w:val="28"/>
          <w:szCs w:val="28"/>
        </w:rPr>
        <w:t xml:space="preserve">муниципального контроля </w:t>
      </w:r>
    </w:p>
    <w:p w:rsidR="0042765B" w:rsidRPr="0042765B" w:rsidRDefault="0042765B" w:rsidP="0042765B">
      <w:pPr>
        <w:tabs>
          <w:tab w:val="left" w:pos="709"/>
        </w:tabs>
        <w:jc w:val="both"/>
        <w:rPr>
          <w:sz w:val="28"/>
          <w:szCs w:val="28"/>
        </w:rPr>
      </w:pPr>
      <w:r>
        <w:rPr>
          <w:sz w:val="28"/>
          <w:szCs w:val="28"/>
        </w:rPr>
        <w:tab/>
      </w:r>
      <w:r w:rsidRPr="0042765B">
        <w:rPr>
          <w:sz w:val="28"/>
          <w:szCs w:val="28"/>
        </w:rPr>
        <w:t xml:space="preserve">4.1. Муниципальный контроль осуществляется </w:t>
      </w:r>
      <w:r>
        <w:rPr>
          <w:sz w:val="28"/>
          <w:szCs w:val="28"/>
        </w:rPr>
        <w:t>уполномочен</w:t>
      </w:r>
      <w:r w:rsidRPr="0042765B">
        <w:rPr>
          <w:sz w:val="28"/>
          <w:szCs w:val="28"/>
        </w:rPr>
        <w:t>ным органом посредством организации проведения следующих плановых и внеплановых контрольных мероприятий:</w:t>
      </w:r>
    </w:p>
    <w:p w:rsidR="0042765B" w:rsidRPr="0042765B" w:rsidRDefault="0042765B" w:rsidP="0042765B">
      <w:pPr>
        <w:pStyle w:val="ConsPlusNormal"/>
        <w:ind w:firstLine="709"/>
        <w:jc w:val="both"/>
        <w:rPr>
          <w:rFonts w:ascii="Times New Roman" w:hAnsi="Times New Roman"/>
          <w:sz w:val="28"/>
          <w:szCs w:val="28"/>
        </w:rPr>
      </w:pPr>
      <w:r w:rsidRPr="0042765B">
        <w:rPr>
          <w:rFonts w:ascii="Times New Roman" w:hAnsi="Times New Roman"/>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42765B" w:rsidRDefault="0042765B" w:rsidP="0042765B">
      <w:pPr>
        <w:pStyle w:val="ConsPlusNormal"/>
        <w:ind w:firstLine="709"/>
        <w:jc w:val="both"/>
        <w:rPr>
          <w:rFonts w:ascii="Times New Roman" w:hAnsi="Times New Roman"/>
          <w:sz w:val="28"/>
          <w:szCs w:val="28"/>
        </w:rPr>
      </w:pPr>
      <w:r w:rsidRPr="0042765B">
        <w:rPr>
          <w:rFonts w:ascii="Times New Roman" w:hAnsi="Times New Roman"/>
          <w:sz w:val="28"/>
          <w:szCs w:val="28"/>
        </w:rPr>
        <w:t xml:space="preserve">наблюдение за соблюдением обязательных требований, выездное </w:t>
      </w:r>
      <w:r w:rsidRPr="0042765B">
        <w:rPr>
          <w:rFonts w:ascii="Times New Roman" w:hAnsi="Times New Roman"/>
          <w:sz w:val="28"/>
          <w:szCs w:val="28"/>
        </w:rPr>
        <w:lastRenderedPageBreak/>
        <w:t>обследования – без взаимодействия с контролируемыми лицами, а также в рамках проведения профилактических мероприятий.</w:t>
      </w:r>
    </w:p>
    <w:p w:rsidR="0042765B" w:rsidRPr="0042765B" w:rsidRDefault="0042765B" w:rsidP="0042765B">
      <w:pPr>
        <w:pStyle w:val="af4"/>
        <w:widowControl/>
        <w:tabs>
          <w:tab w:val="left" w:pos="1134"/>
        </w:tabs>
        <w:ind w:left="0" w:firstLine="709"/>
        <w:jc w:val="both"/>
        <w:rPr>
          <w:rFonts w:ascii="Times New Roman" w:hAnsi="Times New Roman"/>
          <w:sz w:val="28"/>
          <w:szCs w:val="28"/>
        </w:rPr>
      </w:pPr>
      <w:r w:rsidRPr="0042765B">
        <w:rPr>
          <w:rFonts w:ascii="Times New Roman" w:hAnsi="Times New Roman"/>
          <w:sz w:val="28"/>
          <w:szCs w:val="28"/>
        </w:rPr>
        <w:t xml:space="preserve">4.2. При осуществлении муниципального контроля взаимодействием с контролируемыми лицами являются: </w:t>
      </w:r>
    </w:p>
    <w:p w:rsidR="0042765B" w:rsidRPr="0042765B" w:rsidRDefault="0042765B" w:rsidP="0042765B">
      <w:pPr>
        <w:pStyle w:val="af4"/>
        <w:widowControl/>
        <w:tabs>
          <w:tab w:val="left" w:pos="1134"/>
        </w:tabs>
        <w:ind w:left="0" w:firstLine="709"/>
        <w:jc w:val="both"/>
        <w:rPr>
          <w:rFonts w:ascii="Times New Roman" w:hAnsi="Times New Roman"/>
          <w:sz w:val="28"/>
          <w:szCs w:val="28"/>
        </w:rPr>
      </w:pPr>
      <w:r w:rsidRPr="0042765B">
        <w:rPr>
          <w:rFonts w:ascii="Times New Roman" w:hAnsi="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42765B" w:rsidRPr="0042765B" w:rsidRDefault="0042765B" w:rsidP="0042765B">
      <w:pPr>
        <w:pStyle w:val="af4"/>
        <w:widowControl/>
        <w:tabs>
          <w:tab w:val="left" w:pos="1134"/>
        </w:tabs>
        <w:ind w:left="0" w:firstLine="709"/>
        <w:jc w:val="both"/>
        <w:rPr>
          <w:rFonts w:ascii="Times New Roman" w:hAnsi="Times New Roman"/>
          <w:sz w:val="28"/>
          <w:szCs w:val="28"/>
        </w:rPr>
      </w:pPr>
      <w:r w:rsidRPr="0042765B">
        <w:rPr>
          <w:rFonts w:ascii="Times New Roman" w:hAnsi="Times New Roman"/>
          <w:sz w:val="28"/>
          <w:szCs w:val="28"/>
        </w:rPr>
        <w:t xml:space="preserve">запрос документов, иных материалов; </w:t>
      </w:r>
    </w:p>
    <w:p w:rsidR="0042765B" w:rsidRPr="0042765B" w:rsidRDefault="0042765B" w:rsidP="0042765B">
      <w:pPr>
        <w:pStyle w:val="af4"/>
        <w:widowControl/>
        <w:tabs>
          <w:tab w:val="left" w:pos="1134"/>
        </w:tabs>
        <w:ind w:left="0" w:firstLine="709"/>
        <w:jc w:val="both"/>
        <w:rPr>
          <w:rFonts w:ascii="Times New Roman" w:hAnsi="Times New Roman"/>
          <w:sz w:val="28"/>
          <w:szCs w:val="28"/>
        </w:rPr>
      </w:pPr>
      <w:r w:rsidRPr="0042765B">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2765B" w:rsidRPr="0042765B" w:rsidRDefault="0042765B" w:rsidP="0042765B">
      <w:pPr>
        <w:tabs>
          <w:tab w:val="left" w:pos="1134"/>
        </w:tabs>
        <w:ind w:firstLine="709"/>
        <w:jc w:val="both"/>
        <w:rPr>
          <w:sz w:val="28"/>
          <w:szCs w:val="28"/>
        </w:rPr>
      </w:pPr>
      <w:r w:rsidRPr="0042765B">
        <w:rPr>
          <w:sz w:val="28"/>
          <w:szCs w:val="28"/>
        </w:rPr>
        <w:t xml:space="preserve">4.3. Контрольные мероприятия, осуществляемые при взаимодействии с контролируемым лицом, проводятся </w:t>
      </w:r>
      <w:r>
        <w:rPr>
          <w:sz w:val="28"/>
          <w:szCs w:val="28"/>
        </w:rPr>
        <w:t>уполномочен</w:t>
      </w:r>
      <w:r w:rsidRPr="0042765B">
        <w:rPr>
          <w:sz w:val="28"/>
          <w:szCs w:val="28"/>
        </w:rPr>
        <w:t>ным органом по следующим основаниям:</w:t>
      </w:r>
    </w:p>
    <w:p w:rsidR="0042765B" w:rsidRPr="0042765B" w:rsidRDefault="0042765B" w:rsidP="0042765B">
      <w:pPr>
        <w:tabs>
          <w:tab w:val="left" w:pos="1134"/>
        </w:tabs>
        <w:ind w:firstLine="709"/>
        <w:jc w:val="both"/>
        <w:rPr>
          <w:sz w:val="28"/>
          <w:szCs w:val="28"/>
        </w:rPr>
      </w:pPr>
      <w:r w:rsidRPr="0042765B">
        <w:rPr>
          <w:sz w:val="28"/>
          <w:szCs w:val="28"/>
        </w:rPr>
        <w:t xml:space="preserve">1) наличие у </w:t>
      </w:r>
      <w:r>
        <w:rPr>
          <w:sz w:val="28"/>
          <w:szCs w:val="28"/>
        </w:rPr>
        <w:t>уполномочен</w:t>
      </w:r>
      <w:r w:rsidRPr="0042765B">
        <w:rPr>
          <w:sz w:val="28"/>
          <w:szCs w:val="28"/>
        </w:rPr>
        <w:t>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2765B" w:rsidRPr="0042765B" w:rsidRDefault="0042765B" w:rsidP="0042765B">
      <w:pPr>
        <w:tabs>
          <w:tab w:val="left" w:pos="1134"/>
        </w:tabs>
        <w:ind w:firstLine="709"/>
        <w:jc w:val="both"/>
        <w:rPr>
          <w:sz w:val="28"/>
          <w:szCs w:val="28"/>
        </w:rPr>
      </w:pPr>
      <w:r w:rsidRPr="0042765B">
        <w:rPr>
          <w:sz w:val="28"/>
          <w:szCs w:val="28"/>
        </w:rPr>
        <w:t>2) наступление сроков проведения контрольных мероприятий, включенных в план проведения контрольных мероприятий;</w:t>
      </w:r>
    </w:p>
    <w:p w:rsidR="0042765B" w:rsidRPr="0042765B" w:rsidRDefault="0042765B" w:rsidP="0042765B">
      <w:pPr>
        <w:tabs>
          <w:tab w:val="left" w:pos="1134"/>
        </w:tabs>
        <w:ind w:firstLine="709"/>
        <w:jc w:val="both"/>
        <w:rPr>
          <w:sz w:val="28"/>
          <w:szCs w:val="28"/>
        </w:rPr>
      </w:pPr>
      <w:r w:rsidRPr="0042765B">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2765B" w:rsidRPr="0042765B" w:rsidRDefault="0042765B" w:rsidP="0042765B">
      <w:pPr>
        <w:tabs>
          <w:tab w:val="left" w:pos="1134"/>
        </w:tabs>
        <w:ind w:firstLine="709"/>
        <w:jc w:val="both"/>
        <w:rPr>
          <w:sz w:val="28"/>
          <w:szCs w:val="28"/>
        </w:rPr>
      </w:pPr>
      <w:r w:rsidRPr="0042765B">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2765B" w:rsidRPr="0042765B" w:rsidRDefault="0042765B" w:rsidP="0042765B">
      <w:pPr>
        <w:tabs>
          <w:tab w:val="left" w:pos="1134"/>
        </w:tabs>
        <w:ind w:firstLine="709"/>
        <w:jc w:val="both"/>
        <w:rPr>
          <w:sz w:val="28"/>
          <w:szCs w:val="28"/>
        </w:rPr>
      </w:pPr>
      <w:r w:rsidRPr="0042765B">
        <w:rPr>
          <w:sz w:val="28"/>
          <w:szCs w:val="28"/>
        </w:rPr>
        <w:t xml:space="preserve">5) истечение срока исполнения решения </w:t>
      </w:r>
      <w:r>
        <w:rPr>
          <w:sz w:val="28"/>
          <w:szCs w:val="28"/>
        </w:rPr>
        <w:t>уполномочен</w:t>
      </w:r>
      <w:r w:rsidRPr="0042765B">
        <w:rPr>
          <w:sz w:val="28"/>
          <w:szCs w:val="28"/>
        </w:rPr>
        <w:t xml:space="preserve">ного органа об устранении выявленного нарушения обязательных требований – в случаях, установленных </w:t>
      </w:r>
      <w:hyperlink r:id="rId10" w:history="1">
        <w:r w:rsidRPr="0042765B">
          <w:rPr>
            <w:rStyle w:val="af"/>
            <w:color w:val="auto"/>
            <w:sz w:val="28"/>
            <w:szCs w:val="28"/>
            <w:u w:val="none"/>
          </w:rPr>
          <w:t>частью 1 статьи 95</w:t>
        </w:r>
      </w:hyperlink>
      <w:r w:rsidRPr="0042765B">
        <w:rPr>
          <w:sz w:val="28"/>
          <w:szCs w:val="28"/>
        </w:rPr>
        <w:t xml:space="preserve"> Федерального закона № 248-ФЗ.</w:t>
      </w:r>
    </w:p>
    <w:p w:rsidR="0042765B" w:rsidRPr="0042765B" w:rsidRDefault="0042765B" w:rsidP="0042765B">
      <w:pPr>
        <w:pStyle w:val="af4"/>
        <w:widowControl/>
        <w:tabs>
          <w:tab w:val="left" w:pos="1134"/>
        </w:tabs>
        <w:ind w:left="0" w:firstLine="709"/>
        <w:jc w:val="both"/>
        <w:rPr>
          <w:rFonts w:ascii="Times New Roman" w:hAnsi="Times New Roman"/>
          <w:sz w:val="28"/>
          <w:szCs w:val="28"/>
        </w:rPr>
      </w:pPr>
      <w:r w:rsidRPr="0042765B">
        <w:rPr>
          <w:rFonts w:ascii="Times New Roman" w:hAnsi="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330BD0" w:rsidRDefault="0042765B" w:rsidP="00330BD0">
      <w:pPr>
        <w:shd w:val="clear" w:color="auto" w:fill="FFFFFF"/>
        <w:ind w:firstLine="709"/>
        <w:jc w:val="both"/>
        <w:rPr>
          <w:sz w:val="28"/>
          <w:szCs w:val="28"/>
        </w:rPr>
      </w:pPr>
      <w:r w:rsidRPr="0042765B">
        <w:rPr>
          <w:sz w:val="28"/>
          <w:szCs w:val="28"/>
        </w:rPr>
        <w:t xml:space="preserve">4.4. </w:t>
      </w:r>
      <w:r w:rsidR="00330BD0">
        <w:rPr>
          <w:sz w:val="28"/>
          <w:szCs w:val="28"/>
        </w:rP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330BD0" w:rsidRDefault="00330BD0" w:rsidP="00330BD0">
      <w:pPr>
        <w:shd w:val="clear" w:color="auto" w:fill="FFFFFF"/>
        <w:ind w:firstLine="709"/>
        <w:jc w:val="both"/>
        <w:rPr>
          <w:sz w:val="28"/>
          <w:szCs w:val="28"/>
        </w:rPr>
      </w:pPr>
      <w:r>
        <w:rPr>
          <w:sz w:val="28"/>
          <w:szCs w:val="28"/>
        </w:rPr>
        <w:t>При проведении контрольных (надзорных) мероприятий используются средства фото-, видеосъемки.</w:t>
      </w:r>
    </w:p>
    <w:p w:rsidR="0042765B" w:rsidRPr="0042765B" w:rsidRDefault="00330BD0" w:rsidP="0042765B">
      <w:pPr>
        <w:ind w:firstLine="709"/>
        <w:jc w:val="both"/>
        <w:rPr>
          <w:sz w:val="28"/>
          <w:szCs w:val="28"/>
        </w:rPr>
      </w:pPr>
      <w:r>
        <w:rPr>
          <w:sz w:val="28"/>
          <w:szCs w:val="28"/>
        </w:rPr>
        <w:t xml:space="preserve">4.5. </w:t>
      </w:r>
      <w:r w:rsidR="0042765B" w:rsidRPr="0042765B">
        <w:rPr>
          <w:sz w:val="28"/>
          <w:szCs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2765B" w:rsidRPr="0042765B" w:rsidRDefault="0042765B" w:rsidP="0042765B">
      <w:pPr>
        <w:ind w:firstLine="709"/>
        <w:jc w:val="both"/>
        <w:rPr>
          <w:sz w:val="28"/>
          <w:szCs w:val="28"/>
        </w:rPr>
      </w:pPr>
      <w:r w:rsidRPr="0042765B">
        <w:rPr>
          <w:sz w:val="28"/>
          <w:szCs w:val="28"/>
        </w:rPr>
        <w:t>осмотр;</w:t>
      </w:r>
    </w:p>
    <w:p w:rsidR="0042765B" w:rsidRPr="0042765B" w:rsidRDefault="0042765B" w:rsidP="0042765B">
      <w:pPr>
        <w:ind w:firstLine="709"/>
        <w:jc w:val="both"/>
        <w:rPr>
          <w:sz w:val="28"/>
          <w:szCs w:val="28"/>
        </w:rPr>
      </w:pPr>
      <w:r w:rsidRPr="0042765B">
        <w:rPr>
          <w:sz w:val="28"/>
          <w:szCs w:val="28"/>
        </w:rPr>
        <w:lastRenderedPageBreak/>
        <w:t>опрос;</w:t>
      </w:r>
    </w:p>
    <w:p w:rsidR="0042765B" w:rsidRPr="0042765B" w:rsidRDefault="0042765B" w:rsidP="0042765B">
      <w:pPr>
        <w:ind w:firstLine="709"/>
        <w:jc w:val="both"/>
        <w:rPr>
          <w:sz w:val="28"/>
          <w:szCs w:val="28"/>
        </w:rPr>
      </w:pPr>
      <w:r w:rsidRPr="0042765B">
        <w:rPr>
          <w:sz w:val="28"/>
          <w:szCs w:val="28"/>
        </w:rPr>
        <w:t>получение письменных объяснений;</w:t>
      </w:r>
    </w:p>
    <w:p w:rsidR="0042765B" w:rsidRPr="0042765B" w:rsidRDefault="0042765B" w:rsidP="0042765B">
      <w:pPr>
        <w:ind w:firstLine="709"/>
        <w:jc w:val="both"/>
        <w:rPr>
          <w:sz w:val="28"/>
          <w:szCs w:val="28"/>
        </w:rPr>
      </w:pPr>
      <w:r w:rsidRPr="0042765B">
        <w:rPr>
          <w:sz w:val="28"/>
          <w:szCs w:val="28"/>
        </w:rPr>
        <w:t>истребование документов;</w:t>
      </w:r>
    </w:p>
    <w:p w:rsidR="0042765B" w:rsidRDefault="0042765B" w:rsidP="0042765B">
      <w:pPr>
        <w:ind w:firstLine="709"/>
        <w:jc w:val="both"/>
        <w:rPr>
          <w:sz w:val="28"/>
          <w:szCs w:val="28"/>
        </w:rPr>
      </w:pPr>
      <w:r w:rsidRPr="0042765B">
        <w:rPr>
          <w:sz w:val="28"/>
          <w:szCs w:val="28"/>
        </w:rPr>
        <w:t>экспертиза.</w:t>
      </w:r>
    </w:p>
    <w:p w:rsidR="0042765B" w:rsidRDefault="0042765B" w:rsidP="0042765B">
      <w:pPr>
        <w:tabs>
          <w:tab w:val="left" w:pos="1134"/>
        </w:tabs>
        <w:ind w:firstLine="709"/>
        <w:jc w:val="both"/>
        <w:rPr>
          <w:sz w:val="28"/>
          <w:szCs w:val="28"/>
        </w:rPr>
      </w:pPr>
      <w:r w:rsidRPr="000C50D7">
        <w:rPr>
          <w:sz w:val="28"/>
          <w:szCs w:val="28"/>
        </w:rPr>
        <w:t>4.</w:t>
      </w:r>
      <w:r w:rsidR="00330BD0">
        <w:rPr>
          <w:sz w:val="28"/>
          <w:szCs w:val="28"/>
        </w:rPr>
        <w:t>6</w:t>
      </w:r>
      <w:r w:rsidRPr="000C50D7">
        <w:rPr>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w:t>
      </w:r>
      <w:r w:rsidR="000C50D7">
        <w:rPr>
          <w:sz w:val="28"/>
          <w:szCs w:val="28"/>
        </w:rPr>
        <w:t>уполномочен</w:t>
      </w:r>
      <w:r w:rsidRPr="000C50D7">
        <w:rPr>
          <w:sz w:val="28"/>
          <w:szCs w:val="28"/>
        </w:rPr>
        <w:t xml:space="preserve">ного органа, в котором указываются сведения, предусмотренные частью 1 статьи 64 Федерального закона № 248-ФЗ. </w:t>
      </w:r>
    </w:p>
    <w:p w:rsidR="0042765B" w:rsidRPr="000C50D7" w:rsidRDefault="0042765B" w:rsidP="0042765B">
      <w:pPr>
        <w:pStyle w:val="HTML"/>
        <w:ind w:firstLine="709"/>
        <w:jc w:val="both"/>
        <w:rPr>
          <w:rFonts w:ascii="Times New Roman" w:hAnsi="Times New Roman"/>
          <w:sz w:val="28"/>
          <w:szCs w:val="28"/>
        </w:rPr>
      </w:pPr>
      <w:r w:rsidRPr="000C50D7">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2765B" w:rsidRPr="000C50D7" w:rsidRDefault="0042765B" w:rsidP="0042765B">
      <w:pPr>
        <w:tabs>
          <w:tab w:val="left" w:pos="1134"/>
        </w:tabs>
        <w:ind w:firstLine="709"/>
        <w:jc w:val="both"/>
        <w:rPr>
          <w:sz w:val="28"/>
          <w:szCs w:val="28"/>
        </w:rPr>
      </w:pPr>
      <w:r w:rsidRPr="000C50D7">
        <w:rPr>
          <w:sz w:val="28"/>
          <w:szCs w:val="28"/>
        </w:rPr>
        <w:t>4.</w:t>
      </w:r>
      <w:r w:rsidR="00330BD0">
        <w:rPr>
          <w:sz w:val="28"/>
          <w:szCs w:val="28"/>
        </w:rPr>
        <w:t>7</w:t>
      </w:r>
      <w:r w:rsidRPr="000C50D7">
        <w:rPr>
          <w:sz w:val="28"/>
          <w:szCs w:val="28"/>
        </w:rPr>
        <w:t xml:space="preserve">. Контрольные мероприятия проводятся инспекторами, указанными в решении </w:t>
      </w:r>
      <w:r w:rsidR="000C50D7">
        <w:rPr>
          <w:sz w:val="28"/>
          <w:szCs w:val="28"/>
        </w:rPr>
        <w:t>уполномочен</w:t>
      </w:r>
      <w:r w:rsidRPr="000C50D7">
        <w:rPr>
          <w:sz w:val="28"/>
          <w:szCs w:val="28"/>
        </w:rPr>
        <w:t>ного органа о проведении контрольного мероприятия.</w:t>
      </w:r>
    </w:p>
    <w:p w:rsidR="0042765B" w:rsidRPr="000C50D7" w:rsidRDefault="0042765B" w:rsidP="0042765B">
      <w:pPr>
        <w:pStyle w:val="af4"/>
        <w:widowControl/>
        <w:tabs>
          <w:tab w:val="left" w:pos="1134"/>
        </w:tabs>
        <w:ind w:left="0" w:firstLine="709"/>
        <w:jc w:val="both"/>
        <w:rPr>
          <w:rFonts w:ascii="Times New Roman" w:hAnsi="Times New Roman"/>
          <w:sz w:val="28"/>
          <w:szCs w:val="28"/>
        </w:rPr>
      </w:pPr>
      <w:r w:rsidRPr="000C50D7">
        <w:rPr>
          <w:rFonts w:ascii="Times New Roman" w:hAnsi="Times New Roman"/>
          <w:sz w:val="28"/>
          <w:szCs w:val="28"/>
        </w:rPr>
        <w:t xml:space="preserve">При необходимости </w:t>
      </w:r>
      <w:r w:rsidR="000C50D7" w:rsidRPr="000C50D7">
        <w:rPr>
          <w:rFonts w:ascii="Times New Roman" w:hAnsi="Times New Roman"/>
          <w:sz w:val="28"/>
          <w:szCs w:val="28"/>
        </w:rPr>
        <w:t>уполномочен</w:t>
      </w:r>
      <w:r w:rsidRPr="000C50D7">
        <w:rPr>
          <w:rFonts w:ascii="Times New Roman" w:hAnsi="Times New Roman"/>
          <w:sz w:val="28"/>
          <w:szCs w:val="28"/>
        </w:rPr>
        <w:t>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2765B" w:rsidRPr="000C50D7" w:rsidRDefault="0042765B" w:rsidP="0042765B">
      <w:pPr>
        <w:pStyle w:val="HTML"/>
        <w:ind w:firstLine="540"/>
        <w:jc w:val="both"/>
        <w:rPr>
          <w:rFonts w:ascii="Times New Roman" w:hAnsi="Times New Roman"/>
          <w:sz w:val="28"/>
          <w:szCs w:val="28"/>
        </w:rPr>
      </w:pPr>
      <w:r w:rsidRPr="000C50D7">
        <w:rPr>
          <w:rFonts w:ascii="Times New Roman" w:hAnsi="Times New Roman"/>
          <w:sz w:val="28"/>
          <w:szCs w:val="28"/>
        </w:rPr>
        <w:t>4.</w:t>
      </w:r>
      <w:r w:rsidR="00330BD0">
        <w:rPr>
          <w:rFonts w:ascii="Times New Roman" w:hAnsi="Times New Roman"/>
          <w:sz w:val="28"/>
          <w:szCs w:val="28"/>
        </w:rPr>
        <w:t>8</w:t>
      </w:r>
      <w:r w:rsidRPr="000C50D7">
        <w:rPr>
          <w:rFonts w:ascii="Times New Roman" w:hAnsi="Times New Roman"/>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2765B" w:rsidRPr="000C50D7" w:rsidRDefault="0042765B" w:rsidP="0042765B">
      <w:pPr>
        <w:pStyle w:val="af4"/>
        <w:widowControl/>
        <w:tabs>
          <w:tab w:val="left" w:pos="1134"/>
        </w:tabs>
        <w:ind w:left="0" w:firstLine="709"/>
        <w:jc w:val="both"/>
        <w:rPr>
          <w:rFonts w:ascii="Times New Roman" w:hAnsi="Times New Roman"/>
          <w:sz w:val="28"/>
          <w:szCs w:val="28"/>
        </w:rPr>
      </w:pPr>
      <w:r w:rsidRPr="000C50D7">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2765B" w:rsidRPr="000C50D7" w:rsidRDefault="0042765B" w:rsidP="0042765B">
      <w:pPr>
        <w:pStyle w:val="af4"/>
        <w:widowControl/>
        <w:tabs>
          <w:tab w:val="left" w:pos="1134"/>
        </w:tabs>
        <w:ind w:left="0" w:firstLine="709"/>
        <w:jc w:val="both"/>
        <w:rPr>
          <w:rFonts w:ascii="Times New Roman" w:hAnsi="Times New Roman"/>
          <w:sz w:val="28"/>
          <w:szCs w:val="28"/>
        </w:rPr>
      </w:pPr>
      <w:r w:rsidRPr="000C50D7">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42765B" w:rsidRPr="000C50D7" w:rsidRDefault="0042765B" w:rsidP="0042765B">
      <w:pPr>
        <w:pStyle w:val="ConsPlusNormal"/>
        <w:ind w:firstLine="709"/>
        <w:jc w:val="both"/>
        <w:rPr>
          <w:rFonts w:ascii="Times New Roman" w:hAnsi="Times New Roman"/>
          <w:sz w:val="28"/>
          <w:szCs w:val="28"/>
        </w:rPr>
      </w:pPr>
      <w:r w:rsidRPr="000C50D7">
        <w:rPr>
          <w:rFonts w:ascii="Times New Roman" w:hAnsi="Times New Roman"/>
          <w:sz w:val="28"/>
          <w:szCs w:val="28"/>
        </w:rPr>
        <w:t>Документы, иные материалы, являющиеся доказательствами нарушения обязательных требований, приобщаются к акту.</w:t>
      </w:r>
    </w:p>
    <w:p w:rsidR="0042765B" w:rsidRPr="000C50D7" w:rsidRDefault="0042765B" w:rsidP="0042765B">
      <w:pPr>
        <w:pStyle w:val="ConsPlusNormal"/>
        <w:ind w:firstLine="709"/>
        <w:jc w:val="both"/>
        <w:rPr>
          <w:rFonts w:ascii="Times New Roman" w:hAnsi="Times New Roman"/>
          <w:sz w:val="28"/>
          <w:szCs w:val="28"/>
        </w:rPr>
      </w:pPr>
      <w:r w:rsidRPr="000C50D7">
        <w:rPr>
          <w:rFonts w:ascii="Times New Roman" w:hAnsi="Times New Roman"/>
          <w:sz w:val="28"/>
          <w:szCs w:val="28"/>
        </w:rPr>
        <w:t xml:space="preserve">Заполненные при проведении контрольного мероприятия проверочные листы должны быть приобщены к акту. </w:t>
      </w:r>
    </w:p>
    <w:p w:rsidR="0042765B" w:rsidRPr="000C50D7" w:rsidRDefault="001E4C70" w:rsidP="0042765B">
      <w:pPr>
        <w:pStyle w:val="ConsPlusNormal"/>
        <w:ind w:firstLine="709"/>
        <w:jc w:val="both"/>
        <w:rPr>
          <w:rFonts w:ascii="Times New Roman" w:hAnsi="Times New Roman"/>
          <w:sz w:val="28"/>
          <w:szCs w:val="28"/>
        </w:rPr>
      </w:pPr>
      <w:r>
        <w:rPr>
          <w:rFonts w:ascii="Times New Roman" w:hAnsi="Times New Roman"/>
          <w:sz w:val="28"/>
          <w:szCs w:val="28"/>
        </w:rPr>
        <w:t>4.</w:t>
      </w:r>
      <w:r w:rsidR="0042765B" w:rsidRPr="000C50D7">
        <w:rPr>
          <w:rFonts w:ascii="Times New Roman" w:hAnsi="Times New Roman"/>
          <w:sz w:val="28"/>
          <w:szCs w:val="28"/>
        </w:rPr>
        <w:t xml:space="preserve">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2765B" w:rsidRPr="000C50D7" w:rsidRDefault="0033514B" w:rsidP="0042765B">
      <w:pPr>
        <w:pStyle w:val="ConsPlusNormal"/>
        <w:ind w:firstLine="709"/>
        <w:jc w:val="both"/>
        <w:rPr>
          <w:rFonts w:ascii="Times New Roman" w:hAnsi="Times New Roman"/>
          <w:sz w:val="28"/>
          <w:szCs w:val="28"/>
        </w:rPr>
      </w:pPr>
      <w:r>
        <w:rPr>
          <w:rFonts w:ascii="Times New Roman" w:hAnsi="Times New Roman"/>
          <w:sz w:val="28"/>
          <w:szCs w:val="28"/>
        </w:rPr>
        <w:t>4.</w:t>
      </w:r>
      <w:r w:rsidR="0042765B" w:rsidRPr="000C50D7">
        <w:rPr>
          <w:rFonts w:ascii="Times New Roman" w:hAnsi="Times New Roman"/>
          <w:sz w:val="28"/>
          <w:szCs w:val="28"/>
        </w:rPr>
        <w:t>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2765B" w:rsidRPr="000C50D7" w:rsidRDefault="0042765B" w:rsidP="0042765B">
      <w:pPr>
        <w:pStyle w:val="HTML"/>
        <w:ind w:firstLine="540"/>
        <w:jc w:val="both"/>
        <w:rPr>
          <w:rFonts w:ascii="Times New Roman" w:hAnsi="Times New Roman"/>
          <w:sz w:val="28"/>
          <w:szCs w:val="28"/>
        </w:rPr>
      </w:pPr>
      <w:r w:rsidRPr="000C50D7">
        <w:rPr>
          <w:rFonts w:ascii="Times New Roman" w:hAnsi="Times New Roman"/>
          <w:sz w:val="28"/>
          <w:szCs w:val="28"/>
        </w:rPr>
        <w:t xml:space="preserve">  4.11. В случае несогласия с фактами и выводами, изложенными в акте контрольного (надзорного) мероприятия, контролируемое лицо вправе </w:t>
      </w:r>
      <w:r w:rsidRPr="000C50D7">
        <w:rPr>
          <w:rFonts w:ascii="Times New Roman" w:hAnsi="Times New Roman"/>
          <w:sz w:val="28"/>
          <w:szCs w:val="28"/>
        </w:rPr>
        <w:lastRenderedPageBreak/>
        <w:t xml:space="preserve">направить жалобу в порядке, предусмотренном </w:t>
      </w:r>
      <w:r w:rsidRPr="008159AF">
        <w:rPr>
          <w:rFonts w:ascii="Times New Roman" w:hAnsi="Times New Roman"/>
          <w:sz w:val="28"/>
          <w:szCs w:val="28"/>
        </w:rPr>
        <w:t xml:space="preserve">разделом </w:t>
      </w:r>
      <w:r w:rsidR="008159AF" w:rsidRPr="008159AF">
        <w:rPr>
          <w:rFonts w:ascii="Times New Roman" w:hAnsi="Times New Roman"/>
          <w:sz w:val="28"/>
          <w:szCs w:val="28"/>
        </w:rPr>
        <w:t>6</w:t>
      </w:r>
      <w:r w:rsidRPr="008159AF">
        <w:rPr>
          <w:rFonts w:ascii="Times New Roman" w:hAnsi="Times New Roman"/>
          <w:sz w:val="28"/>
          <w:szCs w:val="28"/>
        </w:rPr>
        <w:t xml:space="preserve"> настоящего Положения.</w:t>
      </w:r>
    </w:p>
    <w:p w:rsidR="0042765B" w:rsidRPr="0042765B" w:rsidRDefault="0042765B" w:rsidP="00D86936">
      <w:pPr>
        <w:shd w:val="clear" w:color="auto" w:fill="FFFFFF"/>
        <w:ind w:firstLine="709"/>
        <w:jc w:val="center"/>
        <w:rPr>
          <w:sz w:val="28"/>
          <w:szCs w:val="28"/>
        </w:rPr>
      </w:pPr>
    </w:p>
    <w:p w:rsidR="00935343" w:rsidRDefault="008F30B5" w:rsidP="00AB3037">
      <w:pPr>
        <w:shd w:val="clear" w:color="auto" w:fill="FFFFFF"/>
        <w:jc w:val="center"/>
        <w:rPr>
          <w:b/>
          <w:sz w:val="28"/>
          <w:szCs w:val="28"/>
        </w:rPr>
      </w:pPr>
      <w:r>
        <w:rPr>
          <w:b/>
          <w:sz w:val="28"/>
          <w:szCs w:val="28"/>
        </w:rPr>
        <w:t xml:space="preserve">5. </w:t>
      </w:r>
      <w:r w:rsidR="00935343" w:rsidRPr="00A13A77">
        <w:rPr>
          <w:b/>
          <w:sz w:val="28"/>
          <w:szCs w:val="28"/>
        </w:rPr>
        <w:t>Результаты контрольных (надзорных) мероприятий</w:t>
      </w:r>
    </w:p>
    <w:p w:rsidR="00935343" w:rsidRPr="00A13A77" w:rsidRDefault="00935343" w:rsidP="00A13A77">
      <w:pPr>
        <w:shd w:val="clear" w:color="auto" w:fill="FFFFFF"/>
        <w:ind w:firstLine="709"/>
        <w:jc w:val="both"/>
        <w:rPr>
          <w:sz w:val="28"/>
          <w:szCs w:val="28"/>
        </w:rPr>
      </w:pPr>
      <w:r w:rsidRPr="00A13A77">
        <w:rPr>
          <w:sz w:val="28"/>
          <w:szCs w:val="28"/>
        </w:rPr>
        <w:t xml:space="preserve">5.1. Результатами контрольных (надзорных)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w:t>
      </w:r>
      <w:r w:rsidR="00885D3B">
        <w:rPr>
          <w:sz w:val="28"/>
          <w:szCs w:val="28"/>
        </w:rPr>
        <w:br/>
      </w:r>
      <w:r w:rsidRPr="00A13A77">
        <w:rPr>
          <w:sz w:val="28"/>
          <w:szCs w:val="28"/>
        </w:rPr>
        <w:t>части 2 статьи 90 Федерального закона N 248-ФЗ.</w:t>
      </w:r>
    </w:p>
    <w:p w:rsidR="00935343" w:rsidRPr="00A13A77" w:rsidRDefault="00935343" w:rsidP="00A13A77">
      <w:pPr>
        <w:shd w:val="clear" w:color="auto" w:fill="FFFFFF"/>
        <w:ind w:firstLine="709"/>
        <w:jc w:val="both"/>
        <w:rPr>
          <w:sz w:val="28"/>
          <w:szCs w:val="28"/>
        </w:rPr>
      </w:pPr>
      <w:r w:rsidRPr="00A13A77">
        <w:rPr>
          <w:sz w:val="28"/>
          <w:szCs w:val="28"/>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N 248-ФЗ. </w:t>
      </w:r>
    </w:p>
    <w:p w:rsidR="00935343" w:rsidRPr="00A13A77" w:rsidRDefault="00935343" w:rsidP="00A13A77">
      <w:pPr>
        <w:shd w:val="clear" w:color="auto" w:fill="FFFFFF"/>
        <w:ind w:firstLine="709"/>
        <w:jc w:val="both"/>
        <w:rPr>
          <w:sz w:val="28"/>
          <w:szCs w:val="28"/>
        </w:rPr>
      </w:pPr>
      <w:r w:rsidRPr="00A13A77">
        <w:rPr>
          <w:sz w:val="28"/>
          <w:szCs w:val="28"/>
        </w:rPr>
        <w:t>5.2. Решения, принимаемые по результатам контрольных (надзорных) мероприятий:</w:t>
      </w:r>
    </w:p>
    <w:p w:rsidR="00935343" w:rsidRPr="00A13A77" w:rsidRDefault="00935343" w:rsidP="00A13A77">
      <w:pPr>
        <w:shd w:val="clear" w:color="auto" w:fill="FFFFFF"/>
        <w:ind w:firstLine="709"/>
        <w:jc w:val="both"/>
        <w:rPr>
          <w:sz w:val="28"/>
          <w:szCs w:val="28"/>
        </w:rPr>
      </w:pPr>
      <w:r w:rsidRPr="00A13A77">
        <w:rPr>
          <w:sz w:val="28"/>
          <w:szCs w:val="28"/>
        </w:rPr>
        <w:t>5.2.1.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Должностным лицом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5343" w:rsidRPr="00A13A77" w:rsidRDefault="00935343" w:rsidP="00A13A77">
      <w:pPr>
        <w:shd w:val="clear" w:color="auto" w:fill="FFFFFF"/>
        <w:ind w:firstLine="709"/>
        <w:jc w:val="both"/>
        <w:rPr>
          <w:sz w:val="28"/>
          <w:szCs w:val="28"/>
        </w:rPr>
      </w:pPr>
      <w:r w:rsidRPr="00A13A77">
        <w:rPr>
          <w:sz w:val="28"/>
          <w:szCs w:val="28"/>
        </w:rPr>
        <w:t>5.2.2. В случае выявления при проведении контрольного (надзорного) мероприятия нарушений обязательных требований со стороны контролируемого</w:t>
      </w:r>
      <w:r w:rsidR="008159AF">
        <w:rPr>
          <w:sz w:val="28"/>
          <w:szCs w:val="28"/>
        </w:rPr>
        <w:t xml:space="preserve"> </w:t>
      </w:r>
      <w:r w:rsidRPr="00A13A77">
        <w:rPr>
          <w:sz w:val="28"/>
          <w:szCs w:val="28"/>
        </w:rPr>
        <w:t>лица уполномоченный орган в пределах полномочий, предусмотренных законодательством Российской Федерации, обязан:</w:t>
      </w:r>
    </w:p>
    <w:p w:rsidR="00935343" w:rsidRPr="00A13A77" w:rsidRDefault="00935343" w:rsidP="00A13A77">
      <w:pPr>
        <w:shd w:val="clear" w:color="auto" w:fill="FFFFFF"/>
        <w:ind w:firstLine="709"/>
        <w:jc w:val="both"/>
        <w:rPr>
          <w:sz w:val="28"/>
          <w:szCs w:val="28"/>
        </w:rPr>
      </w:pPr>
      <w:r w:rsidRPr="00A13A77">
        <w:rPr>
          <w:sz w:val="28"/>
          <w:szCs w:val="28"/>
        </w:rPr>
        <w:t>5.2.2.1.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N 248-ФЗ.</w:t>
      </w:r>
    </w:p>
    <w:p w:rsidR="00935343" w:rsidRPr="00A13A77" w:rsidRDefault="00935343" w:rsidP="00A13A77">
      <w:pPr>
        <w:shd w:val="clear" w:color="auto" w:fill="FFFFFF"/>
        <w:ind w:firstLine="709"/>
        <w:jc w:val="both"/>
        <w:rPr>
          <w:sz w:val="28"/>
          <w:szCs w:val="28"/>
        </w:rPr>
      </w:pPr>
      <w:r w:rsidRPr="00A13A77">
        <w:rPr>
          <w:sz w:val="28"/>
          <w:szCs w:val="28"/>
        </w:rPr>
        <w:t xml:space="preserve">5.2.2.2.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w:t>
      </w:r>
      <w:r w:rsidRPr="00A13A77">
        <w:rPr>
          <w:sz w:val="28"/>
          <w:szCs w:val="28"/>
        </w:rPr>
        <w:lastRenderedPageBreak/>
        <w:t>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5343" w:rsidRPr="00A13A77" w:rsidRDefault="00935343" w:rsidP="00A13A77">
      <w:pPr>
        <w:shd w:val="clear" w:color="auto" w:fill="FFFFFF"/>
        <w:ind w:firstLine="709"/>
        <w:jc w:val="both"/>
        <w:rPr>
          <w:sz w:val="28"/>
          <w:szCs w:val="28"/>
        </w:rPr>
      </w:pPr>
      <w:r w:rsidRPr="00A13A77">
        <w:rPr>
          <w:sz w:val="28"/>
          <w:szCs w:val="28"/>
        </w:rPr>
        <w:t>5.2.2.3.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5343" w:rsidRPr="00A13A77" w:rsidRDefault="00935343" w:rsidP="00A13A77">
      <w:pPr>
        <w:shd w:val="clear" w:color="auto" w:fill="FFFFFF"/>
        <w:ind w:firstLine="709"/>
        <w:jc w:val="both"/>
        <w:rPr>
          <w:sz w:val="28"/>
          <w:szCs w:val="28"/>
        </w:rPr>
      </w:pPr>
      <w:r w:rsidRPr="00A13A77">
        <w:rPr>
          <w:sz w:val="28"/>
          <w:szCs w:val="28"/>
        </w:rPr>
        <w:t>5.2.2.4.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5343" w:rsidRPr="00A13A77" w:rsidRDefault="00935343" w:rsidP="00A13A77">
      <w:pPr>
        <w:shd w:val="clear" w:color="auto" w:fill="FFFFFF"/>
        <w:ind w:firstLine="709"/>
        <w:jc w:val="both"/>
        <w:rPr>
          <w:sz w:val="28"/>
          <w:szCs w:val="28"/>
        </w:rPr>
      </w:pPr>
      <w:r w:rsidRPr="00A13A77">
        <w:rPr>
          <w:sz w:val="28"/>
          <w:szCs w:val="28"/>
        </w:rPr>
        <w:t>5.2.2.5.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5343" w:rsidRPr="00A13A77" w:rsidRDefault="00935343" w:rsidP="00A13A77">
      <w:pPr>
        <w:shd w:val="clear" w:color="auto" w:fill="FFFFFF"/>
        <w:ind w:firstLine="709"/>
        <w:jc w:val="both"/>
        <w:rPr>
          <w:sz w:val="28"/>
          <w:szCs w:val="28"/>
        </w:rPr>
      </w:pPr>
      <w:r w:rsidRPr="00A13A77">
        <w:rPr>
          <w:sz w:val="28"/>
          <w:szCs w:val="28"/>
        </w:rPr>
        <w:t>5.3. В предписании об устранении выявленных нарушений обязательных требований, указываются:</w:t>
      </w:r>
    </w:p>
    <w:p w:rsidR="00935343" w:rsidRPr="00A13A77" w:rsidRDefault="00935343" w:rsidP="00A13A77">
      <w:pPr>
        <w:shd w:val="clear" w:color="auto" w:fill="FFFFFF"/>
        <w:ind w:firstLine="709"/>
        <w:jc w:val="both"/>
        <w:rPr>
          <w:sz w:val="28"/>
          <w:szCs w:val="28"/>
        </w:rPr>
      </w:pPr>
      <w:r w:rsidRPr="00A13A77">
        <w:rPr>
          <w:sz w:val="28"/>
          <w:szCs w:val="28"/>
        </w:rPr>
        <w:t>5.3.1. Фамилии, имена, отчества (при наличии) должностных лиц, проводивших контрольное (надзорное) мероприятие.</w:t>
      </w:r>
    </w:p>
    <w:p w:rsidR="00935343" w:rsidRPr="00A13A77" w:rsidRDefault="00935343" w:rsidP="00A13A77">
      <w:pPr>
        <w:shd w:val="clear" w:color="auto" w:fill="FFFFFF"/>
        <w:ind w:firstLine="709"/>
        <w:jc w:val="both"/>
        <w:rPr>
          <w:sz w:val="28"/>
          <w:szCs w:val="28"/>
        </w:rPr>
      </w:pPr>
      <w:r w:rsidRPr="00A13A77">
        <w:rPr>
          <w:sz w:val="28"/>
          <w:szCs w:val="28"/>
        </w:rPr>
        <w:t>5.3.2. Дата выдачи.</w:t>
      </w:r>
    </w:p>
    <w:p w:rsidR="00935343" w:rsidRPr="00A13A77" w:rsidRDefault="00935343" w:rsidP="00A13A77">
      <w:pPr>
        <w:shd w:val="clear" w:color="auto" w:fill="FFFFFF"/>
        <w:ind w:firstLine="709"/>
        <w:jc w:val="both"/>
        <w:rPr>
          <w:sz w:val="28"/>
          <w:szCs w:val="28"/>
        </w:rPr>
      </w:pPr>
      <w:r w:rsidRPr="00A13A77">
        <w:rPr>
          <w:sz w:val="28"/>
          <w:szCs w:val="28"/>
        </w:rPr>
        <w:t>5.3.3. Адресные данные объекта контроля.</w:t>
      </w:r>
    </w:p>
    <w:p w:rsidR="00935343" w:rsidRPr="00A13A77" w:rsidRDefault="00935343" w:rsidP="00A13A77">
      <w:pPr>
        <w:shd w:val="clear" w:color="auto" w:fill="FFFFFF"/>
        <w:ind w:firstLine="709"/>
        <w:jc w:val="both"/>
        <w:rPr>
          <w:sz w:val="28"/>
          <w:szCs w:val="28"/>
        </w:rPr>
      </w:pPr>
      <w:r w:rsidRPr="00A13A77">
        <w:rPr>
          <w:sz w:val="28"/>
          <w:szCs w:val="28"/>
        </w:rPr>
        <w:t>5.3.4. Наименование лица, которому выдается предписание.</w:t>
      </w:r>
    </w:p>
    <w:p w:rsidR="00935343" w:rsidRPr="00A13A77" w:rsidRDefault="00935343" w:rsidP="00A13A77">
      <w:pPr>
        <w:shd w:val="clear" w:color="auto" w:fill="FFFFFF"/>
        <w:ind w:firstLine="709"/>
        <w:jc w:val="both"/>
        <w:rPr>
          <w:sz w:val="28"/>
          <w:szCs w:val="28"/>
        </w:rPr>
      </w:pPr>
      <w:r w:rsidRPr="00A13A77">
        <w:rPr>
          <w:sz w:val="28"/>
          <w:szCs w:val="28"/>
        </w:rPr>
        <w:t>5.3.5. Нарушенные нормативно-правовые акты.</w:t>
      </w:r>
    </w:p>
    <w:p w:rsidR="00935343" w:rsidRPr="00A13A77" w:rsidRDefault="00935343" w:rsidP="00A13A77">
      <w:pPr>
        <w:shd w:val="clear" w:color="auto" w:fill="FFFFFF"/>
        <w:ind w:firstLine="709"/>
        <w:jc w:val="both"/>
        <w:rPr>
          <w:sz w:val="28"/>
          <w:szCs w:val="28"/>
        </w:rPr>
      </w:pPr>
      <w:r w:rsidRPr="00A13A77">
        <w:rPr>
          <w:sz w:val="28"/>
          <w:szCs w:val="28"/>
        </w:rPr>
        <w:t>5.3.6. Описание нарушения, которое требуется устранить.</w:t>
      </w:r>
    </w:p>
    <w:p w:rsidR="00935343" w:rsidRPr="00A13A77" w:rsidRDefault="00935343" w:rsidP="00A13A77">
      <w:pPr>
        <w:shd w:val="clear" w:color="auto" w:fill="FFFFFF"/>
        <w:ind w:firstLine="709"/>
        <w:jc w:val="both"/>
        <w:rPr>
          <w:sz w:val="28"/>
          <w:szCs w:val="28"/>
        </w:rPr>
      </w:pPr>
      <w:r w:rsidRPr="00A13A77">
        <w:rPr>
          <w:sz w:val="28"/>
          <w:szCs w:val="28"/>
        </w:rPr>
        <w:t>5.3.7. Срок устранения нарушения.</w:t>
      </w:r>
    </w:p>
    <w:p w:rsidR="00935343" w:rsidRPr="00A13A77" w:rsidRDefault="00935343" w:rsidP="00A13A77">
      <w:pPr>
        <w:shd w:val="clear" w:color="auto" w:fill="FFFFFF"/>
        <w:ind w:firstLine="709"/>
        <w:jc w:val="both"/>
        <w:rPr>
          <w:sz w:val="28"/>
          <w:szCs w:val="28"/>
        </w:rPr>
      </w:pPr>
      <w:r w:rsidRPr="00A13A77">
        <w:rPr>
          <w:sz w:val="28"/>
          <w:szCs w:val="28"/>
        </w:rPr>
        <w:t>5.4.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должностное лицо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N 248-ФЗ. В этом случае должностное лицо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5343" w:rsidRPr="00A13A77" w:rsidRDefault="00935343" w:rsidP="00A13A77">
      <w:pPr>
        <w:shd w:val="clear" w:color="auto" w:fill="FFFFFF"/>
        <w:ind w:firstLine="709"/>
        <w:jc w:val="both"/>
        <w:rPr>
          <w:sz w:val="28"/>
          <w:szCs w:val="28"/>
        </w:rPr>
      </w:pPr>
      <w:r w:rsidRPr="00A13A77">
        <w:rPr>
          <w:sz w:val="28"/>
          <w:szCs w:val="28"/>
        </w:rPr>
        <w:t xml:space="preserve"> В случае, указанном в абзаце первом настоящего пункта, уполномоченное должностное лицо уполномоченного органа вправе принять </w:t>
      </w:r>
      <w:r w:rsidRPr="00A13A77">
        <w:rPr>
          <w:sz w:val="28"/>
          <w:szCs w:val="28"/>
        </w:rPr>
        <w:lastRenderedPageBreak/>
        <w:t>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5343" w:rsidRPr="00A13A77" w:rsidRDefault="00935343" w:rsidP="00A13A77">
      <w:pPr>
        <w:shd w:val="clear" w:color="auto" w:fill="FFFFFF"/>
        <w:ind w:firstLine="709"/>
        <w:jc w:val="both"/>
        <w:rPr>
          <w:sz w:val="28"/>
          <w:szCs w:val="28"/>
        </w:rPr>
      </w:pPr>
    </w:p>
    <w:p w:rsidR="00935343" w:rsidRPr="00A13A77" w:rsidRDefault="00935343" w:rsidP="008159AF">
      <w:pPr>
        <w:shd w:val="clear" w:color="auto" w:fill="FFFFFF"/>
        <w:jc w:val="center"/>
        <w:rPr>
          <w:b/>
          <w:bCs/>
          <w:sz w:val="28"/>
          <w:szCs w:val="28"/>
        </w:rPr>
      </w:pPr>
      <w:r w:rsidRPr="00A13A77">
        <w:rPr>
          <w:b/>
          <w:bCs/>
          <w:sz w:val="28"/>
          <w:szCs w:val="28"/>
        </w:rPr>
        <w:t>6. Обжалование решений уполномоченного органа, действий (бездействия) должностных лиц уполномоченного органа</w:t>
      </w:r>
    </w:p>
    <w:p w:rsidR="00935343" w:rsidRPr="00A13A77" w:rsidRDefault="00935343" w:rsidP="00A13A77">
      <w:pPr>
        <w:shd w:val="clear" w:color="auto" w:fill="FFFFFF"/>
        <w:ind w:firstLine="709"/>
        <w:jc w:val="both"/>
        <w:rPr>
          <w:b/>
          <w:bCs/>
          <w:sz w:val="28"/>
          <w:szCs w:val="28"/>
        </w:rPr>
      </w:pPr>
    </w:p>
    <w:p w:rsidR="00935343" w:rsidRPr="00A13A77" w:rsidRDefault="00935343" w:rsidP="00A13A77">
      <w:pPr>
        <w:shd w:val="clear" w:color="auto" w:fill="FFFFFF"/>
        <w:ind w:firstLine="709"/>
        <w:jc w:val="both"/>
        <w:rPr>
          <w:sz w:val="28"/>
          <w:szCs w:val="28"/>
        </w:rPr>
      </w:pPr>
      <w:r w:rsidRPr="00A13A77">
        <w:rPr>
          <w:sz w:val="28"/>
          <w:szCs w:val="28"/>
        </w:rPr>
        <w:t>6.1.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6.2.3 настоящего Положения.</w:t>
      </w:r>
    </w:p>
    <w:p w:rsidR="00935343" w:rsidRPr="00A13A77" w:rsidRDefault="00935343" w:rsidP="00A13A77">
      <w:pPr>
        <w:shd w:val="clear" w:color="auto" w:fill="FFFFFF"/>
        <w:ind w:firstLine="709"/>
        <w:jc w:val="both"/>
        <w:rPr>
          <w:sz w:val="28"/>
          <w:szCs w:val="28"/>
        </w:rPr>
      </w:pPr>
      <w:r w:rsidRPr="00A13A77">
        <w:rPr>
          <w:sz w:val="28"/>
          <w:szCs w:val="28"/>
        </w:rPr>
        <w:t xml:space="preserve"> 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5343" w:rsidRPr="00A13A77" w:rsidRDefault="00935343" w:rsidP="00A13A77">
      <w:pPr>
        <w:shd w:val="clear" w:color="auto" w:fill="FFFFFF"/>
        <w:ind w:firstLine="709"/>
        <w:jc w:val="both"/>
        <w:rPr>
          <w:sz w:val="28"/>
          <w:szCs w:val="28"/>
        </w:rPr>
      </w:pPr>
      <w:r w:rsidRPr="00A13A77">
        <w:rPr>
          <w:sz w:val="28"/>
          <w:szCs w:val="28"/>
        </w:rPr>
        <w:t xml:space="preserve"> 6.2. Досудебный порядок подачи жалобы:</w:t>
      </w:r>
    </w:p>
    <w:p w:rsidR="00935343" w:rsidRPr="00A13A77" w:rsidRDefault="00935343" w:rsidP="00A13A77">
      <w:pPr>
        <w:shd w:val="clear" w:color="auto" w:fill="FFFFFF"/>
        <w:ind w:firstLine="709"/>
        <w:jc w:val="both"/>
        <w:rPr>
          <w:sz w:val="28"/>
          <w:szCs w:val="28"/>
        </w:rPr>
      </w:pPr>
      <w:r w:rsidRPr="00A13A77">
        <w:rPr>
          <w:sz w:val="28"/>
          <w:szCs w:val="28"/>
        </w:rPr>
        <w:t xml:space="preserve"> 6.2.1.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5343" w:rsidRPr="00A13A77" w:rsidRDefault="00935343" w:rsidP="00A13A77">
      <w:pPr>
        <w:shd w:val="clear" w:color="auto" w:fill="FFFFFF"/>
        <w:ind w:firstLine="709"/>
        <w:jc w:val="both"/>
        <w:rPr>
          <w:sz w:val="28"/>
          <w:szCs w:val="28"/>
        </w:rPr>
      </w:pPr>
      <w:r w:rsidRPr="00A13A77">
        <w:rPr>
          <w:sz w:val="28"/>
          <w:szCs w:val="28"/>
        </w:rPr>
        <w:t xml:space="preserve">6.2.2. Жалоба рассматривается </w:t>
      </w:r>
      <w:r w:rsidR="008159AF">
        <w:rPr>
          <w:sz w:val="28"/>
          <w:szCs w:val="28"/>
        </w:rPr>
        <w:t>заместителем Г</w:t>
      </w:r>
      <w:r w:rsidRPr="00A13A77">
        <w:rPr>
          <w:sz w:val="28"/>
          <w:szCs w:val="28"/>
        </w:rPr>
        <w:t>лав</w:t>
      </w:r>
      <w:r w:rsidR="008159AF">
        <w:rPr>
          <w:sz w:val="28"/>
          <w:szCs w:val="28"/>
        </w:rPr>
        <w:t>ы</w:t>
      </w:r>
      <w:r w:rsidRPr="00A13A77">
        <w:rPr>
          <w:sz w:val="28"/>
          <w:szCs w:val="28"/>
        </w:rPr>
        <w:t xml:space="preserve"> администрации в течение 20 рабочих дней со дня ее регистрации.</w:t>
      </w:r>
    </w:p>
    <w:p w:rsidR="00935343" w:rsidRPr="00A13A77" w:rsidRDefault="00935343" w:rsidP="00A13A77">
      <w:pPr>
        <w:shd w:val="clear" w:color="auto" w:fill="FFFFFF"/>
        <w:ind w:firstLine="709"/>
        <w:jc w:val="both"/>
        <w:rPr>
          <w:sz w:val="28"/>
          <w:szCs w:val="28"/>
        </w:rPr>
      </w:pPr>
      <w:r w:rsidRPr="00A13A77">
        <w:rPr>
          <w:sz w:val="28"/>
          <w:szCs w:val="28"/>
        </w:rPr>
        <w:t>6.2.3.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5343" w:rsidRPr="00A13A77" w:rsidRDefault="00935343" w:rsidP="00A13A77">
      <w:pPr>
        <w:shd w:val="clear" w:color="auto" w:fill="FFFFFF"/>
        <w:ind w:firstLine="709"/>
        <w:jc w:val="both"/>
        <w:rPr>
          <w:sz w:val="28"/>
          <w:szCs w:val="28"/>
        </w:rPr>
      </w:pPr>
      <w:r w:rsidRPr="00A13A77">
        <w:rPr>
          <w:sz w:val="28"/>
          <w:szCs w:val="28"/>
        </w:rPr>
        <w:t>6.2.3.1. Решений об отнесении объектов контроля к категориям риска.</w:t>
      </w:r>
    </w:p>
    <w:p w:rsidR="00935343" w:rsidRPr="00A13A77" w:rsidRDefault="00935343" w:rsidP="00A13A77">
      <w:pPr>
        <w:shd w:val="clear" w:color="auto" w:fill="FFFFFF"/>
        <w:ind w:firstLine="709"/>
        <w:jc w:val="both"/>
        <w:rPr>
          <w:sz w:val="28"/>
          <w:szCs w:val="28"/>
        </w:rPr>
      </w:pPr>
      <w:r w:rsidRPr="00A13A77">
        <w:rPr>
          <w:sz w:val="28"/>
          <w:szCs w:val="28"/>
        </w:rPr>
        <w:t>6.2.3.2. Решений о включении контрольных (надзорных) мероприятий в план проведения плановых контрольных (надзорных) мероприятий.</w:t>
      </w:r>
    </w:p>
    <w:p w:rsidR="00935343" w:rsidRPr="00A13A77" w:rsidRDefault="00935343" w:rsidP="00A13A77">
      <w:pPr>
        <w:shd w:val="clear" w:color="auto" w:fill="FFFFFF"/>
        <w:ind w:firstLine="709"/>
        <w:jc w:val="both"/>
        <w:rPr>
          <w:sz w:val="28"/>
          <w:szCs w:val="28"/>
        </w:rPr>
      </w:pPr>
      <w:r w:rsidRPr="00A13A77">
        <w:rPr>
          <w:sz w:val="28"/>
          <w:szCs w:val="28"/>
        </w:rPr>
        <w:t xml:space="preserve">6.2.3.3. Решений, принятых по результатам контрольных (надзорных) мероприятий, в том числе в части </w:t>
      </w:r>
      <w:r w:rsidR="00885D3B">
        <w:rPr>
          <w:sz w:val="28"/>
          <w:szCs w:val="28"/>
        </w:rPr>
        <w:t>сроков исполнения этих решений.</w:t>
      </w:r>
    </w:p>
    <w:p w:rsidR="00935343" w:rsidRPr="00A13A77" w:rsidRDefault="00935343" w:rsidP="00A13A77">
      <w:pPr>
        <w:shd w:val="clear" w:color="auto" w:fill="FFFFFF"/>
        <w:ind w:firstLine="709"/>
        <w:jc w:val="both"/>
        <w:rPr>
          <w:sz w:val="28"/>
          <w:szCs w:val="28"/>
        </w:rPr>
      </w:pPr>
      <w:r w:rsidRPr="00A13A77">
        <w:rPr>
          <w:sz w:val="28"/>
          <w:szCs w:val="28"/>
        </w:rPr>
        <w:t>6.2.3.4. Иных решений уполномоченного органа, действий (б</w:t>
      </w:r>
      <w:r w:rsidR="00885D3B">
        <w:rPr>
          <w:sz w:val="28"/>
          <w:szCs w:val="28"/>
        </w:rPr>
        <w:t>ездействия) их должностных лиц.</w:t>
      </w:r>
    </w:p>
    <w:p w:rsidR="00935343" w:rsidRPr="00A13A77" w:rsidRDefault="00935343" w:rsidP="00A13A77">
      <w:pPr>
        <w:shd w:val="clear" w:color="auto" w:fill="FFFFFF"/>
        <w:ind w:firstLine="709"/>
        <w:jc w:val="both"/>
        <w:rPr>
          <w:sz w:val="28"/>
          <w:szCs w:val="28"/>
        </w:rPr>
      </w:pPr>
      <w:r w:rsidRPr="00A13A77">
        <w:rPr>
          <w:sz w:val="28"/>
          <w:szCs w:val="28"/>
        </w:rPr>
        <w:t>6.2.4.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w:t>
      </w:r>
      <w:r w:rsidR="00885D3B">
        <w:rPr>
          <w:sz w:val="28"/>
          <w:szCs w:val="28"/>
        </w:rPr>
        <w:t xml:space="preserve"> узнать о нарушении своих прав.</w:t>
      </w:r>
    </w:p>
    <w:p w:rsidR="00935343" w:rsidRPr="00A13A77" w:rsidRDefault="00935343" w:rsidP="00A13A77">
      <w:pPr>
        <w:shd w:val="clear" w:color="auto" w:fill="FFFFFF"/>
        <w:ind w:firstLine="709"/>
        <w:jc w:val="both"/>
        <w:rPr>
          <w:sz w:val="28"/>
          <w:szCs w:val="28"/>
        </w:rPr>
      </w:pPr>
      <w:r w:rsidRPr="00A13A77">
        <w:rPr>
          <w:sz w:val="28"/>
          <w:szCs w:val="28"/>
        </w:rPr>
        <w:t>6.2.5. Жалоба на предписание уполномоченного органа может быть подана в течение 10 рабочих дней с момента получения ко</w:t>
      </w:r>
      <w:r w:rsidR="00885D3B">
        <w:rPr>
          <w:sz w:val="28"/>
          <w:szCs w:val="28"/>
        </w:rPr>
        <w:t>нтролируемым лицом предписания.</w:t>
      </w:r>
    </w:p>
    <w:p w:rsidR="00935343" w:rsidRPr="00A13A77" w:rsidRDefault="00935343" w:rsidP="00A13A77">
      <w:pPr>
        <w:shd w:val="clear" w:color="auto" w:fill="FFFFFF"/>
        <w:ind w:firstLine="709"/>
        <w:jc w:val="both"/>
        <w:rPr>
          <w:sz w:val="28"/>
          <w:szCs w:val="28"/>
        </w:rPr>
      </w:pPr>
      <w:r w:rsidRPr="00A13A77">
        <w:rPr>
          <w:sz w:val="28"/>
          <w:szCs w:val="28"/>
        </w:rPr>
        <w:t>6.2.6.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5343" w:rsidRPr="00A13A77" w:rsidRDefault="00935343" w:rsidP="00A13A77">
      <w:pPr>
        <w:shd w:val="clear" w:color="auto" w:fill="FFFFFF"/>
        <w:ind w:firstLine="709"/>
        <w:jc w:val="both"/>
        <w:rPr>
          <w:sz w:val="28"/>
          <w:szCs w:val="28"/>
        </w:rPr>
      </w:pPr>
      <w:r w:rsidRPr="00A13A77">
        <w:rPr>
          <w:sz w:val="28"/>
          <w:szCs w:val="28"/>
        </w:rPr>
        <w:lastRenderedPageBreak/>
        <w:t>6.2.7.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5343" w:rsidRPr="00A13A77" w:rsidRDefault="00935343" w:rsidP="00A13A77">
      <w:pPr>
        <w:shd w:val="clear" w:color="auto" w:fill="FFFFFF"/>
        <w:ind w:firstLine="709"/>
        <w:jc w:val="both"/>
        <w:rPr>
          <w:sz w:val="28"/>
          <w:szCs w:val="28"/>
        </w:rPr>
      </w:pPr>
      <w:r w:rsidRPr="00A13A77">
        <w:rPr>
          <w:sz w:val="28"/>
          <w:szCs w:val="28"/>
        </w:rPr>
        <w:t>6.2.8. Жалоба может содержать ходатайство о приостановлении исполнения обжалуемого решения уполномоченного органа.</w:t>
      </w:r>
    </w:p>
    <w:p w:rsidR="00935343" w:rsidRPr="00A13A77" w:rsidRDefault="00935343" w:rsidP="00A13A77">
      <w:pPr>
        <w:shd w:val="clear" w:color="auto" w:fill="FFFFFF"/>
        <w:ind w:firstLine="709"/>
        <w:jc w:val="both"/>
        <w:rPr>
          <w:sz w:val="28"/>
          <w:szCs w:val="28"/>
        </w:rPr>
      </w:pPr>
      <w:r w:rsidRPr="00A13A77">
        <w:rPr>
          <w:sz w:val="28"/>
          <w:szCs w:val="28"/>
        </w:rPr>
        <w:t>6.2.9. Уполномоченный орган в срок не позднее 2 рабочих дней со дня регистрации жалобы принимает решение:</w:t>
      </w:r>
    </w:p>
    <w:p w:rsidR="00935343" w:rsidRPr="00A13A77" w:rsidRDefault="00935343" w:rsidP="00A13A77">
      <w:pPr>
        <w:shd w:val="clear" w:color="auto" w:fill="FFFFFF"/>
        <w:ind w:firstLine="709"/>
        <w:jc w:val="both"/>
        <w:rPr>
          <w:sz w:val="28"/>
          <w:szCs w:val="28"/>
        </w:rPr>
      </w:pPr>
      <w:r w:rsidRPr="00A13A77">
        <w:rPr>
          <w:sz w:val="28"/>
          <w:szCs w:val="28"/>
        </w:rPr>
        <w:t>6.2.9.1. О приостановлении исполнения обжалуемого решения уполномоченного органа.</w:t>
      </w:r>
    </w:p>
    <w:p w:rsidR="00935343" w:rsidRPr="00A13A77" w:rsidRDefault="00935343" w:rsidP="00A13A77">
      <w:pPr>
        <w:shd w:val="clear" w:color="auto" w:fill="FFFFFF"/>
        <w:ind w:firstLine="709"/>
        <w:jc w:val="both"/>
        <w:rPr>
          <w:sz w:val="28"/>
          <w:szCs w:val="28"/>
        </w:rPr>
      </w:pPr>
      <w:r w:rsidRPr="00A13A77">
        <w:rPr>
          <w:sz w:val="28"/>
          <w:szCs w:val="28"/>
        </w:rPr>
        <w:t>6.2.9.2. Об отказе в приостановлении исполнения обжалуемого решения уполномоченного органа.</w:t>
      </w:r>
    </w:p>
    <w:p w:rsidR="00935343" w:rsidRPr="00A13A77" w:rsidRDefault="00935343" w:rsidP="00A13A77">
      <w:pPr>
        <w:shd w:val="clear" w:color="auto" w:fill="FFFFFF"/>
        <w:ind w:firstLine="709"/>
        <w:jc w:val="both"/>
        <w:rPr>
          <w:sz w:val="28"/>
          <w:szCs w:val="28"/>
        </w:rPr>
      </w:pPr>
      <w:r w:rsidRPr="00A13A77">
        <w:rPr>
          <w:sz w:val="28"/>
          <w:szCs w:val="28"/>
        </w:rPr>
        <w:t>6.2.10.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5343" w:rsidRPr="00A13A77" w:rsidRDefault="00935343" w:rsidP="00A13A77">
      <w:pPr>
        <w:shd w:val="clear" w:color="auto" w:fill="FFFFFF"/>
        <w:ind w:firstLine="709"/>
        <w:jc w:val="both"/>
        <w:rPr>
          <w:sz w:val="28"/>
          <w:szCs w:val="28"/>
        </w:rPr>
      </w:pPr>
      <w:r w:rsidRPr="00A13A77">
        <w:rPr>
          <w:sz w:val="28"/>
          <w:szCs w:val="28"/>
        </w:rPr>
        <w:t>6.2.11. Жалоба должна отвечать требованиям, установленным статьей 41 Федерального закона N 248-ФЗ.</w:t>
      </w:r>
    </w:p>
    <w:p w:rsidR="00935343" w:rsidRPr="00A13A77" w:rsidRDefault="00935343" w:rsidP="00A13A77">
      <w:pPr>
        <w:shd w:val="clear" w:color="auto" w:fill="FFFFFF"/>
        <w:ind w:firstLine="709"/>
        <w:jc w:val="both"/>
        <w:rPr>
          <w:sz w:val="28"/>
          <w:szCs w:val="28"/>
        </w:rPr>
      </w:pPr>
      <w:r w:rsidRPr="00A13A77">
        <w:rPr>
          <w:sz w:val="28"/>
          <w:szCs w:val="28"/>
        </w:rPr>
        <w:t>6.2.12. Глава администрации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N 248-ФЗ.</w:t>
      </w:r>
    </w:p>
    <w:p w:rsidR="00935343" w:rsidRPr="00A13A77" w:rsidRDefault="00935343" w:rsidP="00A13A77">
      <w:pPr>
        <w:shd w:val="clear" w:color="auto" w:fill="FFFFFF"/>
        <w:ind w:firstLine="709"/>
        <w:jc w:val="both"/>
        <w:rPr>
          <w:sz w:val="28"/>
          <w:szCs w:val="28"/>
        </w:rPr>
      </w:pPr>
      <w:r w:rsidRPr="00A13A77">
        <w:rPr>
          <w:sz w:val="28"/>
          <w:szCs w:val="28"/>
        </w:rPr>
        <w:t>6.3.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5343" w:rsidRPr="00A13A77" w:rsidRDefault="00935343" w:rsidP="00A13A77">
      <w:pPr>
        <w:shd w:val="clear" w:color="auto" w:fill="FFFFFF"/>
        <w:ind w:firstLine="709"/>
        <w:jc w:val="both"/>
        <w:rPr>
          <w:sz w:val="28"/>
          <w:szCs w:val="28"/>
        </w:rPr>
      </w:pPr>
      <w:r w:rsidRPr="00A13A77">
        <w:rPr>
          <w:sz w:val="28"/>
          <w:szCs w:val="28"/>
        </w:rPr>
        <w:t>6.4. Жалоба подлежит рассмотрению уполномоченным органом в срок, предусмотренный пунктом 6.2.2 настоящего Положения. В исключительных случаях указанный срок может быть продлен уполномоченным органом, но не более чем на 20 рабочих дней.</w:t>
      </w:r>
    </w:p>
    <w:p w:rsidR="00935343" w:rsidRPr="00A13A77" w:rsidRDefault="00935343" w:rsidP="00A13A77">
      <w:pPr>
        <w:shd w:val="clear" w:color="auto" w:fill="FFFFFF"/>
        <w:ind w:firstLine="709"/>
        <w:jc w:val="both"/>
        <w:rPr>
          <w:sz w:val="28"/>
          <w:szCs w:val="28"/>
        </w:rPr>
      </w:pPr>
      <w:r w:rsidRPr="00A13A77">
        <w:rPr>
          <w:sz w:val="28"/>
          <w:szCs w:val="28"/>
        </w:rPr>
        <w:t>6.5.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5343" w:rsidRPr="00A13A77" w:rsidRDefault="00935343" w:rsidP="00A13A77">
      <w:pPr>
        <w:shd w:val="clear" w:color="auto" w:fill="FFFFFF"/>
        <w:ind w:firstLine="709"/>
        <w:jc w:val="both"/>
        <w:rPr>
          <w:sz w:val="28"/>
          <w:szCs w:val="28"/>
        </w:rPr>
      </w:pPr>
      <w:r w:rsidRPr="00A13A77">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5343" w:rsidRPr="00A13A77" w:rsidRDefault="00935343" w:rsidP="00A13A77">
      <w:pPr>
        <w:shd w:val="clear" w:color="auto" w:fill="FFFFFF"/>
        <w:ind w:firstLine="709"/>
        <w:jc w:val="both"/>
        <w:rPr>
          <w:sz w:val="28"/>
          <w:szCs w:val="28"/>
        </w:rPr>
      </w:pPr>
      <w:r w:rsidRPr="00A13A77">
        <w:rPr>
          <w:sz w:val="28"/>
          <w:szCs w:val="28"/>
        </w:rPr>
        <w:t>6.6.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5343" w:rsidRPr="00A13A77" w:rsidRDefault="00935343" w:rsidP="00A13A77">
      <w:pPr>
        <w:shd w:val="clear" w:color="auto" w:fill="FFFFFF"/>
        <w:ind w:firstLine="709"/>
        <w:jc w:val="both"/>
        <w:rPr>
          <w:sz w:val="28"/>
          <w:szCs w:val="28"/>
        </w:rPr>
      </w:pPr>
      <w:r w:rsidRPr="00A13A77">
        <w:rPr>
          <w:sz w:val="28"/>
          <w:szCs w:val="28"/>
        </w:rPr>
        <w:lastRenderedPageBreak/>
        <w:t>6.7. По итогам рассмотрения жалобы глава администрации принимает одно из следующих решений:</w:t>
      </w:r>
    </w:p>
    <w:p w:rsidR="00935343" w:rsidRPr="00A13A77" w:rsidRDefault="00935343" w:rsidP="00885D3B">
      <w:pPr>
        <w:shd w:val="clear" w:color="auto" w:fill="FFFFFF"/>
        <w:ind w:firstLine="709"/>
        <w:jc w:val="both"/>
        <w:rPr>
          <w:sz w:val="28"/>
          <w:szCs w:val="28"/>
        </w:rPr>
      </w:pPr>
      <w:r w:rsidRPr="00A13A77">
        <w:rPr>
          <w:sz w:val="28"/>
          <w:szCs w:val="28"/>
        </w:rPr>
        <w:t>6.7.1. Оставляет жалобу без удовлетворения.</w:t>
      </w:r>
    </w:p>
    <w:p w:rsidR="00935343" w:rsidRPr="00A13A77" w:rsidRDefault="00935343" w:rsidP="00A13A77">
      <w:pPr>
        <w:shd w:val="clear" w:color="auto" w:fill="FFFFFF"/>
        <w:ind w:firstLine="709"/>
        <w:jc w:val="both"/>
        <w:rPr>
          <w:sz w:val="28"/>
          <w:szCs w:val="28"/>
        </w:rPr>
      </w:pPr>
      <w:r w:rsidRPr="00A13A77">
        <w:rPr>
          <w:sz w:val="28"/>
          <w:szCs w:val="28"/>
        </w:rPr>
        <w:t>6.7.2. Отменяет решение органа полностью или частично.</w:t>
      </w:r>
    </w:p>
    <w:p w:rsidR="00935343" w:rsidRPr="00A13A77" w:rsidRDefault="00935343" w:rsidP="00A13A77">
      <w:pPr>
        <w:shd w:val="clear" w:color="auto" w:fill="FFFFFF"/>
        <w:ind w:firstLine="709"/>
        <w:jc w:val="both"/>
        <w:rPr>
          <w:sz w:val="28"/>
          <w:szCs w:val="28"/>
        </w:rPr>
      </w:pPr>
      <w:r w:rsidRPr="00A13A77">
        <w:rPr>
          <w:sz w:val="28"/>
          <w:szCs w:val="28"/>
        </w:rPr>
        <w:t>6.7.3. Отменяет решение уполномоченного органа полностью и принимает новое решение.</w:t>
      </w:r>
    </w:p>
    <w:p w:rsidR="00935343" w:rsidRPr="00A13A77" w:rsidRDefault="00935343" w:rsidP="00A13A77">
      <w:pPr>
        <w:shd w:val="clear" w:color="auto" w:fill="FFFFFF"/>
        <w:ind w:firstLine="709"/>
        <w:jc w:val="both"/>
        <w:rPr>
          <w:sz w:val="28"/>
          <w:szCs w:val="28"/>
        </w:rPr>
      </w:pPr>
      <w:r w:rsidRPr="00A13A77">
        <w:rPr>
          <w:sz w:val="28"/>
          <w:szCs w:val="28"/>
        </w:rPr>
        <w:t>6.7.4.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5343" w:rsidRPr="00A13A77" w:rsidRDefault="00935343" w:rsidP="00A13A77">
      <w:pPr>
        <w:shd w:val="clear" w:color="auto" w:fill="FFFFFF"/>
        <w:ind w:firstLine="709"/>
        <w:jc w:val="both"/>
        <w:rPr>
          <w:sz w:val="28"/>
          <w:szCs w:val="28"/>
        </w:rPr>
      </w:pPr>
      <w:r w:rsidRPr="00A13A77">
        <w:rPr>
          <w:sz w:val="28"/>
          <w:szCs w:val="28"/>
        </w:rPr>
        <w:t>6.8. Решение главы администрации,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935343" w:rsidRPr="00A13A77" w:rsidRDefault="00935343" w:rsidP="00A13A77">
      <w:pPr>
        <w:shd w:val="clear" w:color="auto" w:fill="FFFFFF"/>
        <w:ind w:firstLine="709"/>
        <w:jc w:val="both"/>
        <w:rPr>
          <w:sz w:val="28"/>
          <w:szCs w:val="28"/>
        </w:rPr>
      </w:pPr>
    </w:p>
    <w:p w:rsidR="00935343" w:rsidRPr="00A13A77" w:rsidRDefault="00935343" w:rsidP="00A13A77">
      <w:pPr>
        <w:shd w:val="clear" w:color="auto" w:fill="FFFFFF"/>
        <w:ind w:firstLine="709"/>
        <w:jc w:val="center"/>
        <w:rPr>
          <w:b/>
          <w:bCs/>
          <w:sz w:val="28"/>
          <w:szCs w:val="28"/>
        </w:rPr>
      </w:pPr>
      <w:r w:rsidRPr="00A13A77">
        <w:rPr>
          <w:b/>
          <w:bCs/>
          <w:sz w:val="28"/>
          <w:szCs w:val="28"/>
        </w:rPr>
        <w:t>7. Ключевые показатели муниципального контроля и их целевые значения</w:t>
      </w:r>
    </w:p>
    <w:p w:rsidR="00935343" w:rsidRPr="00A13A77" w:rsidRDefault="00935343" w:rsidP="00A13A77">
      <w:pPr>
        <w:shd w:val="clear" w:color="auto" w:fill="FFFFFF"/>
        <w:ind w:firstLine="709"/>
        <w:jc w:val="both"/>
        <w:rPr>
          <w:sz w:val="28"/>
          <w:szCs w:val="28"/>
        </w:rPr>
      </w:pPr>
      <w:r w:rsidRPr="00A13A77">
        <w:rPr>
          <w:sz w:val="28"/>
          <w:szCs w:val="28"/>
        </w:rPr>
        <w:t>7.1.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rsidR="00935343" w:rsidRPr="00A13A77" w:rsidRDefault="00935343" w:rsidP="00A13A77">
      <w:pPr>
        <w:shd w:val="clear" w:color="auto" w:fill="FFFFFF"/>
        <w:ind w:firstLine="709"/>
        <w:jc w:val="both"/>
        <w:rPr>
          <w:sz w:val="28"/>
          <w:szCs w:val="28"/>
        </w:rPr>
      </w:pPr>
      <w:r w:rsidRPr="00A13A77">
        <w:rPr>
          <w:sz w:val="28"/>
          <w:szCs w:val="28"/>
        </w:rPr>
        <w:t>В систему показателей результативности и эффективности деятельности уполномоченного органа входят:</w:t>
      </w:r>
    </w:p>
    <w:p w:rsidR="00935343" w:rsidRPr="00A13A77" w:rsidRDefault="00935343" w:rsidP="00A13A77">
      <w:pPr>
        <w:shd w:val="clear" w:color="auto" w:fill="FFFFFF"/>
        <w:ind w:firstLine="709"/>
        <w:jc w:val="both"/>
        <w:rPr>
          <w:sz w:val="28"/>
          <w:szCs w:val="28"/>
        </w:rPr>
      </w:pPr>
      <w:r w:rsidRPr="00A13A77">
        <w:rPr>
          <w:sz w:val="28"/>
          <w:szCs w:val="28"/>
        </w:rPr>
        <w:t>7.1.1.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rsidR="00935343" w:rsidRPr="00A13A77" w:rsidRDefault="00935343" w:rsidP="00A13A77">
      <w:pPr>
        <w:shd w:val="clear" w:color="auto" w:fill="FFFFFF"/>
        <w:ind w:firstLine="709"/>
        <w:jc w:val="both"/>
        <w:rPr>
          <w:sz w:val="28"/>
          <w:szCs w:val="28"/>
        </w:rPr>
      </w:pPr>
      <w:r w:rsidRPr="00A13A77">
        <w:rPr>
          <w:sz w:val="28"/>
          <w:szCs w:val="28"/>
        </w:rPr>
        <w:t>7.1.2.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7.2. Ключевые показатели и их целевые значения:</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 доля устраненных нарушений из числа выявленных нарушений обязательных требований - 50%;</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 доля выполнения плана проведения плановых контрольных мероприятий на очередной календарный год - 100%;</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 доля отмененных результатов контрольных мероприятий - 10%;</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 xml:space="preserve">- доля контрольных мероприятий, по результатам которых были выявлены нарушения, но не приняты соответствующие меры </w:t>
      </w:r>
      <w:r w:rsidRPr="00A13A77">
        <w:rPr>
          <w:rFonts w:ascii="Times New Roman" w:hAnsi="Times New Roman"/>
          <w:sz w:val="28"/>
          <w:szCs w:val="28"/>
        </w:rPr>
        <w:lastRenderedPageBreak/>
        <w:t>административного воздействия - 5%;</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 доля вынесенных судебных решений о назначении административного наказания по материалам контрольного органа - 75%;</w:t>
      </w:r>
    </w:p>
    <w:p w:rsidR="00935343" w:rsidRPr="00A13A77" w:rsidRDefault="00935343" w:rsidP="00A13A77">
      <w:pPr>
        <w:pStyle w:val="ConsPlusNormal"/>
        <w:ind w:firstLine="709"/>
        <w:jc w:val="both"/>
        <w:rPr>
          <w:rFonts w:ascii="Times New Roman" w:hAnsi="Times New Roman"/>
          <w:sz w:val="28"/>
          <w:szCs w:val="28"/>
        </w:rPr>
      </w:pPr>
      <w:r w:rsidRPr="00A13A77">
        <w:rPr>
          <w:rFonts w:ascii="Times New Roman" w:hAnsi="Times New Roman"/>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rsidR="00935343" w:rsidRPr="00A13A77" w:rsidRDefault="00935343" w:rsidP="00A13A77">
      <w:pPr>
        <w:ind w:firstLine="709"/>
        <w:jc w:val="both"/>
        <w:rPr>
          <w:sz w:val="28"/>
          <w:szCs w:val="28"/>
        </w:rPr>
      </w:pPr>
      <w:r w:rsidRPr="00A13A77">
        <w:rPr>
          <w:sz w:val="28"/>
          <w:szCs w:val="28"/>
        </w:rPr>
        <w:t>7.3. Индикативные показатели:</w:t>
      </w:r>
    </w:p>
    <w:p w:rsidR="00935343" w:rsidRPr="00A13A77" w:rsidRDefault="00935343" w:rsidP="00A13A77">
      <w:pPr>
        <w:ind w:firstLine="709"/>
        <w:jc w:val="both"/>
        <w:rPr>
          <w:sz w:val="28"/>
          <w:szCs w:val="28"/>
        </w:rPr>
      </w:pPr>
      <w:r w:rsidRPr="00A13A77">
        <w:rPr>
          <w:sz w:val="28"/>
          <w:szCs w:val="28"/>
        </w:rPr>
        <w:t>- количество проведенных плановых контрольных мероприятий;</w:t>
      </w:r>
    </w:p>
    <w:p w:rsidR="00935343" w:rsidRPr="00A13A77" w:rsidRDefault="00935343" w:rsidP="00A13A77">
      <w:pPr>
        <w:ind w:firstLine="709"/>
        <w:jc w:val="both"/>
        <w:rPr>
          <w:sz w:val="28"/>
          <w:szCs w:val="28"/>
        </w:rPr>
      </w:pPr>
      <w:r w:rsidRPr="00A13A77">
        <w:rPr>
          <w:sz w:val="28"/>
          <w:szCs w:val="28"/>
        </w:rPr>
        <w:t>- количество проведенных внеплановых контрольных мероприятий;</w:t>
      </w:r>
    </w:p>
    <w:p w:rsidR="00935343" w:rsidRPr="00A13A77" w:rsidRDefault="00935343" w:rsidP="00A13A77">
      <w:pPr>
        <w:ind w:firstLine="709"/>
        <w:jc w:val="both"/>
        <w:rPr>
          <w:sz w:val="28"/>
          <w:szCs w:val="28"/>
        </w:rPr>
      </w:pPr>
      <w:r w:rsidRPr="00A13A77">
        <w:rPr>
          <w:sz w:val="28"/>
          <w:szCs w:val="28"/>
        </w:rPr>
        <w:t>- количество поступивших возражений в отношении акта контрольного мероприятия;</w:t>
      </w:r>
    </w:p>
    <w:p w:rsidR="00935343" w:rsidRPr="00A13A77" w:rsidRDefault="00935343" w:rsidP="00A13A77">
      <w:pPr>
        <w:ind w:firstLine="709"/>
        <w:jc w:val="both"/>
        <w:rPr>
          <w:sz w:val="28"/>
          <w:szCs w:val="28"/>
        </w:rPr>
      </w:pPr>
      <w:r w:rsidRPr="00A13A77">
        <w:rPr>
          <w:sz w:val="28"/>
          <w:szCs w:val="28"/>
        </w:rPr>
        <w:t>- количество выданных предписаний об устранении нарушений обязательных требований;</w:t>
      </w:r>
    </w:p>
    <w:p w:rsidR="00935343" w:rsidRPr="00A13A77" w:rsidRDefault="00935343" w:rsidP="00A13A77">
      <w:pPr>
        <w:ind w:firstLine="709"/>
        <w:jc w:val="both"/>
        <w:rPr>
          <w:sz w:val="28"/>
          <w:szCs w:val="28"/>
        </w:rPr>
      </w:pPr>
      <w:r w:rsidRPr="00A13A77">
        <w:rPr>
          <w:sz w:val="28"/>
          <w:szCs w:val="28"/>
        </w:rPr>
        <w:t>- количество устраненных нарушений обязательных требований.</w:t>
      </w:r>
    </w:p>
    <w:p w:rsidR="00935343" w:rsidRPr="00A13A77" w:rsidRDefault="00935343" w:rsidP="00A13A77">
      <w:pPr>
        <w:shd w:val="clear" w:color="auto" w:fill="FFFFFF"/>
        <w:ind w:firstLine="709"/>
        <w:jc w:val="both"/>
        <w:rPr>
          <w:sz w:val="28"/>
          <w:szCs w:val="28"/>
        </w:rPr>
      </w:pPr>
      <w:r w:rsidRPr="00A13A77">
        <w:rPr>
          <w:sz w:val="28"/>
          <w:szCs w:val="28"/>
        </w:rPr>
        <w:t>7.4.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rsidR="00A45704" w:rsidRDefault="00935343" w:rsidP="00A13A77">
      <w:pPr>
        <w:shd w:val="clear" w:color="auto" w:fill="FFFFFF"/>
        <w:ind w:firstLine="709"/>
        <w:jc w:val="both"/>
        <w:rPr>
          <w:sz w:val="28"/>
          <w:szCs w:val="28"/>
        </w:rPr>
      </w:pPr>
      <w:r w:rsidRPr="00A13A77">
        <w:rPr>
          <w:sz w:val="28"/>
          <w:szCs w:val="28"/>
        </w:rPr>
        <w:t>Годовой доклад уполномоченного органа, в соответствии с частью 10 статьи 30 Федерального закона N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bookmarkStart w:id="1" w:name="P34"/>
      <w:bookmarkEnd w:id="1"/>
    </w:p>
    <w:p w:rsidR="00885D3B" w:rsidRDefault="00885D3B" w:rsidP="00A13A77">
      <w:pPr>
        <w:shd w:val="clear" w:color="auto" w:fill="FFFFFF"/>
        <w:ind w:firstLine="709"/>
        <w:jc w:val="both"/>
        <w:rPr>
          <w:sz w:val="28"/>
          <w:szCs w:val="28"/>
        </w:rPr>
      </w:pPr>
    </w:p>
    <w:p w:rsidR="00885D3B" w:rsidRDefault="00885D3B" w:rsidP="00A13A77">
      <w:pPr>
        <w:shd w:val="clear" w:color="auto" w:fill="FFFFFF"/>
        <w:ind w:firstLine="709"/>
        <w:jc w:val="both"/>
        <w:rPr>
          <w:sz w:val="28"/>
          <w:szCs w:val="28"/>
        </w:rPr>
      </w:pPr>
    </w:p>
    <w:p w:rsidR="00133346" w:rsidRDefault="008E7E8A" w:rsidP="002316DF">
      <w:pPr>
        <w:jc w:val="right"/>
        <w:rPr>
          <w:bCs/>
          <w:color w:val="26282F"/>
        </w:rPr>
      </w:pPr>
      <w:r>
        <w:rPr>
          <w:sz w:val="28"/>
          <w:szCs w:val="28"/>
        </w:rPr>
        <w:br w:type="page"/>
      </w:r>
      <w:r w:rsidR="00133346">
        <w:rPr>
          <w:bCs/>
          <w:color w:val="26282F"/>
        </w:rPr>
        <w:lastRenderedPageBreak/>
        <w:t xml:space="preserve">Приложение </w:t>
      </w:r>
      <w:r w:rsidR="00EA76A7">
        <w:rPr>
          <w:bCs/>
          <w:color w:val="26282F"/>
        </w:rPr>
        <w:t xml:space="preserve">№ </w:t>
      </w:r>
      <w:r w:rsidR="00133346">
        <w:rPr>
          <w:bCs/>
          <w:color w:val="26282F"/>
        </w:rPr>
        <w:t xml:space="preserve">1 </w:t>
      </w:r>
    </w:p>
    <w:p w:rsidR="00133346" w:rsidRDefault="00133346" w:rsidP="002A1535">
      <w:pPr>
        <w:shd w:val="clear" w:color="auto" w:fill="FFFFFF"/>
        <w:jc w:val="center"/>
        <w:rPr>
          <w:sz w:val="28"/>
          <w:szCs w:val="28"/>
        </w:rPr>
      </w:pPr>
    </w:p>
    <w:p w:rsidR="008E7E8A" w:rsidRDefault="008E7E8A" w:rsidP="002A1535">
      <w:pPr>
        <w:shd w:val="clear" w:color="auto" w:fill="FFFFFF"/>
        <w:jc w:val="center"/>
        <w:rPr>
          <w:color w:val="000000"/>
          <w:sz w:val="28"/>
          <w:szCs w:val="28"/>
        </w:rPr>
      </w:pPr>
      <w:r w:rsidRPr="002A1535">
        <w:rPr>
          <w:color w:val="000000"/>
          <w:sz w:val="28"/>
          <w:szCs w:val="28"/>
        </w:rPr>
        <w:t>Критерии отнесения объектов контроля к категориям риска в рамках осуществления</w:t>
      </w:r>
      <w:r w:rsidR="002A1535">
        <w:rPr>
          <w:color w:val="000000"/>
          <w:sz w:val="28"/>
          <w:szCs w:val="28"/>
        </w:rPr>
        <w:t xml:space="preserve"> </w:t>
      </w:r>
      <w:r w:rsidRPr="002A1535">
        <w:rPr>
          <w:color w:val="000000"/>
          <w:sz w:val="28"/>
          <w:szCs w:val="28"/>
        </w:rPr>
        <w:t>муниципального контроля в сфере благоустройства</w:t>
      </w:r>
    </w:p>
    <w:p w:rsidR="002A1535" w:rsidRDefault="002A1535" w:rsidP="008E7E8A">
      <w:pPr>
        <w:shd w:val="clear" w:color="auto" w:fill="FFFFFF"/>
        <w:rPr>
          <w:rFonts w:ascii="YS Text" w:hAnsi="YS Text"/>
          <w:color w:val="000000"/>
          <w:sz w:val="23"/>
          <w:szCs w:val="23"/>
        </w:rPr>
      </w:pPr>
    </w:p>
    <w:tbl>
      <w:tblPr>
        <w:tblW w:w="9486" w:type="dxa"/>
        <w:tblCellMar>
          <w:left w:w="0" w:type="dxa"/>
          <w:right w:w="0" w:type="dxa"/>
        </w:tblCellMar>
        <w:tblLook w:val="04A0"/>
      </w:tblPr>
      <w:tblGrid>
        <w:gridCol w:w="642"/>
        <w:gridCol w:w="6859"/>
        <w:gridCol w:w="1985"/>
      </w:tblGrid>
      <w:tr w:rsidR="00E15B5B" w:rsidRPr="001E4C70" w:rsidTr="00E15B5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1E4C70" w:rsidRPr="001E4C70" w:rsidRDefault="00E15B5B">
            <w:pPr>
              <w:rPr>
                <w:sz w:val="27"/>
                <w:szCs w:val="27"/>
              </w:rPr>
            </w:pPr>
            <w:r w:rsidRPr="001E4C70">
              <w:rPr>
                <w:sz w:val="27"/>
                <w:szCs w:val="27"/>
              </w:rPr>
              <w:t> </w:t>
            </w:r>
            <w:r w:rsidR="001E4C70" w:rsidRPr="001E4C70">
              <w:rPr>
                <w:sz w:val="27"/>
                <w:szCs w:val="27"/>
              </w:rPr>
              <w:t>№</w:t>
            </w:r>
          </w:p>
          <w:p w:rsidR="00E15B5B" w:rsidRPr="001E4C70" w:rsidRDefault="00E15B5B">
            <w:pPr>
              <w:rPr>
                <w:color w:val="000000"/>
                <w:sz w:val="27"/>
                <w:szCs w:val="27"/>
              </w:rPr>
            </w:pPr>
            <w:r w:rsidRPr="001E4C70">
              <w:rPr>
                <w:sz w:val="27"/>
                <w:szCs w:val="27"/>
              </w:rPr>
              <w:t>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15B5B" w:rsidRPr="001E4C70" w:rsidRDefault="00E15B5B" w:rsidP="00E15B5B">
            <w:pPr>
              <w:rPr>
                <w:bCs/>
                <w:sz w:val="27"/>
                <w:szCs w:val="27"/>
              </w:rPr>
            </w:pPr>
            <w:r w:rsidRPr="001E4C70">
              <w:rPr>
                <w:sz w:val="27"/>
                <w:szCs w:val="27"/>
              </w:rPr>
              <w:t xml:space="preserve">Объекты муниципального контроля в сфере благоустройства в </w:t>
            </w:r>
          </w:p>
          <w:p w:rsidR="00E15B5B" w:rsidRPr="001E4C70" w:rsidRDefault="00C52F32" w:rsidP="00E15B5B">
            <w:pPr>
              <w:rPr>
                <w:sz w:val="27"/>
                <w:szCs w:val="27"/>
              </w:rPr>
            </w:pPr>
            <w:r>
              <w:rPr>
                <w:bCs/>
                <w:sz w:val="27"/>
                <w:szCs w:val="27"/>
              </w:rPr>
              <w:t>Западнодвинском</w:t>
            </w:r>
            <w:r w:rsidR="00E15B5B" w:rsidRPr="001E4C70">
              <w:rPr>
                <w:bCs/>
                <w:sz w:val="27"/>
                <w:szCs w:val="27"/>
              </w:rPr>
              <w:t xml:space="preserve"> муниципальном округе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15B5B" w:rsidRPr="001E4C70" w:rsidRDefault="00E15B5B">
            <w:pPr>
              <w:jc w:val="center"/>
              <w:rPr>
                <w:sz w:val="27"/>
                <w:szCs w:val="27"/>
              </w:rPr>
            </w:pPr>
            <w:r w:rsidRPr="001E4C70">
              <w:rPr>
                <w:sz w:val="27"/>
                <w:szCs w:val="27"/>
              </w:rPr>
              <w:t>Категория риска</w:t>
            </w:r>
          </w:p>
        </w:tc>
      </w:tr>
      <w:tr w:rsidR="00E15B5B" w:rsidRPr="001E4C70" w:rsidTr="00E15B5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15B5B" w:rsidRPr="001E4C70" w:rsidRDefault="00E15B5B">
            <w:pPr>
              <w:jc w:val="center"/>
              <w:rPr>
                <w:sz w:val="27"/>
                <w:szCs w:val="27"/>
              </w:rPr>
            </w:pPr>
            <w:r w:rsidRPr="001E4C70">
              <w:rPr>
                <w:sz w:val="27"/>
                <w:szCs w:val="27"/>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15B5B" w:rsidRPr="001E4C70" w:rsidRDefault="00E15B5B" w:rsidP="001E4C70">
            <w:pPr>
              <w:ind w:firstLine="345"/>
              <w:jc w:val="both"/>
              <w:rPr>
                <w:bCs/>
                <w:sz w:val="27"/>
                <w:szCs w:val="27"/>
              </w:rPr>
            </w:pPr>
            <w:r w:rsidRPr="001E4C70">
              <w:rPr>
                <w:sz w:val="27"/>
                <w:szCs w:val="27"/>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 Правил благоустройства на территории </w:t>
            </w:r>
            <w:r w:rsidR="00F16004">
              <w:rPr>
                <w:bCs/>
                <w:sz w:val="27"/>
                <w:szCs w:val="27"/>
              </w:rPr>
              <w:t>Западнодвинского</w:t>
            </w:r>
            <w:r w:rsidRPr="001E4C70">
              <w:rPr>
                <w:bCs/>
                <w:sz w:val="27"/>
                <w:szCs w:val="27"/>
              </w:rPr>
              <w:t xml:space="preserve"> муниципального округа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15B5B" w:rsidRPr="001E4C70" w:rsidRDefault="00E15B5B">
            <w:pPr>
              <w:jc w:val="center"/>
              <w:rPr>
                <w:sz w:val="27"/>
                <w:szCs w:val="27"/>
              </w:rPr>
            </w:pPr>
            <w:r w:rsidRPr="001E4C70">
              <w:rPr>
                <w:sz w:val="27"/>
                <w:szCs w:val="27"/>
              </w:rPr>
              <w:t>Значительный риск</w:t>
            </w:r>
          </w:p>
        </w:tc>
      </w:tr>
      <w:tr w:rsidR="00E15B5B" w:rsidRPr="001E4C70" w:rsidTr="00E15B5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15B5B" w:rsidRPr="001E4C70" w:rsidRDefault="00E15B5B">
            <w:pPr>
              <w:jc w:val="center"/>
              <w:rPr>
                <w:sz w:val="27"/>
                <w:szCs w:val="27"/>
              </w:rPr>
            </w:pPr>
            <w:r w:rsidRPr="001E4C70">
              <w:rPr>
                <w:sz w:val="27"/>
                <w:szCs w:val="27"/>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15B5B" w:rsidRPr="001E4C70" w:rsidRDefault="00E15B5B">
            <w:pPr>
              <w:ind w:firstLine="345"/>
              <w:jc w:val="both"/>
              <w:rPr>
                <w:sz w:val="27"/>
                <w:szCs w:val="27"/>
              </w:rPr>
            </w:pPr>
            <w:r w:rsidRPr="001E4C70">
              <w:rPr>
                <w:sz w:val="27"/>
                <w:szCs w:val="27"/>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15B5B" w:rsidRPr="001E4C70" w:rsidRDefault="00E15B5B">
            <w:pPr>
              <w:jc w:val="center"/>
              <w:rPr>
                <w:sz w:val="27"/>
                <w:szCs w:val="27"/>
              </w:rPr>
            </w:pPr>
            <w:r w:rsidRPr="001E4C70">
              <w:rPr>
                <w:sz w:val="27"/>
                <w:szCs w:val="27"/>
              </w:rPr>
              <w:t>Средний риск</w:t>
            </w:r>
          </w:p>
        </w:tc>
      </w:tr>
      <w:tr w:rsidR="00E15B5B" w:rsidRPr="001E4C70" w:rsidTr="00E15B5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15B5B" w:rsidRPr="001E4C70" w:rsidRDefault="00E15B5B">
            <w:pPr>
              <w:jc w:val="center"/>
              <w:rPr>
                <w:sz w:val="27"/>
                <w:szCs w:val="27"/>
              </w:rPr>
            </w:pPr>
            <w:r w:rsidRPr="001E4C70">
              <w:rPr>
                <w:sz w:val="27"/>
                <w:szCs w:val="27"/>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15B5B" w:rsidRPr="001E4C70" w:rsidRDefault="00E15B5B">
            <w:pPr>
              <w:ind w:firstLine="345"/>
              <w:jc w:val="both"/>
              <w:rPr>
                <w:sz w:val="27"/>
                <w:szCs w:val="27"/>
              </w:rPr>
            </w:pPr>
            <w:r w:rsidRPr="001E4C70">
              <w:rPr>
                <w:sz w:val="27"/>
                <w:szCs w:val="27"/>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15B5B" w:rsidRPr="001E4C70" w:rsidRDefault="00E15B5B">
            <w:pPr>
              <w:jc w:val="center"/>
              <w:rPr>
                <w:sz w:val="27"/>
                <w:szCs w:val="27"/>
              </w:rPr>
            </w:pPr>
            <w:r w:rsidRPr="001E4C70">
              <w:rPr>
                <w:sz w:val="27"/>
                <w:szCs w:val="27"/>
              </w:rPr>
              <w:t>Умеренный риск</w:t>
            </w:r>
          </w:p>
        </w:tc>
      </w:tr>
      <w:tr w:rsidR="00E15B5B" w:rsidRPr="001E4C70" w:rsidTr="00E15B5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15B5B" w:rsidRPr="001E4C70" w:rsidRDefault="00E15B5B">
            <w:pPr>
              <w:jc w:val="center"/>
              <w:rPr>
                <w:sz w:val="27"/>
                <w:szCs w:val="27"/>
              </w:rPr>
            </w:pPr>
            <w:r w:rsidRPr="001E4C70">
              <w:rPr>
                <w:sz w:val="27"/>
                <w:szCs w:val="27"/>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15B5B" w:rsidRPr="001E4C70" w:rsidRDefault="00E15B5B">
            <w:pPr>
              <w:ind w:firstLine="345"/>
              <w:jc w:val="both"/>
              <w:rPr>
                <w:sz w:val="27"/>
                <w:szCs w:val="27"/>
              </w:rPr>
            </w:pPr>
            <w:r w:rsidRPr="001E4C70">
              <w:rPr>
                <w:sz w:val="27"/>
                <w:szCs w:val="27"/>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15B5B" w:rsidRPr="001E4C70" w:rsidRDefault="00E15B5B">
            <w:pPr>
              <w:jc w:val="center"/>
              <w:rPr>
                <w:sz w:val="27"/>
                <w:szCs w:val="27"/>
              </w:rPr>
            </w:pPr>
            <w:r w:rsidRPr="001E4C70">
              <w:rPr>
                <w:sz w:val="27"/>
                <w:szCs w:val="27"/>
              </w:rPr>
              <w:t>Низкий риск</w:t>
            </w:r>
          </w:p>
        </w:tc>
      </w:tr>
    </w:tbl>
    <w:p w:rsidR="00382F84" w:rsidRDefault="00382F84" w:rsidP="00E15B5B">
      <w:pPr>
        <w:pStyle w:val="ConsPlusNormal"/>
        <w:jc w:val="center"/>
        <w:rPr>
          <w:rFonts w:ascii="Times New Roman" w:hAnsi="Times New Roman"/>
          <w:sz w:val="24"/>
          <w:szCs w:val="24"/>
          <w:shd w:val="clear" w:color="auto" w:fill="F1C100"/>
        </w:rPr>
      </w:pPr>
    </w:p>
    <w:p w:rsidR="002A3620" w:rsidRDefault="00382F84" w:rsidP="002A3620">
      <w:pPr>
        <w:rPr>
          <w:bCs/>
          <w:color w:val="26282F"/>
        </w:rPr>
      </w:pPr>
      <w:r>
        <w:rPr>
          <w:shd w:val="clear" w:color="auto" w:fill="F1C100"/>
        </w:rPr>
        <w:br w:type="page"/>
      </w:r>
    </w:p>
    <w:p w:rsidR="002A3620" w:rsidRDefault="002A3620" w:rsidP="002A3620">
      <w:pPr>
        <w:autoSpaceDE w:val="0"/>
        <w:autoSpaceDN w:val="0"/>
        <w:adjustRightInd w:val="0"/>
        <w:jc w:val="right"/>
        <w:outlineLvl w:val="0"/>
        <w:rPr>
          <w:bCs/>
          <w:color w:val="26282F"/>
        </w:rPr>
      </w:pPr>
      <w:r>
        <w:rPr>
          <w:bCs/>
          <w:color w:val="26282F"/>
        </w:rPr>
        <w:lastRenderedPageBreak/>
        <w:t xml:space="preserve">Приложение </w:t>
      </w:r>
      <w:r w:rsidR="00EA76A7">
        <w:rPr>
          <w:bCs/>
          <w:color w:val="26282F"/>
        </w:rPr>
        <w:t xml:space="preserve">№ </w:t>
      </w:r>
      <w:r>
        <w:rPr>
          <w:bCs/>
          <w:color w:val="26282F"/>
        </w:rPr>
        <w:t>2</w:t>
      </w:r>
    </w:p>
    <w:p w:rsidR="002A3620" w:rsidRDefault="002A3620" w:rsidP="002A3620">
      <w:pPr>
        <w:shd w:val="clear" w:color="auto" w:fill="FFFFFF"/>
        <w:rPr>
          <w:rFonts w:ascii="YS Text" w:hAnsi="YS Text"/>
          <w:color w:val="000000"/>
          <w:sz w:val="23"/>
          <w:szCs w:val="23"/>
        </w:rPr>
      </w:pPr>
    </w:p>
    <w:p w:rsidR="00382F84" w:rsidRPr="001E4C70" w:rsidRDefault="00382F84" w:rsidP="00382F84">
      <w:pPr>
        <w:shd w:val="clear" w:color="auto" w:fill="FFFFFF"/>
        <w:jc w:val="center"/>
        <w:rPr>
          <w:color w:val="000000"/>
          <w:sz w:val="28"/>
          <w:szCs w:val="28"/>
        </w:rPr>
      </w:pPr>
      <w:r w:rsidRPr="001E4C70">
        <w:rPr>
          <w:color w:val="000000"/>
          <w:sz w:val="28"/>
          <w:szCs w:val="28"/>
        </w:rPr>
        <w:t>Индикаторы риска нарушения обязательных требований, используемые</w:t>
      </w:r>
    </w:p>
    <w:p w:rsidR="00382F84" w:rsidRPr="001E4C70" w:rsidRDefault="00382F84" w:rsidP="00382F84">
      <w:pPr>
        <w:shd w:val="clear" w:color="auto" w:fill="FFFFFF"/>
        <w:jc w:val="center"/>
        <w:rPr>
          <w:color w:val="000000"/>
          <w:sz w:val="28"/>
          <w:szCs w:val="28"/>
        </w:rPr>
      </w:pPr>
      <w:r w:rsidRPr="001E4C70">
        <w:rPr>
          <w:color w:val="000000"/>
          <w:sz w:val="28"/>
          <w:szCs w:val="28"/>
        </w:rPr>
        <w:t>для определения необходимости проведения внеплановых</w:t>
      </w:r>
    </w:p>
    <w:p w:rsidR="00382F84" w:rsidRPr="001E4C70" w:rsidRDefault="00382F84" w:rsidP="00382F84">
      <w:pPr>
        <w:shd w:val="clear" w:color="auto" w:fill="FFFFFF"/>
        <w:jc w:val="center"/>
        <w:rPr>
          <w:color w:val="000000"/>
          <w:sz w:val="28"/>
          <w:szCs w:val="28"/>
        </w:rPr>
      </w:pPr>
      <w:r w:rsidRPr="001E4C70">
        <w:rPr>
          <w:color w:val="000000"/>
          <w:sz w:val="28"/>
          <w:szCs w:val="28"/>
        </w:rPr>
        <w:t>проверок при осуществлении муниципального контроля в сфере благоустройства</w:t>
      </w:r>
    </w:p>
    <w:p w:rsidR="00382F84" w:rsidRPr="001E4C70" w:rsidRDefault="00382F84" w:rsidP="00382F84">
      <w:pPr>
        <w:shd w:val="clear" w:color="auto" w:fill="FFFFFF"/>
        <w:jc w:val="center"/>
        <w:rPr>
          <w:color w:val="000000"/>
          <w:sz w:val="28"/>
          <w:szCs w:val="28"/>
        </w:rPr>
      </w:pPr>
    </w:p>
    <w:p w:rsidR="00382F84" w:rsidRPr="001E4C70" w:rsidRDefault="00382F84" w:rsidP="00382F84">
      <w:pPr>
        <w:shd w:val="clear" w:color="auto" w:fill="FFFFFF"/>
        <w:ind w:firstLine="426"/>
        <w:jc w:val="both"/>
        <w:rPr>
          <w:color w:val="000000"/>
          <w:sz w:val="28"/>
          <w:szCs w:val="28"/>
        </w:rPr>
      </w:pPr>
      <w:r w:rsidRPr="001E4C70">
        <w:rPr>
          <w:color w:val="000000"/>
          <w:sz w:val="28"/>
          <w:szCs w:val="28"/>
        </w:rPr>
        <w:t>1 Наличие мусора и иных отходов производства и потребления на прилегающей территории или на иных территориях общего пользования.</w:t>
      </w:r>
    </w:p>
    <w:p w:rsidR="00382F84" w:rsidRPr="001E4C70" w:rsidRDefault="00382F84" w:rsidP="00382F84">
      <w:pPr>
        <w:shd w:val="clear" w:color="auto" w:fill="FFFFFF"/>
        <w:ind w:firstLine="426"/>
        <w:jc w:val="both"/>
        <w:rPr>
          <w:color w:val="000000"/>
          <w:sz w:val="28"/>
          <w:szCs w:val="28"/>
        </w:rPr>
      </w:pPr>
      <w:r w:rsidRPr="001E4C70">
        <w:rPr>
          <w:color w:val="000000"/>
          <w:sz w:val="28"/>
          <w:szCs w:val="28"/>
        </w:rPr>
        <w:t>2 Наличие на прилегающей территории карантинных, ядовитых и сорных растений, порубочных остатков деревьев и кустарников.</w:t>
      </w:r>
    </w:p>
    <w:p w:rsidR="00382F84" w:rsidRPr="001E4C70" w:rsidRDefault="00382F84" w:rsidP="00382F84">
      <w:pPr>
        <w:shd w:val="clear" w:color="auto" w:fill="FFFFFF"/>
        <w:ind w:firstLine="426"/>
        <w:jc w:val="both"/>
        <w:rPr>
          <w:color w:val="000000"/>
          <w:sz w:val="28"/>
          <w:szCs w:val="28"/>
        </w:rPr>
      </w:pPr>
      <w:r w:rsidRPr="001E4C70">
        <w:rPr>
          <w:color w:val="000000"/>
          <w:sz w:val="28"/>
          <w:szCs w:val="28"/>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382F84" w:rsidRPr="001E4C70" w:rsidRDefault="00382F84" w:rsidP="00382F84">
      <w:pPr>
        <w:shd w:val="clear" w:color="auto" w:fill="FFFFFF"/>
        <w:ind w:firstLine="426"/>
        <w:jc w:val="both"/>
        <w:rPr>
          <w:color w:val="000000"/>
          <w:sz w:val="28"/>
          <w:szCs w:val="28"/>
        </w:rPr>
      </w:pPr>
      <w:r w:rsidRPr="001E4C70">
        <w:rPr>
          <w:color w:val="000000"/>
          <w:sz w:val="28"/>
          <w:szCs w:val="28"/>
        </w:rPr>
        <w:t>4 Наличие препятствующей свободному и безопасному проходу граждан наледи на прилегающих территориях.</w:t>
      </w:r>
    </w:p>
    <w:p w:rsidR="00382F84" w:rsidRPr="001E4C70" w:rsidRDefault="00382F84" w:rsidP="00382F84">
      <w:pPr>
        <w:shd w:val="clear" w:color="auto" w:fill="FFFFFF"/>
        <w:ind w:firstLine="426"/>
        <w:jc w:val="both"/>
        <w:rPr>
          <w:color w:val="000000"/>
          <w:sz w:val="28"/>
          <w:szCs w:val="28"/>
        </w:rPr>
      </w:pPr>
      <w:r w:rsidRPr="001E4C70">
        <w:rPr>
          <w:color w:val="000000"/>
          <w:sz w:val="28"/>
          <w:szCs w:val="28"/>
        </w:rPr>
        <w:t>5 Наличие сосулек на кровлях зданий, сооружений.</w:t>
      </w:r>
    </w:p>
    <w:p w:rsidR="00382F84" w:rsidRPr="001E4C70" w:rsidRDefault="00382F84" w:rsidP="00382F84">
      <w:pPr>
        <w:shd w:val="clear" w:color="auto" w:fill="FFFFFF"/>
        <w:ind w:firstLine="426"/>
        <w:jc w:val="both"/>
        <w:rPr>
          <w:color w:val="000000"/>
          <w:sz w:val="28"/>
          <w:szCs w:val="28"/>
        </w:rPr>
      </w:pPr>
      <w:r w:rsidRPr="001E4C70">
        <w:rPr>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382F84" w:rsidRPr="001E4C70" w:rsidRDefault="00382F84" w:rsidP="00382F84">
      <w:pPr>
        <w:shd w:val="clear" w:color="auto" w:fill="FFFFFF"/>
        <w:ind w:firstLine="426"/>
        <w:jc w:val="both"/>
        <w:rPr>
          <w:color w:val="000000"/>
          <w:sz w:val="28"/>
          <w:szCs w:val="28"/>
        </w:rPr>
      </w:pPr>
      <w:r w:rsidRPr="001E4C70">
        <w:rPr>
          <w:color w:val="000000"/>
          <w:sz w:val="28"/>
          <w:szCs w:val="28"/>
        </w:rPr>
        <w:t>7 Уничтожение или повреждение специальных знаков, надписей, содержащих информацию, необходимую для эксплуатации инженерных сооружений.</w:t>
      </w:r>
    </w:p>
    <w:p w:rsidR="00382F84" w:rsidRPr="001E4C70" w:rsidRDefault="00382F84" w:rsidP="00382F84">
      <w:pPr>
        <w:shd w:val="clear" w:color="auto" w:fill="FFFFFF"/>
        <w:ind w:firstLine="426"/>
        <w:jc w:val="both"/>
        <w:rPr>
          <w:color w:val="000000"/>
          <w:sz w:val="28"/>
          <w:szCs w:val="28"/>
        </w:rPr>
      </w:pPr>
      <w:r w:rsidRPr="001E4C70">
        <w:rPr>
          <w:color w:val="000000"/>
          <w:sz w:val="28"/>
          <w:szCs w:val="28"/>
        </w:rPr>
        <w:t>8 Осуществление земляных работ без разрешения на их осуществление либо с превышением срока действия такого разрешения.</w:t>
      </w:r>
    </w:p>
    <w:p w:rsidR="00382F84" w:rsidRPr="001E4C70" w:rsidRDefault="00382F84" w:rsidP="00382F84">
      <w:pPr>
        <w:shd w:val="clear" w:color="auto" w:fill="FFFFFF"/>
        <w:ind w:firstLine="426"/>
        <w:jc w:val="both"/>
        <w:rPr>
          <w:color w:val="000000"/>
          <w:sz w:val="28"/>
          <w:szCs w:val="28"/>
        </w:rPr>
      </w:pPr>
      <w:r w:rsidRPr="001E4C70">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382F84" w:rsidRPr="001E4C70" w:rsidRDefault="00382F84" w:rsidP="00382F84">
      <w:pPr>
        <w:shd w:val="clear" w:color="auto" w:fill="FFFFFF"/>
        <w:ind w:firstLine="426"/>
        <w:jc w:val="both"/>
        <w:rPr>
          <w:color w:val="000000"/>
          <w:sz w:val="28"/>
          <w:szCs w:val="28"/>
        </w:rPr>
      </w:pPr>
      <w:r w:rsidRPr="001E4C70">
        <w:rPr>
          <w:color w:val="000000"/>
          <w:sz w:val="28"/>
          <w:szCs w:val="28"/>
        </w:rPr>
        <w:t>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w:t>
      </w:r>
    </w:p>
    <w:p w:rsidR="00382F84" w:rsidRPr="001E4C70" w:rsidRDefault="00382F84" w:rsidP="00382F84">
      <w:pPr>
        <w:shd w:val="clear" w:color="auto" w:fill="FFFFFF"/>
        <w:ind w:firstLine="426"/>
        <w:jc w:val="both"/>
        <w:rPr>
          <w:color w:val="000000"/>
          <w:sz w:val="28"/>
          <w:szCs w:val="28"/>
        </w:rPr>
      </w:pPr>
      <w:r w:rsidRPr="001E4C70">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382F84" w:rsidRPr="001E4C70" w:rsidRDefault="00382F84" w:rsidP="00382F84">
      <w:pPr>
        <w:shd w:val="clear" w:color="auto" w:fill="FFFFFF"/>
        <w:ind w:firstLine="426"/>
        <w:jc w:val="both"/>
        <w:rPr>
          <w:color w:val="000000"/>
          <w:sz w:val="28"/>
          <w:szCs w:val="28"/>
        </w:rPr>
      </w:pPr>
      <w:r w:rsidRPr="001E4C70">
        <w:rPr>
          <w:color w:val="000000"/>
          <w:sz w:val="28"/>
          <w:szCs w:val="28"/>
        </w:rPr>
        <w:t>12 Выпас сельскохозяйственных животных и птиц на территориях общего пользования.</w:t>
      </w:r>
    </w:p>
    <w:p w:rsidR="00E15B5B" w:rsidRPr="00382F84" w:rsidRDefault="00E15B5B" w:rsidP="00382F84">
      <w:pPr>
        <w:pStyle w:val="ConsPlusNormal"/>
        <w:rPr>
          <w:rFonts w:ascii="Times New Roman" w:hAnsi="Times New Roman"/>
          <w:sz w:val="28"/>
          <w:szCs w:val="24"/>
          <w:shd w:val="clear" w:color="auto" w:fill="F1C100"/>
        </w:rPr>
      </w:pPr>
    </w:p>
    <w:sectPr w:rsidR="00E15B5B" w:rsidRPr="00382F84" w:rsidSect="00347795">
      <w:headerReference w:type="default" r:id="rId11"/>
      <w:footerReference w:type="default" r:id="rId12"/>
      <w:pgSz w:w="11906" w:h="16838" w:code="9"/>
      <w:pgMar w:top="1134" w:right="567" w:bottom="1134" w:left="1701" w:header="567"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A34" w:rsidRDefault="00077A34">
      <w:r>
        <w:separator/>
      </w:r>
    </w:p>
  </w:endnote>
  <w:endnote w:type="continuationSeparator" w:id="1">
    <w:p w:rsidR="00077A34" w:rsidRDefault="00077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35E" w:rsidRDefault="0013535E">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A34" w:rsidRDefault="00077A34">
      <w:r>
        <w:separator/>
      </w:r>
    </w:p>
  </w:footnote>
  <w:footnote w:type="continuationSeparator" w:id="1">
    <w:p w:rsidR="00077A34" w:rsidRDefault="00077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795" w:rsidRDefault="00E90C9C" w:rsidP="00347795">
    <w:pPr>
      <w:pStyle w:val="ad"/>
      <w:jc w:val="center"/>
    </w:pPr>
    <w:fldSimple w:instr="PAGE   \* MERGEFORMAT">
      <w:r w:rsidR="00AF3D20">
        <w:rPr>
          <w:noProof/>
        </w:rPr>
        <w:t>18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591E"/>
    <w:multiLevelType w:val="hybridMultilevel"/>
    <w:tmpl w:val="B688EC7E"/>
    <w:lvl w:ilvl="0" w:tplc="5E50B5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5AE0E26"/>
    <w:multiLevelType w:val="hybridMultilevel"/>
    <w:tmpl w:val="62A6F9AE"/>
    <w:lvl w:ilvl="0" w:tplc="09F2D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2B586B"/>
    <w:multiLevelType w:val="hybridMultilevel"/>
    <w:tmpl w:val="D20CD76C"/>
    <w:lvl w:ilvl="0" w:tplc="8EE8CAD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44FB1720"/>
    <w:multiLevelType w:val="hybridMultilevel"/>
    <w:tmpl w:val="F104C272"/>
    <w:lvl w:ilvl="0" w:tplc="1540B688">
      <w:start w:val="1"/>
      <w:numFmt w:val="upperRoman"/>
      <w:lvlText w:val="%1."/>
      <w:lvlJc w:val="left"/>
      <w:pPr>
        <w:ind w:left="1080" w:hanging="720"/>
      </w:pPr>
      <w:rPr>
        <w:rFonts w:hint="default"/>
      </w:rPr>
    </w:lvl>
    <w:lvl w:ilvl="1" w:tplc="0F88569A" w:tentative="1">
      <w:start w:val="1"/>
      <w:numFmt w:val="lowerLetter"/>
      <w:lvlText w:val="%2."/>
      <w:lvlJc w:val="left"/>
      <w:pPr>
        <w:ind w:left="1440" w:hanging="360"/>
      </w:pPr>
    </w:lvl>
    <w:lvl w:ilvl="2" w:tplc="E878097C" w:tentative="1">
      <w:start w:val="1"/>
      <w:numFmt w:val="lowerRoman"/>
      <w:lvlText w:val="%3."/>
      <w:lvlJc w:val="right"/>
      <w:pPr>
        <w:ind w:left="2160" w:hanging="180"/>
      </w:pPr>
    </w:lvl>
    <w:lvl w:ilvl="3" w:tplc="54BC0CD8" w:tentative="1">
      <w:start w:val="1"/>
      <w:numFmt w:val="decimal"/>
      <w:lvlText w:val="%4."/>
      <w:lvlJc w:val="left"/>
      <w:pPr>
        <w:ind w:left="2880" w:hanging="360"/>
      </w:pPr>
    </w:lvl>
    <w:lvl w:ilvl="4" w:tplc="28F6DC64" w:tentative="1">
      <w:start w:val="1"/>
      <w:numFmt w:val="lowerLetter"/>
      <w:lvlText w:val="%5."/>
      <w:lvlJc w:val="left"/>
      <w:pPr>
        <w:ind w:left="3600" w:hanging="360"/>
      </w:pPr>
    </w:lvl>
    <w:lvl w:ilvl="5" w:tplc="780ABD0A" w:tentative="1">
      <w:start w:val="1"/>
      <w:numFmt w:val="lowerRoman"/>
      <w:lvlText w:val="%6."/>
      <w:lvlJc w:val="right"/>
      <w:pPr>
        <w:ind w:left="4320" w:hanging="180"/>
      </w:pPr>
    </w:lvl>
    <w:lvl w:ilvl="6" w:tplc="A712F204" w:tentative="1">
      <w:start w:val="1"/>
      <w:numFmt w:val="decimal"/>
      <w:lvlText w:val="%7."/>
      <w:lvlJc w:val="left"/>
      <w:pPr>
        <w:ind w:left="5040" w:hanging="360"/>
      </w:pPr>
    </w:lvl>
    <w:lvl w:ilvl="7" w:tplc="3626D56C" w:tentative="1">
      <w:start w:val="1"/>
      <w:numFmt w:val="lowerLetter"/>
      <w:lvlText w:val="%8."/>
      <w:lvlJc w:val="left"/>
      <w:pPr>
        <w:ind w:left="5760" w:hanging="360"/>
      </w:pPr>
    </w:lvl>
    <w:lvl w:ilvl="8" w:tplc="3B629208" w:tentative="1">
      <w:start w:val="1"/>
      <w:numFmt w:val="lowerRoman"/>
      <w:lvlText w:val="%9."/>
      <w:lvlJc w:val="right"/>
      <w:pPr>
        <w:ind w:left="6480" w:hanging="180"/>
      </w:pPr>
    </w:lvl>
  </w:abstractNum>
  <w:abstractNum w:abstractNumId="4">
    <w:nsid w:val="74716E72"/>
    <w:multiLevelType w:val="multilevel"/>
    <w:tmpl w:val="6FBCD7C0"/>
    <w:lvl w:ilvl="0">
      <w:start w:val="2"/>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characterSpacingControl w:val="doNotCompress"/>
  <w:hdrShapeDefaults>
    <o:shapedefaults v:ext="edit" spidmax="21506"/>
  </w:hdrShapeDefaults>
  <w:footnotePr>
    <w:footnote w:id="0"/>
    <w:footnote w:id="1"/>
  </w:footnotePr>
  <w:endnotePr>
    <w:endnote w:id="0"/>
    <w:endnote w:id="1"/>
  </w:endnotePr>
  <w:compat/>
  <w:rsids>
    <w:rsidRoot w:val="00C80448"/>
    <w:rsid w:val="00013D5F"/>
    <w:rsid w:val="000621A5"/>
    <w:rsid w:val="000653CF"/>
    <w:rsid w:val="0007379F"/>
    <w:rsid w:val="00077A34"/>
    <w:rsid w:val="00083C2D"/>
    <w:rsid w:val="000A2030"/>
    <w:rsid w:val="000B31EF"/>
    <w:rsid w:val="000C50D7"/>
    <w:rsid w:val="000D48E6"/>
    <w:rsid w:val="000E5E89"/>
    <w:rsid w:val="000F23FA"/>
    <w:rsid w:val="00107C67"/>
    <w:rsid w:val="001111F6"/>
    <w:rsid w:val="00124F99"/>
    <w:rsid w:val="00133346"/>
    <w:rsid w:val="0013535E"/>
    <w:rsid w:val="0014483A"/>
    <w:rsid w:val="00165C69"/>
    <w:rsid w:val="001672FE"/>
    <w:rsid w:val="00182C7E"/>
    <w:rsid w:val="001B3B5C"/>
    <w:rsid w:val="001D02CD"/>
    <w:rsid w:val="001D1F82"/>
    <w:rsid w:val="001E373E"/>
    <w:rsid w:val="001E4C70"/>
    <w:rsid w:val="002316DF"/>
    <w:rsid w:val="002567A7"/>
    <w:rsid w:val="00262BEB"/>
    <w:rsid w:val="002971B2"/>
    <w:rsid w:val="002A1535"/>
    <w:rsid w:val="002A3620"/>
    <w:rsid w:val="002B2B5D"/>
    <w:rsid w:val="002B3D69"/>
    <w:rsid w:val="002C4C79"/>
    <w:rsid w:val="002D3D6E"/>
    <w:rsid w:val="002F075A"/>
    <w:rsid w:val="003118F2"/>
    <w:rsid w:val="00330BD0"/>
    <w:rsid w:val="0033514B"/>
    <w:rsid w:val="00343C4D"/>
    <w:rsid w:val="00344065"/>
    <w:rsid w:val="00346390"/>
    <w:rsid w:val="00347795"/>
    <w:rsid w:val="00347B9C"/>
    <w:rsid w:val="00366117"/>
    <w:rsid w:val="00366EED"/>
    <w:rsid w:val="00382F84"/>
    <w:rsid w:val="00383810"/>
    <w:rsid w:val="003A5351"/>
    <w:rsid w:val="003B127B"/>
    <w:rsid w:val="003C4863"/>
    <w:rsid w:val="003F0213"/>
    <w:rsid w:val="00420358"/>
    <w:rsid w:val="004227CC"/>
    <w:rsid w:val="004242ED"/>
    <w:rsid w:val="0042765B"/>
    <w:rsid w:val="00437DB4"/>
    <w:rsid w:val="004420FE"/>
    <w:rsid w:val="004540C9"/>
    <w:rsid w:val="00467ECF"/>
    <w:rsid w:val="00475E29"/>
    <w:rsid w:val="00482A25"/>
    <w:rsid w:val="0049768B"/>
    <w:rsid w:val="004B65FF"/>
    <w:rsid w:val="004C3CC2"/>
    <w:rsid w:val="004E18ED"/>
    <w:rsid w:val="004F74E9"/>
    <w:rsid w:val="005126A4"/>
    <w:rsid w:val="00551EC8"/>
    <w:rsid w:val="00571252"/>
    <w:rsid w:val="0057233C"/>
    <w:rsid w:val="00597C5F"/>
    <w:rsid w:val="005B55B3"/>
    <w:rsid w:val="005B7C2C"/>
    <w:rsid w:val="005C1F46"/>
    <w:rsid w:val="00602029"/>
    <w:rsid w:val="006155F3"/>
    <w:rsid w:val="006343FC"/>
    <w:rsid w:val="00636A74"/>
    <w:rsid w:val="00637B08"/>
    <w:rsid w:val="00647765"/>
    <w:rsid w:val="00653460"/>
    <w:rsid w:val="00661421"/>
    <w:rsid w:val="0067698D"/>
    <w:rsid w:val="006861FF"/>
    <w:rsid w:val="00697DDE"/>
    <w:rsid w:val="006A2548"/>
    <w:rsid w:val="006A7F3D"/>
    <w:rsid w:val="006B1D42"/>
    <w:rsid w:val="006C794C"/>
    <w:rsid w:val="006E74C4"/>
    <w:rsid w:val="00720B78"/>
    <w:rsid w:val="00722029"/>
    <w:rsid w:val="00741CB4"/>
    <w:rsid w:val="00752FF9"/>
    <w:rsid w:val="00760A13"/>
    <w:rsid w:val="007857BF"/>
    <w:rsid w:val="00786960"/>
    <w:rsid w:val="007A1416"/>
    <w:rsid w:val="007B2D56"/>
    <w:rsid w:val="007F2C4A"/>
    <w:rsid w:val="00800F1D"/>
    <w:rsid w:val="008159AF"/>
    <w:rsid w:val="00817ACA"/>
    <w:rsid w:val="00825C31"/>
    <w:rsid w:val="00852D5C"/>
    <w:rsid w:val="00860D0D"/>
    <w:rsid w:val="00863274"/>
    <w:rsid w:val="00864F0C"/>
    <w:rsid w:val="008717C4"/>
    <w:rsid w:val="00885D3B"/>
    <w:rsid w:val="008A5E0F"/>
    <w:rsid w:val="008A68F3"/>
    <w:rsid w:val="008C3623"/>
    <w:rsid w:val="008C5B64"/>
    <w:rsid w:val="008D7F40"/>
    <w:rsid w:val="008E7E8A"/>
    <w:rsid w:val="008F30B5"/>
    <w:rsid w:val="0092016F"/>
    <w:rsid w:val="00935343"/>
    <w:rsid w:val="00946CBA"/>
    <w:rsid w:val="00970B21"/>
    <w:rsid w:val="009E0F6C"/>
    <w:rsid w:val="009F0B96"/>
    <w:rsid w:val="009F1E6D"/>
    <w:rsid w:val="009F222A"/>
    <w:rsid w:val="009F4D73"/>
    <w:rsid w:val="00A01084"/>
    <w:rsid w:val="00A13A77"/>
    <w:rsid w:val="00A4503B"/>
    <w:rsid w:val="00A45704"/>
    <w:rsid w:val="00A46229"/>
    <w:rsid w:val="00A5618E"/>
    <w:rsid w:val="00A6036B"/>
    <w:rsid w:val="00A65465"/>
    <w:rsid w:val="00A9061D"/>
    <w:rsid w:val="00A94619"/>
    <w:rsid w:val="00AB3037"/>
    <w:rsid w:val="00AC140B"/>
    <w:rsid w:val="00AC37CE"/>
    <w:rsid w:val="00AC570A"/>
    <w:rsid w:val="00AC78A6"/>
    <w:rsid w:val="00AD0396"/>
    <w:rsid w:val="00AE2684"/>
    <w:rsid w:val="00AE6824"/>
    <w:rsid w:val="00AF349F"/>
    <w:rsid w:val="00AF3D20"/>
    <w:rsid w:val="00AF7E44"/>
    <w:rsid w:val="00B1520E"/>
    <w:rsid w:val="00B27AE8"/>
    <w:rsid w:val="00B43BB5"/>
    <w:rsid w:val="00B442B9"/>
    <w:rsid w:val="00B61A21"/>
    <w:rsid w:val="00B858E1"/>
    <w:rsid w:val="00B85DFB"/>
    <w:rsid w:val="00B86493"/>
    <w:rsid w:val="00BA3D5A"/>
    <w:rsid w:val="00BB4A7B"/>
    <w:rsid w:val="00BB6EA3"/>
    <w:rsid w:val="00BF2556"/>
    <w:rsid w:val="00C00CD8"/>
    <w:rsid w:val="00C3455B"/>
    <w:rsid w:val="00C3581C"/>
    <w:rsid w:val="00C47A4B"/>
    <w:rsid w:val="00C51B83"/>
    <w:rsid w:val="00C52F32"/>
    <w:rsid w:val="00C55C5D"/>
    <w:rsid w:val="00C642CE"/>
    <w:rsid w:val="00C80448"/>
    <w:rsid w:val="00C92723"/>
    <w:rsid w:val="00CA6DDA"/>
    <w:rsid w:val="00CB2D18"/>
    <w:rsid w:val="00CE3348"/>
    <w:rsid w:val="00CF3392"/>
    <w:rsid w:val="00D0016E"/>
    <w:rsid w:val="00D043AA"/>
    <w:rsid w:val="00D118B7"/>
    <w:rsid w:val="00D11C1D"/>
    <w:rsid w:val="00D3219B"/>
    <w:rsid w:val="00D403BB"/>
    <w:rsid w:val="00D468B0"/>
    <w:rsid w:val="00D5249F"/>
    <w:rsid w:val="00D62705"/>
    <w:rsid w:val="00D66211"/>
    <w:rsid w:val="00D73400"/>
    <w:rsid w:val="00D84D0A"/>
    <w:rsid w:val="00D86936"/>
    <w:rsid w:val="00DB4C77"/>
    <w:rsid w:val="00DC5CBE"/>
    <w:rsid w:val="00DD51D1"/>
    <w:rsid w:val="00DD7F36"/>
    <w:rsid w:val="00E01F09"/>
    <w:rsid w:val="00E07961"/>
    <w:rsid w:val="00E15B5B"/>
    <w:rsid w:val="00E17125"/>
    <w:rsid w:val="00E22497"/>
    <w:rsid w:val="00E27D12"/>
    <w:rsid w:val="00E303D0"/>
    <w:rsid w:val="00E449C9"/>
    <w:rsid w:val="00E55D54"/>
    <w:rsid w:val="00E55F23"/>
    <w:rsid w:val="00E74289"/>
    <w:rsid w:val="00E90C9C"/>
    <w:rsid w:val="00E97C6B"/>
    <w:rsid w:val="00EA74AC"/>
    <w:rsid w:val="00EA76A7"/>
    <w:rsid w:val="00ED23DC"/>
    <w:rsid w:val="00F10D9F"/>
    <w:rsid w:val="00F16004"/>
    <w:rsid w:val="00F82BDF"/>
    <w:rsid w:val="00FA77F2"/>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1">
    <w:name w:val="heading 1"/>
    <w:basedOn w:val="a"/>
    <w:next w:val="a"/>
    <w:link w:val="10"/>
    <w:qFormat/>
    <w:rsid w:val="003F0213"/>
    <w:pPr>
      <w:keepNext/>
      <w:spacing w:before="240" w:after="60"/>
      <w:outlineLvl w:val="0"/>
    </w:pPr>
    <w:rPr>
      <w:rFonts w:ascii="Arial" w:hAnsi="Arial"/>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67A7"/>
    <w:rPr>
      <w:rFonts w:ascii="Calibri" w:hAnsi="Calibri"/>
      <w:sz w:val="22"/>
      <w:szCs w:val="22"/>
    </w:rPr>
  </w:style>
  <w:style w:type="paragraph" w:customStyle="1" w:styleId="a4">
    <w:name w:val="Заголовок к тексту"/>
    <w:basedOn w:val="a"/>
    <w:next w:val="a5"/>
    <w:rsid w:val="0013535E"/>
    <w:pPr>
      <w:suppressAutoHyphens/>
      <w:spacing w:after="480" w:line="240" w:lineRule="exact"/>
    </w:pPr>
    <w:rPr>
      <w:b/>
      <w:sz w:val="28"/>
      <w:szCs w:val="20"/>
    </w:rPr>
  </w:style>
  <w:style w:type="paragraph" w:customStyle="1" w:styleId="a6">
    <w:name w:val="регистрационные поля"/>
    <w:basedOn w:val="a"/>
    <w:rsid w:val="0013535E"/>
    <w:pPr>
      <w:spacing w:line="240" w:lineRule="exact"/>
      <w:jc w:val="center"/>
    </w:pPr>
    <w:rPr>
      <w:sz w:val="28"/>
      <w:szCs w:val="20"/>
      <w:lang w:val="en-US"/>
    </w:rPr>
  </w:style>
  <w:style w:type="paragraph" w:customStyle="1" w:styleId="a7">
    <w:name w:val="Исполнитель"/>
    <w:basedOn w:val="a5"/>
    <w:rsid w:val="0013535E"/>
    <w:pPr>
      <w:suppressAutoHyphens/>
      <w:spacing w:line="240" w:lineRule="exact"/>
    </w:pPr>
    <w:rPr>
      <w:szCs w:val="20"/>
    </w:rPr>
  </w:style>
  <w:style w:type="paragraph" w:styleId="a8">
    <w:name w:val="footer"/>
    <w:basedOn w:val="a"/>
    <w:link w:val="a9"/>
    <w:rsid w:val="0013535E"/>
    <w:pPr>
      <w:tabs>
        <w:tab w:val="center" w:pos="4677"/>
        <w:tab w:val="right" w:pos="9355"/>
      </w:tabs>
    </w:pPr>
    <w:rPr>
      <w:sz w:val="28"/>
      <w:szCs w:val="20"/>
    </w:rPr>
  </w:style>
  <w:style w:type="character" w:customStyle="1" w:styleId="a9">
    <w:name w:val="Нижний колонтитул Знак"/>
    <w:link w:val="a8"/>
    <w:rsid w:val="0013535E"/>
    <w:rPr>
      <w:sz w:val="28"/>
    </w:rPr>
  </w:style>
  <w:style w:type="paragraph" w:styleId="a5">
    <w:name w:val="Body Text"/>
    <w:basedOn w:val="a"/>
    <w:link w:val="aa"/>
    <w:rsid w:val="0013535E"/>
    <w:pPr>
      <w:spacing w:after="120"/>
    </w:pPr>
  </w:style>
  <w:style w:type="character" w:customStyle="1" w:styleId="aa">
    <w:name w:val="Основной текст Знак"/>
    <w:link w:val="a5"/>
    <w:rsid w:val="0013535E"/>
    <w:rPr>
      <w:sz w:val="24"/>
      <w:szCs w:val="24"/>
    </w:rPr>
  </w:style>
  <w:style w:type="paragraph" w:styleId="ab">
    <w:name w:val="Balloon Text"/>
    <w:basedOn w:val="a"/>
    <w:link w:val="ac"/>
    <w:rsid w:val="00BA3D5A"/>
    <w:rPr>
      <w:rFonts w:ascii="Segoe UI" w:hAnsi="Segoe UI"/>
      <w:sz w:val="18"/>
      <w:szCs w:val="18"/>
    </w:rPr>
  </w:style>
  <w:style w:type="character" w:customStyle="1" w:styleId="ac">
    <w:name w:val="Текст выноски Знак"/>
    <w:link w:val="ab"/>
    <w:rsid w:val="00BA3D5A"/>
    <w:rPr>
      <w:rFonts w:ascii="Segoe UI" w:hAnsi="Segoe UI" w:cs="Segoe UI"/>
      <w:sz w:val="18"/>
      <w:szCs w:val="18"/>
    </w:rPr>
  </w:style>
  <w:style w:type="paragraph" w:styleId="ad">
    <w:name w:val="header"/>
    <w:basedOn w:val="a"/>
    <w:link w:val="ae"/>
    <w:uiPriority w:val="99"/>
    <w:rsid w:val="00347795"/>
    <w:pPr>
      <w:tabs>
        <w:tab w:val="center" w:pos="4677"/>
        <w:tab w:val="right" w:pos="9355"/>
      </w:tabs>
    </w:pPr>
  </w:style>
  <w:style w:type="character" w:customStyle="1" w:styleId="ae">
    <w:name w:val="Верхний колонтитул Знак"/>
    <w:link w:val="ad"/>
    <w:uiPriority w:val="99"/>
    <w:rsid w:val="00347795"/>
    <w:rPr>
      <w:sz w:val="24"/>
      <w:szCs w:val="24"/>
    </w:rPr>
  </w:style>
  <w:style w:type="character" w:styleId="af">
    <w:name w:val="Hyperlink"/>
    <w:unhideWhenUsed/>
    <w:rsid w:val="002F075A"/>
    <w:rPr>
      <w:color w:val="0000FF"/>
      <w:u w:val="single"/>
    </w:rPr>
  </w:style>
  <w:style w:type="paragraph" w:customStyle="1" w:styleId="ConsPlusNormal">
    <w:name w:val="ConsPlusNormal"/>
    <w:link w:val="ConsPlusNormal1"/>
    <w:qFormat/>
    <w:rsid w:val="00C3581C"/>
    <w:pPr>
      <w:widowControl w:val="0"/>
      <w:autoSpaceDE w:val="0"/>
      <w:autoSpaceDN w:val="0"/>
    </w:pPr>
    <w:rPr>
      <w:rFonts w:ascii="Calibri" w:hAnsi="Calibri"/>
      <w:sz w:val="22"/>
    </w:rPr>
  </w:style>
  <w:style w:type="paragraph" w:customStyle="1" w:styleId="ConsPlusTitle">
    <w:name w:val="ConsPlusTitle"/>
    <w:rsid w:val="00C3581C"/>
    <w:pPr>
      <w:widowControl w:val="0"/>
      <w:autoSpaceDE w:val="0"/>
      <w:autoSpaceDN w:val="0"/>
    </w:pPr>
    <w:rPr>
      <w:rFonts w:ascii="Calibri" w:hAnsi="Calibri" w:cs="Calibri"/>
      <w:b/>
      <w:sz w:val="22"/>
    </w:rPr>
  </w:style>
  <w:style w:type="character" w:customStyle="1" w:styleId="ConsPlusNormal1">
    <w:name w:val="ConsPlusNormal1"/>
    <w:link w:val="ConsPlusNormal"/>
    <w:locked/>
    <w:rsid w:val="00935343"/>
    <w:rPr>
      <w:rFonts w:ascii="Calibri" w:hAnsi="Calibri"/>
      <w:sz w:val="22"/>
      <w:lang w:bidi="ar-SA"/>
    </w:rPr>
  </w:style>
  <w:style w:type="paragraph" w:styleId="af0">
    <w:name w:val="endnote text"/>
    <w:basedOn w:val="a"/>
    <w:link w:val="af1"/>
    <w:rsid w:val="00F82BDF"/>
    <w:rPr>
      <w:sz w:val="20"/>
      <w:szCs w:val="20"/>
    </w:rPr>
  </w:style>
  <w:style w:type="character" w:customStyle="1" w:styleId="af1">
    <w:name w:val="Текст концевой сноски Знак"/>
    <w:basedOn w:val="a0"/>
    <w:link w:val="af0"/>
    <w:rsid w:val="00F82BDF"/>
  </w:style>
  <w:style w:type="character" w:styleId="af2">
    <w:name w:val="endnote reference"/>
    <w:rsid w:val="00F82BDF"/>
    <w:rPr>
      <w:vertAlign w:val="superscript"/>
    </w:rPr>
  </w:style>
  <w:style w:type="paragraph" w:customStyle="1" w:styleId="s1">
    <w:name w:val="s_1"/>
    <w:basedOn w:val="a"/>
    <w:rsid w:val="00602029"/>
    <w:pPr>
      <w:spacing w:before="100" w:beforeAutospacing="1" w:after="100" w:afterAutospacing="1"/>
    </w:pPr>
  </w:style>
  <w:style w:type="character" w:customStyle="1" w:styleId="10">
    <w:name w:val="Заголовок 1 Знак"/>
    <w:link w:val="1"/>
    <w:rsid w:val="003F0213"/>
    <w:rPr>
      <w:rFonts w:ascii="Arial" w:hAnsi="Arial"/>
      <w:b/>
      <w:bCs/>
      <w:kern w:val="32"/>
      <w:sz w:val="32"/>
      <w:szCs w:val="32"/>
      <w:lang w:eastAsia="en-US"/>
    </w:rPr>
  </w:style>
  <w:style w:type="paragraph" w:styleId="HTML">
    <w:name w:val="HTML Preformatted"/>
    <w:basedOn w:val="a"/>
    <w:link w:val="HTML0"/>
    <w:uiPriority w:val="99"/>
    <w:unhideWhenUsed/>
    <w:rsid w:val="0042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42765B"/>
    <w:rPr>
      <w:rFonts w:ascii="Courier New" w:hAnsi="Courier New"/>
    </w:rPr>
  </w:style>
  <w:style w:type="character" w:customStyle="1" w:styleId="af3">
    <w:name w:val="Абзац списка Знак"/>
    <w:link w:val="af4"/>
    <w:locked/>
    <w:rsid w:val="0042765B"/>
    <w:rPr>
      <w:rFonts w:ascii="Arial" w:hAnsi="Arial"/>
    </w:rPr>
  </w:style>
  <w:style w:type="paragraph" w:styleId="af4">
    <w:name w:val="List Paragraph"/>
    <w:basedOn w:val="a"/>
    <w:link w:val="af3"/>
    <w:uiPriority w:val="34"/>
    <w:qFormat/>
    <w:rsid w:val="0042765B"/>
    <w:pPr>
      <w:widowControl w:val="0"/>
      <w:ind w:left="720"/>
      <w:contextualSpacing/>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52194730">
      <w:bodyDiv w:val="1"/>
      <w:marLeft w:val="0"/>
      <w:marRight w:val="0"/>
      <w:marTop w:val="0"/>
      <w:marBottom w:val="0"/>
      <w:divBdr>
        <w:top w:val="none" w:sz="0" w:space="0" w:color="auto"/>
        <w:left w:val="none" w:sz="0" w:space="0" w:color="auto"/>
        <w:bottom w:val="none" w:sz="0" w:space="0" w:color="auto"/>
        <w:right w:val="none" w:sz="0" w:space="0" w:color="auto"/>
      </w:divBdr>
    </w:div>
    <w:div w:id="216673465">
      <w:bodyDiv w:val="1"/>
      <w:marLeft w:val="0"/>
      <w:marRight w:val="0"/>
      <w:marTop w:val="0"/>
      <w:marBottom w:val="0"/>
      <w:divBdr>
        <w:top w:val="none" w:sz="0" w:space="0" w:color="auto"/>
        <w:left w:val="none" w:sz="0" w:space="0" w:color="auto"/>
        <w:bottom w:val="none" w:sz="0" w:space="0" w:color="auto"/>
        <w:right w:val="none" w:sz="0" w:space="0" w:color="auto"/>
      </w:divBdr>
    </w:div>
    <w:div w:id="272134998">
      <w:bodyDiv w:val="1"/>
      <w:marLeft w:val="0"/>
      <w:marRight w:val="0"/>
      <w:marTop w:val="0"/>
      <w:marBottom w:val="0"/>
      <w:divBdr>
        <w:top w:val="none" w:sz="0" w:space="0" w:color="auto"/>
        <w:left w:val="none" w:sz="0" w:space="0" w:color="auto"/>
        <w:bottom w:val="none" w:sz="0" w:space="0" w:color="auto"/>
        <w:right w:val="none" w:sz="0" w:space="0" w:color="auto"/>
      </w:divBdr>
    </w:div>
    <w:div w:id="520096734">
      <w:bodyDiv w:val="1"/>
      <w:marLeft w:val="0"/>
      <w:marRight w:val="0"/>
      <w:marTop w:val="0"/>
      <w:marBottom w:val="0"/>
      <w:divBdr>
        <w:top w:val="none" w:sz="0" w:space="0" w:color="auto"/>
        <w:left w:val="none" w:sz="0" w:space="0" w:color="auto"/>
        <w:bottom w:val="none" w:sz="0" w:space="0" w:color="auto"/>
        <w:right w:val="none" w:sz="0" w:space="0" w:color="auto"/>
      </w:divBdr>
    </w:div>
    <w:div w:id="564265125">
      <w:bodyDiv w:val="1"/>
      <w:marLeft w:val="0"/>
      <w:marRight w:val="0"/>
      <w:marTop w:val="0"/>
      <w:marBottom w:val="0"/>
      <w:divBdr>
        <w:top w:val="none" w:sz="0" w:space="0" w:color="auto"/>
        <w:left w:val="none" w:sz="0" w:space="0" w:color="auto"/>
        <w:bottom w:val="none" w:sz="0" w:space="0" w:color="auto"/>
        <w:right w:val="none" w:sz="0" w:space="0" w:color="auto"/>
      </w:divBdr>
    </w:div>
    <w:div w:id="565922002">
      <w:bodyDiv w:val="1"/>
      <w:marLeft w:val="0"/>
      <w:marRight w:val="0"/>
      <w:marTop w:val="0"/>
      <w:marBottom w:val="0"/>
      <w:divBdr>
        <w:top w:val="none" w:sz="0" w:space="0" w:color="auto"/>
        <w:left w:val="none" w:sz="0" w:space="0" w:color="auto"/>
        <w:bottom w:val="none" w:sz="0" w:space="0" w:color="auto"/>
        <w:right w:val="none" w:sz="0" w:space="0" w:color="auto"/>
      </w:divBdr>
    </w:div>
    <w:div w:id="572935232">
      <w:bodyDiv w:val="1"/>
      <w:marLeft w:val="0"/>
      <w:marRight w:val="0"/>
      <w:marTop w:val="0"/>
      <w:marBottom w:val="0"/>
      <w:divBdr>
        <w:top w:val="none" w:sz="0" w:space="0" w:color="auto"/>
        <w:left w:val="none" w:sz="0" w:space="0" w:color="auto"/>
        <w:bottom w:val="none" w:sz="0" w:space="0" w:color="auto"/>
        <w:right w:val="none" w:sz="0" w:space="0" w:color="auto"/>
      </w:divBdr>
    </w:div>
    <w:div w:id="592710782">
      <w:bodyDiv w:val="1"/>
      <w:marLeft w:val="0"/>
      <w:marRight w:val="0"/>
      <w:marTop w:val="0"/>
      <w:marBottom w:val="0"/>
      <w:divBdr>
        <w:top w:val="none" w:sz="0" w:space="0" w:color="auto"/>
        <w:left w:val="none" w:sz="0" w:space="0" w:color="auto"/>
        <w:bottom w:val="none" w:sz="0" w:space="0" w:color="auto"/>
        <w:right w:val="none" w:sz="0" w:space="0" w:color="auto"/>
      </w:divBdr>
    </w:div>
    <w:div w:id="706833117">
      <w:bodyDiv w:val="1"/>
      <w:marLeft w:val="0"/>
      <w:marRight w:val="0"/>
      <w:marTop w:val="0"/>
      <w:marBottom w:val="0"/>
      <w:divBdr>
        <w:top w:val="none" w:sz="0" w:space="0" w:color="auto"/>
        <w:left w:val="none" w:sz="0" w:space="0" w:color="auto"/>
        <w:bottom w:val="none" w:sz="0" w:space="0" w:color="auto"/>
        <w:right w:val="none" w:sz="0" w:space="0" w:color="auto"/>
      </w:divBdr>
    </w:div>
    <w:div w:id="743256506">
      <w:bodyDiv w:val="1"/>
      <w:marLeft w:val="0"/>
      <w:marRight w:val="0"/>
      <w:marTop w:val="0"/>
      <w:marBottom w:val="0"/>
      <w:divBdr>
        <w:top w:val="none" w:sz="0" w:space="0" w:color="auto"/>
        <w:left w:val="none" w:sz="0" w:space="0" w:color="auto"/>
        <w:bottom w:val="none" w:sz="0" w:space="0" w:color="auto"/>
        <w:right w:val="none" w:sz="0" w:space="0" w:color="auto"/>
      </w:divBdr>
    </w:div>
    <w:div w:id="771903387">
      <w:bodyDiv w:val="1"/>
      <w:marLeft w:val="0"/>
      <w:marRight w:val="0"/>
      <w:marTop w:val="0"/>
      <w:marBottom w:val="0"/>
      <w:divBdr>
        <w:top w:val="none" w:sz="0" w:space="0" w:color="auto"/>
        <w:left w:val="none" w:sz="0" w:space="0" w:color="auto"/>
        <w:bottom w:val="none" w:sz="0" w:space="0" w:color="auto"/>
        <w:right w:val="none" w:sz="0" w:space="0" w:color="auto"/>
      </w:divBdr>
    </w:div>
    <w:div w:id="773941141">
      <w:bodyDiv w:val="1"/>
      <w:marLeft w:val="0"/>
      <w:marRight w:val="0"/>
      <w:marTop w:val="0"/>
      <w:marBottom w:val="0"/>
      <w:divBdr>
        <w:top w:val="none" w:sz="0" w:space="0" w:color="auto"/>
        <w:left w:val="none" w:sz="0" w:space="0" w:color="auto"/>
        <w:bottom w:val="none" w:sz="0" w:space="0" w:color="auto"/>
        <w:right w:val="none" w:sz="0" w:space="0" w:color="auto"/>
      </w:divBdr>
    </w:div>
    <w:div w:id="775753320">
      <w:bodyDiv w:val="1"/>
      <w:marLeft w:val="0"/>
      <w:marRight w:val="0"/>
      <w:marTop w:val="0"/>
      <w:marBottom w:val="0"/>
      <w:divBdr>
        <w:top w:val="none" w:sz="0" w:space="0" w:color="auto"/>
        <w:left w:val="none" w:sz="0" w:space="0" w:color="auto"/>
        <w:bottom w:val="none" w:sz="0" w:space="0" w:color="auto"/>
        <w:right w:val="none" w:sz="0" w:space="0" w:color="auto"/>
      </w:divBdr>
    </w:div>
    <w:div w:id="833690208">
      <w:bodyDiv w:val="1"/>
      <w:marLeft w:val="0"/>
      <w:marRight w:val="0"/>
      <w:marTop w:val="0"/>
      <w:marBottom w:val="0"/>
      <w:divBdr>
        <w:top w:val="none" w:sz="0" w:space="0" w:color="auto"/>
        <w:left w:val="none" w:sz="0" w:space="0" w:color="auto"/>
        <w:bottom w:val="none" w:sz="0" w:space="0" w:color="auto"/>
        <w:right w:val="none" w:sz="0" w:space="0" w:color="auto"/>
      </w:divBdr>
    </w:div>
    <w:div w:id="865562933">
      <w:bodyDiv w:val="1"/>
      <w:marLeft w:val="0"/>
      <w:marRight w:val="0"/>
      <w:marTop w:val="0"/>
      <w:marBottom w:val="0"/>
      <w:divBdr>
        <w:top w:val="none" w:sz="0" w:space="0" w:color="auto"/>
        <w:left w:val="none" w:sz="0" w:space="0" w:color="auto"/>
        <w:bottom w:val="none" w:sz="0" w:space="0" w:color="auto"/>
        <w:right w:val="none" w:sz="0" w:space="0" w:color="auto"/>
      </w:divBdr>
    </w:div>
    <w:div w:id="867107178">
      <w:bodyDiv w:val="1"/>
      <w:marLeft w:val="0"/>
      <w:marRight w:val="0"/>
      <w:marTop w:val="0"/>
      <w:marBottom w:val="0"/>
      <w:divBdr>
        <w:top w:val="none" w:sz="0" w:space="0" w:color="auto"/>
        <w:left w:val="none" w:sz="0" w:space="0" w:color="auto"/>
        <w:bottom w:val="none" w:sz="0" w:space="0" w:color="auto"/>
        <w:right w:val="none" w:sz="0" w:space="0" w:color="auto"/>
      </w:divBdr>
    </w:div>
    <w:div w:id="923489935">
      <w:bodyDiv w:val="1"/>
      <w:marLeft w:val="0"/>
      <w:marRight w:val="0"/>
      <w:marTop w:val="0"/>
      <w:marBottom w:val="0"/>
      <w:divBdr>
        <w:top w:val="none" w:sz="0" w:space="0" w:color="auto"/>
        <w:left w:val="none" w:sz="0" w:space="0" w:color="auto"/>
        <w:bottom w:val="none" w:sz="0" w:space="0" w:color="auto"/>
        <w:right w:val="none" w:sz="0" w:space="0" w:color="auto"/>
      </w:divBdr>
    </w:div>
    <w:div w:id="1102531854">
      <w:bodyDiv w:val="1"/>
      <w:marLeft w:val="0"/>
      <w:marRight w:val="0"/>
      <w:marTop w:val="0"/>
      <w:marBottom w:val="0"/>
      <w:divBdr>
        <w:top w:val="none" w:sz="0" w:space="0" w:color="auto"/>
        <w:left w:val="none" w:sz="0" w:space="0" w:color="auto"/>
        <w:bottom w:val="none" w:sz="0" w:space="0" w:color="auto"/>
        <w:right w:val="none" w:sz="0" w:space="0" w:color="auto"/>
      </w:divBdr>
    </w:div>
    <w:div w:id="1130631326">
      <w:bodyDiv w:val="1"/>
      <w:marLeft w:val="0"/>
      <w:marRight w:val="0"/>
      <w:marTop w:val="0"/>
      <w:marBottom w:val="0"/>
      <w:divBdr>
        <w:top w:val="none" w:sz="0" w:space="0" w:color="auto"/>
        <w:left w:val="none" w:sz="0" w:space="0" w:color="auto"/>
        <w:bottom w:val="none" w:sz="0" w:space="0" w:color="auto"/>
        <w:right w:val="none" w:sz="0" w:space="0" w:color="auto"/>
      </w:divBdr>
    </w:div>
    <w:div w:id="1157041587">
      <w:bodyDiv w:val="1"/>
      <w:marLeft w:val="0"/>
      <w:marRight w:val="0"/>
      <w:marTop w:val="0"/>
      <w:marBottom w:val="0"/>
      <w:divBdr>
        <w:top w:val="none" w:sz="0" w:space="0" w:color="auto"/>
        <w:left w:val="none" w:sz="0" w:space="0" w:color="auto"/>
        <w:bottom w:val="none" w:sz="0" w:space="0" w:color="auto"/>
        <w:right w:val="none" w:sz="0" w:space="0" w:color="auto"/>
      </w:divBdr>
    </w:div>
    <w:div w:id="1186140050">
      <w:bodyDiv w:val="1"/>
      <w:marLeft w:val="0"/>
      <w:marRight w:val="0"/>
      <w:marTop w:val="0"/>
      <w:marBottom w:val="0"/>
      <w:divBdr>
        <w:top w:val="none" w:sz="0" w:space="0" w:color="auto"/>
        <w:left w:val="none" w:sz="0" w:space="0" w:color="auto"/>
        <w:bottom w:val="none" w:sz="0" w:space="0" w:color="auto"/>
        <w:right w:val="none" w:sz="0" w:space="0" w:color="auto"/>
      </w:divBdr>
    </w:div>
    <w:div w:id="1226795784">
      <w:bodyDiv w:val="1"/>
      <w:marLeft w:val="0"/>
      <w:marRight w:val="0"/>
      <w:marTop w:val="0"/>
      <w:marBottom w:val="0"/>
      <w:divBdr>
        <w:top w:val="none" w:sz="0" w:space="0" w:color="auto"/>
        <w:left w:val="none" w:sz="0" w:space="0" w:color="auto"/>
        <w:bottom w:val="none" w:sz="0" w:space="0" w:color="auto"/>
        <w:right w:val="none" w:sz="0" w:space="0" w:color="auto"/>
      </w:divBdr>
    </w:div>
    <w:div w:id="1247616158">
      <w:bodyDiv w:val="1"/>
      <w:marLeft w:val="0"/>
      <w:marRight w:val="0"/>
      <w:marTop w:val="0"/>
      <w:marBottom w:val="0"/>
      <w:divBdr>
        <w:top w:val="none" w:sz="0" w:space="0" w:color="auto"/>
        <w:left w:val="none" w:sz="0" w:space="0" w:color="auto"/>
        <w:bottom w:val="none" w:sz="0" w:space="0" w:color="auto"/>
        <w:right w:val="none" w:sz="0" w:space="0" w:color="auto"/>
      </w:divBdr>
    </w:div>
    <w:div w:id="1281647735">
      <w:bodyDiv w:val="1"/>
      <w:marLeft w:val="0"/>
      <w:marRight w:val="0"/>
      <w:marTop w:val="0"/>
      <w:marBottom w:val="0"/>
      <w:divBdr>
        <w:top w:val="none" w:sz="0" w:space="0" w:color="auto"/>
        <w:left w:val="none" w:sz="0" w:space="0" w:color="auto"/>
        <w:bottom w:val="none" w:sz="0" w:space="0" w:color="auto"/>
        <w:right w:val="none" w:sz="0" w:space="0" w:color="auto"/>
      </w:divBdr>
    </w:div>
    <w:div w:id="1374227904">
      <w:bodyDiv w:val="1"/>
      <w:marLeft w:val="0"/>
      <w:marRight w:val="0"/>
      <w:marTop w:val="0"/>
      <w:marBottom w:val="0"/>
      <w:divBdr>
        <w:top w:val="none" w:sz="0" w:space="0" w:color="auto"/>
        <w:left w:val="none" w:sz="0" w:space="0" w:color="auto"/>
        <w:bottom w:val="none" w:sz="0" w:space="0" w:color="auto"/>
        <w:right w:val="none" w:sz="0" w:space="0" w:color="auto"/>
      </w:divBdr>
    </w:div>
    <w:div w:id="1388185299">
      <w:bodyDiv w:val="1"/>
      <w:marLeft w:val="0"/>
      <w:marRight w:val="0"/>
      <w:marTop w:val="0"/>
      <w:marBottom w:val="0"/>
      <w:divBdr>
        <w:top w:val="none" w:sz="0" w:space="0" w:color="auto"/>
        <w:left w:val="none" w:sz="0" w:space="0" w:color="auto"/>
        <w:bottom w:val="none" w:sz="0" w:space="0" w:color="auto"/>
        <w:right w:val="none" w:sz="0" w:space="0" w:color="auto"/>
      </w:divBdr>
    </w:div>
    <w:div w:id="1413157131">
      <w:bodyDiv w:val="1"/>
      <w:marLeft w:val="0"/>
      <w:marRight w:val="0"/>
      <w:marTop w:val="0"/>
      <w:marBottom w:val="0"/>
      <w:divBdr>
        <w:top w:val="none" w:sz="0" w:space="0" w:color="auto"/>
        <w:left w:val="none" w:sz="0" w:space="0" w:color="auto"/>
        <w:bottom w:val="none" w:sz="0" w:space="0" w:color="auto"/>
        <w:right w:val="none" w:sz="0" w:space="0" w:color="auto"/>
      </w:divBdr>
    </w:div>
    <w:div w:id="1568608796">
      <w:bodyDiv w:val="1"/>
      <w:marLeft w:val="0"/>
      <w:marRight w:val="0"/>
      <w:marTop w:val="0"/>
      <w:marBottom w:val="0"/>
      <w:divBdr>
        <w:top w:val="none" w:sz="0" w:space="0" w:color="auto"/>
        <w:left w:val="none" w:sz="0" w:space="0" w:color="auto"/>
        <w:bottom w:val="none" w:sz="0" w:space="0" w:color="auto"/>
        <w:right w:val="none" w:sz="0" w:space="0" w:color="auto"/>
      </w:divBdr>
    </w:div>
    <w:div w:id="1618491468">
      <w:bodyDiv w:val="1"/>
      <w:marLeft w:val="0"/>
      <w:marRight w:val="0"/>
      <w:marTop w:val="0"/>
      <w:marBottom w:val="0"/>
      <w:divBdr>
        <w:top w:val="none" w:sz="0" w:space="0" w:color="auto"/>
        <w:left w:val="none" w:sz="0" w:space="0" w:color="auto"/>
        <w:bottom w:val="none" w:sz="0" w:space="0" w:color="auto"/>
        <w:right w:val="none" w:sz="0" w:space="0" w:color="auto"/>
      </w:divBdr>
    </w:div>
    <w:div w:id="1636134216">
      <w:bodyDiv w:val="1"/>
      <w:marLeft w:val="0"/>
      <w:marRight w:val="0"/>
      <w:marTop w:val="0"/>
      <w:marBottom w:val="0"/>
      <w:divBdr>
        <w:top w:val="none" w:sz="0" w:space="0" w:color="auto"/>
        <w:left w:val="none" w:sz="0" w:space="0" w:color="auto"/>
        <w:bottom w:val="none" w:sz="0" w:space="0" w:color="auto"/>
        <w:right w:val="none" w:sz="0" w:space="0" w:color="auto"/>
      </w:divBdr>
    </w:div>
    <w:div w:id="1735158756">
      <w:bodyDiv w:val="1"/>
      <w:marLeft w:val="0"/>
      <w:marRight w:val="0"/>
      <w:marTop w:val="0"/>
      <w:marBottom w:val="0"/>
      <w:divBdr>
        <w:top w:val="none" w:sz="0" w:space="0" w:color="auto"/>
        <w:left w:val="none" w:sz="0" w:space="0" w:color="auto"/>
        <w:bottom w:val="none" w:sz="0" w:space="0" w:color="auto"/>
        <w:right w:val="none" w:sz="0" w:space="0" w:color="auto"/>
      </w:divBdr>
    </w:div>
    <w:div w:id="1741905658">
      <w:bodyDiv w:val="1"/>
      <w:marLeft w:val="0"/>
      <w:marRight w:val="0"/>
      <w:marTop w:val="0"/>
      <w:marBottom w:val="0"/>
      <w:divBdr>
        <w:top w:val="none" w:sz="0" w:space="0" w:color="auto"/>
        <w:left w:val="none" w:sz="0" w:space="0" w:color="auto"/>
        <w:bottom w:val="none" w:sz="0" w:space="0" w:color="auto"/>
        <w:right w:val="none" w:sz="0" w:space="0" w:color="auto"/>
      </w:divBdr>
    </w:div>
    <w:div w:id="1850219045">
      <w:bodyDiv w:val="1"/>
      <w:marLeft w:val="0"/>
      <w:marRight w:val="0"/>
      <w:marTop w:val="0"/>
      <w:marBottom w:val="0"/>
      <w:divBdr>
        <w:top w:val="none" w:sz="0" w:space="0" w:color="auto"/>
        <w:left w:val="none" w:sz="0" w:space="0" w:color="auto"/>
        <w:bottom w:val="none" w:sz="0" w:space="0" w:color="auto"/>
        <w:right w:val="none" w:sz="0" w:space="0" w:color="auto"/>
      </w:divBdr>
    </w:div>
    <w:div w:id="1959799538">
      <w:bodyDiv w:val="1"/>
      <w:marLeft w:val="0"/>
      <w:marRight w:val="0"/>
      <w:marTop w:val="0"/>
      <w:marBottom w:val="0"/>
      <w:divBdr>
        <w:top w:val="none" w:sz="0" w:space="0" w:color="auto"/>
        <w:left w:val="none" w:sz="0" w:space="0" w:color="auto"/>
        <w:bottom w:val="none" w:sz="0" w:space="0" w:color="auto"/>
        <w:right w:val="none" w:sz="0" w:space="0" w:color="auto"/>
      </w:divBdr>
    </w:div>
    <w:div w:id="1991902699">
      <w:bodyDiv w:val="1"/>
      <w:marLeft w:val="0"/>
      <w:marRight w:val="0"/>
      <w:marTop w:val="0"/>
      <w:marBottom w:val="0"/>
      <w:divBdr>
        <w:top w:val="none" w:sz="0" w:space="0" w:color="auto"/>
        <w:left w:val="none" w:sz="0" w:space="0" w:color="auto"/>
        <w:bottom w:val="none" w:sz="0" w:space="0" w:color="auto"/>
        <w:right w:val="none" w:sz="0" w:space="0" w:color="auto"/>
      </w:divBdr>
    </w:div>
    <w:div w:id="2032946890">
      <w:bodyDiv w:val="1"/>
      <w:marLeft w:val="0"/>
      <w:marRight w:val="0"/>
      <w:marTop w:val="0"/>
      <w:marBottom w:val="0"/>
      <w:divBdr>
        <w:top w:val="none" w:sz="0" w:space="0" w:color="auto"/>
        <w:left w:val="none" w:sz="0" w:space="0" w:color="auto"/>
        <w:bottom w:val="none" w:sz="0" w:space="0" w:color="auto"/>
        <w:right w:val="none" w:sz="0" w:space="0" w:color="auto"/>
      </w:divBdr>
    </w:div>
    <w:div w:id="2065331095">
      <w:bodyDiv w:val="1"/>
      <w:marLeft w:val="0"/>
      <w:marRight w:val="0"/>
      <w:marTop w:val="0"/>
      <w:marBottom w:val="0"/>
      <w:divBdr>
        <w:top w:val="none" w:sz="0" w:space="0" w:color="auto"/>
        <w:left w:val="none" w:sz="0" w:space="0" w:color="auto"/>
        <w:bottom w:val="none" w:sz="0" w:space="0" w:color="auto"/>
        <w:right w:val="none" w:sz="0" w:space="0" w:color="auto"/>
      </w:divBdr>
    </w:div>
    <w:div w:id="2102989013">
      <w:bodyDiv w:val="1"/>
      <w:marLeft w:val="0"/>
      <w:marRight w:val="0"/>
      <w:marTop w:val="0"/>
      <w:marBottom w:val="0"/>
      <w:divBdr>
        <w:top w:val="none" w:sz="0" w:space="0" w:color="auto"/>
        <w:left w:val="none" w:sz="0" w:space="0" w:color="auto"/>
        <w:bottom w:val="none" w:sz="0" w:space="0" w:color="auto"/>
        <w:right w:val="none" w:sz="0" w:space="0" w:color="auto"/>
      </w:divBdr>
    </w:div>
    <w:div w:id="2135294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A7C7A-A476-4C5E-9380-49D05E50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6762</Words>
  <Characters>38548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45220</CharactersWithSpaces>
  <SharedDoc>false</SharedDoc>
  <HLinks>
    <vt:vector size="12" baseType="variant">
      <vt:variant>
        <vt:i4>7340133</vt:i4>
      </vt:variant>
      <vt:variant>
        <vt:i4>3</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7209018</vt:i4>
      </vt:variant>
      <vt:variant>
        <vt:i4>0</vt:i4>
      </vt:variant>
      <vt:variant>
        <vt:i4>0</vt:i4>
      </vt:variant>
      <vt:variant>
        <vt:i4>5</vt:i4>
      </vt:variant>
      <vt:variant>
        <vt:lpwstr>http://www.admandreapol.ru/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1</cp:lastModifiedBy>
  <cp:revision>12</cp:revision>
  <cp:lastPrinted>2021-12-09T11:18:00Z</cp:lastPrinted>
  <dcterms:created xsi:type="dcterms:W3CDTF">2021-12-03T07:08:00Z</dcterms:created>
  <dcterms:modified xsi:type="dcterms:W3CDTF">2021-12-10T13:45:00Z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Положения о Порядке определения состава муниципального имущества Ильинского городского округа, закрепляемого за муниципальными унитарными предприятиями на праве хозяйственного ведения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09000001a65a4545</vt:lpwstr>
  </property>
  <property fmtid="{D5CDD505-2E9C-101B-9397-08002B2CF9AE}" pid="6" name="r_version_label">
    <vt:lpwstr>1.3</vt:lpwstr>
  </property>
  <property fmtid="{D5CDD505-2E9C-101B-9397-08002B2CF9AE}" pid="7" name="sign_flag">
    <vt:lpwstr>Подписан ЭЦП</vt:lpwstr>
  </property>
</Properties>
</file>