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3C" w:rsidRDefault="00707C3C" w:rsidP="00657D8F">
      <w:pPr>
        <w:suppressAutoHyphens/>
      </w:pPr>
    </w:p>
    <w:p w:rsidR="00707C3C" w:rsidRDefault="00707C3C" w:rsidP="00707C3C">
      <w:pPr>
        <w:suppressAutoHyphens/>
        <w:jc w:val="center"/>
      </w:pPr>
      <w:r>
        <w:object w:dxaOrig="3330"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flip:x" o:ole="">
            <v:imagedata r:id="rId5" o:title="" gain="126031f"/>
          </v:shape>
          <o:OLEObject Type="Embed" ProgID="PBrush" ShapeID="_x0000_i1025" DrawAspect="Content" ObjectID="_1700556583" r:id="rId6"/>
        </w:object>
      </w:r>
    </w:p>
    <w:p w:rsidR="00707C3C" w:rsidRDefault="00707C3C" w:rsidP="00707C3C">
      <w:pPr>
        <w:suppressAutoHyphens/>
        <w:spacing w:after="0" w:line="240" w:lineRule="auto"/>
        <w:jc w:val="center"/>
      </w:pPr>
    </w:p>
    <w:p w:rsidR="00707C3C" w:rsidRDefault="00707C3C" w:rsidP="00707C3C">
      <w:pPr>
        <w:suppressAutoHyphens/>
        <w:spacing w:after="0" w:line="240" w:lineRule="auto"/>
        <w:jc w:val="center"/>
        <w:rPr>
          <w:rFonts w:ascii="Times New Roman" w:hAnsi="Times New Roman"/>
          <w:b/>
          <w:bCs/>
          <w:iCs/>
          <w:color w:val="000000" w:themeColor="text1"/>
          <w:sz w:val="28"/>
          <w:szCs w:val="28"/>
          <w:lang w:eastAsia="zh-CN"/>
        </w:rPr>
      </w:pPr>
      <w:r w:rsidRPr="00AB7EAD">
        <w:rPr>
          <w:rFonts w:ascii="Times New Roman" w:hAnsi="Times New Roman"/>
          <w:b/>
          <w:bCs/>
          <w:iCs/>
          <w:color w:val="000000" w:themeColor="text1"/>
          <w:sz w:val="28"/>
          <w:szCs w:val="28"/>
          <w:lang w:eastAsia="zh-CN"/>
        </w:rPr>
        <w:t>РФ</w:t>
      </w:r>
    </w:p>
    <w:p w:rsidR="00707C3C" w:rsidRDefault="00707C3C" w:rsidP="00707C3C">
      <w:pPr>
        <w:suppressAutoHyphens/>
        <w:spacing w:after="0" w:line="240" w:lineRule="auto"/>
        <w:jc w:val="center"/>
        <w:rPr>
          <w:rFonts w:ascii="Times New Roman" w:hAnsi="Times New Roman"/>
          <w:b/>
          <w:bCs/>
          <w:iCs/>
          <w:color w:val="000000" w:themeColor="text1"/>
          <w:sz w:val="28"/>
          <w:szCs w:val="28"/>
          <w:lang w:eastAsia="zh-CN"/>
        </w:rPr>
      </w:pPr>
      <w:r>
        <w:rPr>
          <w:rFonts w:ascii="Times New Roman" w:hAnsi="Times New Roman"/>
          <w:b/>
          <w:bCs/>
          <w:iCs/>
          <w:color w:val="000000" w:themeColor="text1"/>
          <w:sz w:val="28"/>
          <w:szCs w:val="28"/>
          <w:lang w:eastAsia="zh-CN"/>
        </w:rPr>
        <w:t xml:space="preserve">ДУМА ЗАПАДНОДВИНСКОГО МУНИЦИПАЛЬНОГО ОКРУГА </w:t>
      </w:r>
    </w:p>
    <w:p w:rsidR="00707C3C" w:rsidRDefault="00707C3C" w:rsidP="00707C3C">
      <w:pPr>
        <w:suppressAutoHyphens/>
        <w:spacing w:after="0" w:line="240" w:lineRule="auto"/>
        <w:jc w:val="center"/>
        <w:rPr>
          <w:rFonts w:ascii="Times New Roman" w:hAnsi="Times New Roman"/>
          <w:b/>
          <w:bCs/>
          <w:iCs/>
          <w:color w:val="000000" w:themeColor="text1"/>
          <w:sz w:val="28"/>
          <w:szCs w:val="28"/>
          <w:lang w:eastAsia="zh-CN"/>
        </w:rPr>
      </w:pPr>
      <w:r>
        <w:rPr>
          <w:rFonts w:ascii="Times New Roman" w:hAnsi="Times New Roman"/>
          <w:b/>
          <w:bCs/>
          <w:iCs/>
          <w:color w:val="000000" w:themeColor="text1"/>
          <w:sz w:val="28"/>
          <w:szCs w:val="28"/>
          <w:lang w:eastAsia="zh-CN"/>
        </w:rPr>
        <w:t>ТВЕРСКОЙ ОБЛАСТИ</w:t>
      </w:r>
    </w:p>
    <w:p w:rsidR="00707C3C" w:rsidRDefault="00707C3C" w:rsidP="00707C3C">
      <w:pPr>
        <w:suppressAutoHyphens/>
        <w:spacing w:after="0" w:line="240" w:lineRule="auto"/>
        <w:jc w:val="center"/>
        <w:rPr>
          <w:rFonts w:ascii="Times New Roman" w:hAnsi="Times New Roman"/>
          <w:b/>
          <w:bCs/>
          <w:iCs/>
          <w:color w:val="000000" w:themeColor="text1"/>
          <w:sz w:val="28"/>
          <w:szCs w:val="28"/>
          <w:lang w:eastAsia="zh-CN"/>
        </w:rPr>
      </w:pPr>
      <w:r>
        <w:rPr>
          <w:rFonts w:ascii="Times New Roman" w:hAnsi="Times New Roman"/>
          <w:b/>
          <w:bCs/>
          <w:iCs/>
          <w:color w:val="000000" w:themeColor="text1"/>
          <w:sz w:val="28"/>
          <w:szCs w:val="28"/>
          <w:lang w:eastAsia="zh-CN"/>
        </w:rPr>
        <w:t>РЕШЕНИЕ</w:t>
      </w:r>
    </w:p>
    <w:p w:rsidR="00707C3C" w:rsidRDefault="00707C3C" w:rsidP="00707C3C">
      <w:pPr>
        <w:suppressAutoHyphens/>
        <w:jc w:val="center"/>
        <w:rPr>
          <w:rFonts w:ascii="Times New Roman" w:hAnsi="Times New Roman"/>
          <w:b/>
          <w:bCs/>
          <w:iCs/>
          <w:color w:val="000000" w:themeColor="text1"/>
          <w:sz w:val="28"/>
          <w:szCs w:val="28"/>
          <w:lang w:eastAsia="zh-CN"/>
        </w:rPr>
      </w:pPr>
    </w:p>
    <w:p w:rsidR="00707C3C" w:rsidRPr="008C1318" w:rsidRDefault="00707C3C" w:rsidP="00707C3C">
      <w:pPr>
        <w:rPr>
          <w:rFonts w:ascii="Times New Roman" w:hAnsi="Times New Roman"/>
          <w:b/>
          <w:bCs/>
          <w:iCs/>
          <w:color w:val="000000" w:themeColor="text1"/>
          <w:sz w:val="28"/>
          <w:szCs w:val="28"/>
          <w:lang w:eastAsia="zh-CN"/>
        </w:rPr>
      </w:pPr>
      <w:r w:rsidRPr="008C1318">
        <w:rPr>
          <w:rFonts w:ascii="Times New Roman" w:hAnsi="Times New Roman"/>
          <w:b/>
          <w:sz w:val="28"/>
          <w:szCs w:val="28"/>
          <w:lang w:eastAsia="zh-CN"/>
        </w:rPr>
        <w:t xml:space="preserve">от </w:t>
      </w:r>
      <w:r w:rsidR="00657D8F" w:rsidRPr="008C1318">
        <w:rPr>
          <w:rFonts w:ascii="Times New Roman" w:hAnsi="Times New Roman"/>
          <w:b/>
          <w:sz w:val="28"/>
          <w:szCs w:val="28"/>
          <w:lang w:eastAsia="zh-CN"/>
        </w:rPr>
        <w:t xml:space="preserve">08.12.2021 </w:t>
      </w:r>
      <w:r w:rsidRPr="008C1318">
        <w:rPr>
          <w:rFonts w:ascii="Times New Roman" w:hAnsi="Times New Roman"/>
          <w:b/>
          <w:spacing w:val="7"/>
          <w:sz w:val="28"/>
          <w:szCs w:val="28"/>
          <w:lang w:eastAsia="zh-CN"/>
        </w:rPr>
        <w:t xml:space="preserve">г.           </w:t>
      </w:r>
      <w:r w:rsidR="00657D8F" w:rsidRPr="008C1318">
        <w:rPr>
          <w:rFonts w:ascii="Times New Roman" w:hAnsi="Times New Roman"/>
          <w:b/>
          <w:spacing w:val="7"/>
          <w:sz w:val="28"/>
          <w:szCs w:val="28"/>
          <w:lang w:eastAsia="zh-CN"/>
        </w:rPr>
        <w:t xml:space="preserve">              </w:t>
      </w:r>
      <w:r w:rsidRPr="008C1318">
        <w:rPr>
          <w:rFonts w:ascii="Times New Roman" w:hAnsi="Times New Roman"/>
          <w:b/>
          <w:spacing w:val="7"/>
          <w:sz w:val="28"/>
          <w:szCs w:val="28"/>
          <w:lang w:eastAsia="zh-CN"/>
        </w:rPr>
        <w:t xml:space="preserve"> </w:t>
      </w:r>
      <w:r w:rsidRPr="008C1318">
        <w:rPr>
          <w:rFonts w:ascii="Times New Roman" w:hAnsi="Times New Roman"/>
          <w:b/>
          <w:bCs/>
          <w:iCs/>
          <w:color w:val="000000" w:themeColor="text1"/>
          <w:sz w:val="28"/>
          <w:szCs w:val="28"/>
          <w:lang w:eastAsia="zh-CN"/>
        </w:rPr>
        <w:t xml:space="preserve">г. Западная Двина           </w:t>
      </w:r>
      <w:r w:rsidR="00657D8F" w:rsidRPr="008C1318">
        <w:rPr>
          <w:rFonts w:ascii="Times New Roman" w:hAnsi="Times New Roman"/>
          <w:b/>
          <w:bCs/>
          <w:iCs/>
          <w:color w:val="000000" w:themeColor="text1"/>
          <w:sz w:val="28"/>
          <w:szCs w:val="28"/>
          <w:lang w:eastAsia="zh-CN"/>
        </w:rPr>
        <w:t xml:space="preserve">           </w:t>
      </w:r>
      <w:r w:rsidRPr="008C1318">
        <w:rPr>
          <w:rFonts w:ascii="Times New Roman" w:hAnsi="Times New Roman"/>
          <w:b/>
          <w:bCs/>
          <w:iCs/>
          <w:color w:val="000000" w:themeColor="text1"/>
          <w:sz w:val="28"/>
          <w:szCs w:val="28"/>
          <w:lang w:eastAsia="zh-CN"/>
        </w:rPr>
        <w:t xml:space="preserve">             </w:t>
      </w:r>
      <w:r w:rsidRPr="008C1318">
        <w:rPr>
          <w:rFonts w:ascii="Times New Roman" w:hAnsi="Times New Roman"/>
          <w:b/>
          <w:sz w:val="28"/>
          <w:szCs w:val="28"/>
          <w:lang w:eastAsia="zh-CN"/>
        </w:rPr>
        <w:t>№</w:t>
      </w:r>
      <w:r w:rsidRPr="008C1318">
        <w:rPr>
          <w:rFonts w:ascii="Times New Roman" w:hAnsi="Times New Roman"/>
          <w:b/>
          <w:spacing w:val="7"/>
          <w:sz w:val="28"/>
          <w:szCs w:val="28"/>
          <w:lang w:eastAsia="zh-CN"/>
        </w:rPr>
        <w:t xml:space="preserve"> </w:t>
      </w:r>
      <w:r w:rsidR="00657D8F" w:rsidRPr="008C1318">
        <w:rPr>
          <w:rFonts w:ascii="Times New Roman" w:hAnsi="Times New Roman"/>
          <w:b/>
          <w:spacing w:val="7"/>
          <w:sz w:val="28"/>
          <w:szCs w:val="28"/>
          <w:lang w:eastAsia="zh-CN"/>
        </w:rPr>
        <w:t>133</w:t>
      </w:r>
      <w:r w:rsidRPr="008C1318">
        <w:rPr>
          <w:rFonts w:ascii="Times New Roman" w:hAnsi="Times New Roman"/>
          <w:b/>
          <w:bCs/>
          <w:iCs/>
          <w:color w:val="000000" w:themeColor="text1"/>
          <w:sz w:val="28"/>
          <w:szCs w:val="28"/>
          <w:lang w:eastAsia="zh-CN"/>
        </w:rPr>
        <w:t xml:space="preserve"> </w:t>
      </w:r>
    </w:p>
    <w:p w:rsidR="00707C3C" w:rsidRDefault="00707C3C" w:rsidP="00707C3C">
      <w:pPr>
        <w:rPr>
          <w:rFonts w:ascii="Times New Roman" w:hAnsi="Times New Roman"/>
          <w:bCs/>
          <w:iCs/>
          <w:color w:val="000000" w:themeColor="text1"/>
          <w:sz w:val="28"/>
          <w:szCs w:val="28"/>
          <w:lang w:eastAsia="zh-CN"/>
        </w:rPr>
      </w:pPr>
      <w:r>
        <w:rPr>
          <w:rFonts w:ascii="Times New Roman" w:hAnsi="Times New Roman"/>
          <w:bCs/>
          <w:iCs/>
          <w:color w:val="000000" w:themeColor="text1"/>
          <w:sz w:val="28"/>
          <w:szCs w:val="28"/>
          <w:lang w:eastAsia="zh-CN"/>
        </w:rPr>
        <w:t xml:space="preserve">     </w:t>
      </w:r>
    </w:p>
    <w:p w:rsidR="00707C3C" w:rsidRPr="005600C4" w:rsidRDefault="00707C3C" w:rsidP="00707C3C">
      <w:pPr>
        <w:spacing w:after="0" w:line="240" w:lineRule="auto"/>
        <w:rPr>
          <w:rFonts w:ascii="Times New Roman" w:hAnsi="Times New Roman"/>
          <w:b/>
          <w:sz w:val="26"/>
          <w:szCs w:val="26"/>
        </w:rPr>
      </w:pPr>
      <w:r w:rsidRPr="005600C4">
        <w:rPr>
          <w:rFonts w:ascii="Times New Roman" w:hAnsi="Times New Roman"/>
          <w:b/>
          <w:sz w:val="26"/>
          <w:szCs w:val="26"/>
        </w:rPr>
        <w:t xml:space="preserve">Об утверждении Положения </w:t>
      </w:r>
      <w:proofErr w:type="gramStart"/>
      <w:r w:rsidRPr="005600C4">
        <w:rPr>
          <w:rFonts w:ascii="Times New Roman" w:hAnsi="Times New Roman"/>
          <w:b/>
          <w:sz w:val="26"/>
          <w:szCs w:val="26"/>
        </w:rPr>
        <w:t>о</w:t>
      </w:r>
      <w:proofErr w:type="gramEnd"/>
      <w:r w:rsidRPr="005600C4">
        <w:rPr>
          <w:rFonts w:ascii="Times New Roman" w:hAnsi="Times New Roman"/>
          <w:b/>
          <w:sz w:val="26"/>
          <w:szCs w:val="26"/>
        </w:rPr>
        <w:t xml:space="preserve"> муниципальном</w:t>
      </w:r>
    </w:p>
    <w:p w:rsidR="00707C3C" w:rsidRPr="005600C4" w:rsidRDefault="00707C3C" w:rsidP="00707C3C">
      <w:pPr>
        <w:spacing w:after="0" w:line="240" w:lineRule="auto"/>
        <w:rPr>
          <w:rFonts w:ascii="Times New Roman" w:hAnsi="Times New Roman"/>
          <w:b/>
          <w:sz w:val="26"/>
          <w:szCs w:val="26"/>
        </w:rPr>
      </w:pPr>
      <w:proofErr w:type="gramStart"/>
      <w:r w:rsidRPr="005600C4">
        <w:rPr>
          <w:rFonts w:ascii="Times New Roman" w:hAnsi="Times New Roman"/>
          <w:b/>
          <w:sz w:val="26"/>
          <w:szCs w:val="26"/>
        </w:rPr>
        <w:t>контроле</w:t>
      </w:r>
      <w:proofErr w:type="gramEnd"/>
      <w:r w:rsidRPr="005600C4">
        <w:rPr>
          <w:rFonts w:ascii="Times New Roman" w:hAnsi="Times New Roman"/>
          <w:b/>
          <w:sz w:val="26"/>
          <w:szCs w:val="26"/>
        </w:rPr>
        <w:t xml:space="preserve"> в области охраны и использования</w:t>
      </w:r>
    </w:p>
    <w:p w:rsidR="00707C3C" w:rsidRPr="005600C4" w:rsidRDefault="00707C3C" w:rsidP="00707C3C">
      <w:pPr>
        <w:spacing w:after="0" w:line="240" w:lineRule="auto"/>
        <w:rPr>
          <w:rFonts w:ascii="Times New Roman" w:hAnsi="Times New Roman"/>
          <w:b/>
          <w:sz w:val="26"/>
          <w:szCs w:val="26"/>
        </w:rPr>
      </w:pPr>
      <w:r w:rsidRPr="005600C4">
        <w:rPr>
          <w:rFonts w:ascii="Times New Roman" w:hAnsi="Times New Roman"/>
          <w:b/>
          <w:sz w:val="26"/>
          <w:szCs w:val="26"/>
        </w:rPr>
        <w:t>особо охраняемых природных территорий</w:t>
      </w:r>
    </w:p>
    <w:p w:rsidR="00707C3C" w:rsidRPr="005600C4" w:rsidRDefault="007D3B7B" w:rsidP="00707C3C">
      <w:pPr>
        <w:spacing w:after="0" w:line="240" w:lineRule="auto"/>
        <w:rPr>
          <w:rFonts w:ascii="Times New Roman" w:hAnsi="Times New Roman"/>
          <w:b/>
          <w:bCs/>
          <w:iCs/>
          <w:color w:val="000000" w:themeColor="text1"/>
          <w:sz w:val="26"/>
          <w:szCs w:val="26"/>
          <w:lang w:eastAsia="zh-CN"/>
        </w:rPr>
      </w:pPr>
      <w:r w:rsidRPr="005600C4">
        <w:rPr>
          <w:rFonts w:ascii="Times New Roman" w:hAnsi="Times New Roman"/>
          <w:b/>
          <w:sz w:val="26"/>
          <w:szCs w:val="26"/>
        </w:rPr>
        <w:t xml:space="preserve">в границах </w:t>
      </w:r>
      <w:r w:rsidR="00707C3C" w:rsidRPr="005600C4">
        <w:rPr>
          <w:rFonts w:ascii="Times New Roman" w:hAnsi="Times New Roman"/>
          <w:b/>
          <w:bCs/>
          <w:iCs/>
          <w:color w:val="000000" w:themeColor="text1"/>
          <w:sz w:val="26"/>
          <w:szCs w:val="26"/>
          <w:lang w:eastAsia="zh-CN"/>
        </w:rPr>
        <w:t xml:space="preserve"> </w:t>
      </w:r>
      <w:proofErr w:type="spellStart"/>
      <w:r w:rsidR="00707C3C" w:rsidRPr="005600C4">
        <w:rPr>
          <w:rFonts w:ascii="Times New Roman" w:hAnsi="Times New Roman"/>
          <w:b/>
          <w:bCs/>
          <w:iCs/>
          <w:color w:val="000000" w:themeColor="text1"/>
          <w:sz w:val="26"/>
          <w:szCs w:val="26"/>
          <w:lang w:eastAsia="zh-CN"/>
        </w:rPr>
        <w:t>Западнодвинского</w:t>
      </w:r>
      <w:proofErr w:type="spellEnd"/>
      <w:r w:rsidR="00707C3C" w:rsidRPr="005600C4">
        <w:rPr>
          <w:rFonts w:ascii="Times New Roman" w:hAnsi="Times New Roman"/>
          <w:b/>
          <w:bCs/>
          <w:iCs/>
          <w:color w:val="000000" w:themeColor="text1"/>
          <w:sz w:val="26"/>
          <w:szCs w:val="26"/>
          <w:lang w:eastAsia="zh-CN"/>
        </w:rPr>
        <w:t xml:space="preserve"> </w:t>
      </w:r>
      <w:proofErr w:type="gramStart"/>
      <w:r w:rsidR="00707C3C" w:rsidRPr="005600C4">
        <w:rPr>
          <w:rFonts w:ascii="Times New Roman" w:hAnsi="Times New Roman"/>
          <w:b/>
          <w:bCs/>
          <w:iCs/>
          <w:color w:val="000000" w:themeColor="text1"/>
          <w:sz w:val="26"/>
          <w:szCs w:val="26"/>
          <w:lang w:eastAsia="zh-CN"/>
        </w:rPr>
        <w:t>муниципального</w:t>
      </w:r>
      <w:proofErr w:type="gramEnd"/>
    </w:p>
    <w:p w:rsidR="00707C3C" w:rsidRDefault="00707C3C" w:rsidP="00707C3C">
      <w:pPr>
        <w:spacing w:after="0" w:line="240" w:lineRule="auto"/>
        <w:rPr>
          <w:rFonts w:ascii="Times New Roman" w:hAnsi="Times New Roman"/>
          <w:b/>
          <w:bCs/>
          <w:iCs/>
          <w:color w:val="000000" w:themeColor="text1"/>
          <w:sz w:val="26"/>
          <w:szCs w:val="26"/>
          <w:lang w:eastAsia="zh-CN"/>
        </w:rPr>
      </w:pPr>
      <w:r w:rsidRPr="005600C4">
        <w:rPr>
          <w:rFonts w:ascii="Times New Roman" w:hAnsi="Times New Roman"/>
          <w:b/>
          <w:bCs/>
          <w:iCs/>
          <w:color w:val="000000" w:themeColor="text1"/>
          <w:sz w:val="26"/>
          <w:szCs w:val="26"/>
          <w:lang w:eastAsia="zh-CN"/>
        </w:rPr>
        <w:t>округа Тверской области</w:t>
      </w:r>
    </w:p>
    <w:p w:rsidR="005600C4" w:rsidRPr="005600C4" w:rsidRDefault="005600C4" w:rsidP="00707C3C">
      <w:pPr>
        <w:spacing w:after="0" w:line="240" w:lineRule="auto"/>
        <w:rPr>
          <w:rFonts w:ascii="Times New Roman" w:hAnsi="Times New Roman"/>
          <w:b/>
          <w:bCs/>
          <w:iCs/>
          <w:color w:val="000000" w:themeColor="text1"/>
          <w:sz w:val="26"/>
          <w:szCs w:val="26"/>
          <w:lang w:eastAsia="zh-CN"/>
        </w:rPr>
      </w:pPr>
    </w:p>
    <w:p w:rsidR="00AD2AEC" w:rsidRPr="005600C4" w:rsidRDefault="00AD2AEC" w:rsidP="00707C3C">
      <w:pPr>
        <w:spacing w:after="0" w:line="240" w:lineRule="auto"/>
        <w:rPr>
          <w:rFonts w:ascii="Times New Roman" w:hAnsi="Times New Roman"/>
          <w:b/>
          <w:bCs/>
          <w:iCs/>
          <w:color w:val="000000" w:themeColor="text1"/>
          <w:sz w:val="26"/>
          <w:szCs w:val="26"/>
          <w:lang w:eastAsia="zh-CN"/>
        </w:rPr>
      </w:pPr>
    </w:p>
    <w:p w:rsidR="00AD2AEC" w:rsidRPr="005600C4" w:rsidRDefault="00707C3C" w:rsidP="00AD2AEC">
      <w:pPr>
        <w:spacing w:line="240" w:lineRule="auto"/>
        <w:ind w:firstLine="720"/>
        <w:jc w:val="both"/>
        <w:rPr>
          <w:rFonts w:ascii="Times New Roman" w:hAnsi="Times New Roman"/>
          <w:sz w:val="26"/>
          <w:szCs w:val="26"/>
        </w:rPr>
      </w:pPr>
      <w:r w:rsidRPr="005600C4">
        <w:rPr>
          <w:rFonts w:ascii="Times New Roman" w:hAnsi="Times New Roman"/>
          <w:bCs/>
          <w:iCs/>
          <w:color w:val="000000" w:themeColor="text1"/>
          <w:sz w:val="26"/>
          <w:szCs w:val="26"/>
          <w:lang w:eastAsia="zh-CN"/>
        </w:rPr>
        <w:t xml:space="preserve">       </w:t>
      </w:r>
      <w:r w:rsidR="00AD2AEC" w:rsidRPr="005600C4">
        <w:rPr>
          <w:rFonts w:ascii="Times New Roman" w:hAnsi="Times New Roman"/>
          <w:sz w:val="26"/>
          <w:szCs w:val="26"/>
        </w:rPr>
        <w:t xml:space="preserve">В соответствии с Земельным кодексом Российской Федерации, Федеральным </w:t>
      </w:r>
      <w:hyperlink r:id="rId7" w:history="1">
        <w:r w:rsidR="00AD2AEC" w:rsidRPr="005600C4">
          <w:rPr>
            <w:rFonts w:ascii="Times New Roman" w:hAnsi="Times New Roman"/>
            <w:sz w:val="26"/>
            <w:szCs w:val="26"/>
          </w:rPr>
          <w:t>закон</w:t>
        </w:r>
      </w:hyperlink>
      <w:r w:rsidR="00AD2AEC" w:rsidRPr="005600C4">
        <w:rPr>
          <w:rFonts w:ascii="Times New Roman" w:hAnsi="Times New Roman"/>
          <w:sz w:val="26"/>
          <w:szCs w:val="26"/>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65202D" w:rsidRPr="005600C4">
        <w:rPr>
          <w:rFonts w:ascii="Times New Roman" w:hAnsi="Times New Roman"/>
          <w:sz w:val="26"/>
          <w:szCs w:val="26"/>
        </w:rPr>
        <w:t xml:space="preserve">, Федеральным законом </w:t>
      </w:r>
      <w:proofErr w:type="gramStart"/>
      <w:r w:rsidR="0065202D" w:rsidRPr="005600C4">
        <w:rPr>
          <w:rFonts w:ascii="Times New Roman" w:hAnsi="Times New Roman"/>
          <w:sz w:val="26"/>
          <w:szCs w:val="26"/>
        </w:rPr>
        <w:t>от</w:t>
      </w:r>
      <w:proofErr w:type="gramEnd"/>
      <w:r w:rsidR="0065202D" w:rsidRPr="005600C4">
        <w:rPr>
          <w:rFonts w:ascii="Times New Roman" w:hAnsi="Times New Roman"/>
          <w:sz w:val="26"/>
          <w:szCs w:val="26"/>
        </w:rPr>
        <w:t xml:space="preserve"> 14.03.1995 г. № 33-ФЗ «Об особо охраняемых природных территориях»</w:t>
      </w:r>
      <w:r w:rsidR="00AD2AEC" w:rsidRPr="005600C4">
        <w:rPr>
          <w:rFonts w:ascii="Times New Roman" w:hAnsi="Times New Roman"/>
          <w:sz w:val="26"/>
          <w:szCs w:val="26"/>
        </w:rPr>
        <w:t xml:space="preserve"> Дума </w:t>
      </w:r>
      <w:proofErr w:type="spellStart"/>
      <w:r w:rsidR="00AD2AEC" w:rsidRPr="005600C4">
        <w:rPr>
          <w:rFonts w:ascii="Times New Roman" w:hAnsi="Times New Roman"/>
          <w:sz w:val="26"/>
          <w:szCs w:val="26"/>
        </w:rPr>
        <w:t>Западнодвинского</w:t>
      </w:r>
      <w:proofErr w:type="spellEnd"/>
      <w:r w:rsidR="00AD2AEC" w:rsidRPr="005600C4">
        <w:rPr>
          <w:rFonts w:ascii="Times New Roman" w:hAnsi="Times New Roman"/>
          <w:sz w:val="26"/>
          <w:szCs w:val="26"/>
        </w:rPr>
        <w:t xml:space="preserve"> муниципального округа </w:t>
      </w:r>
    </w:p>
    <w:p w:rsidR="007D3B7B" w:rsidRPr="005600C4" w:rsidRDefault="007D3B7B" w:rsidP="007D3B7B">
      <w:pPr>
        <w:suppressAutoHyphens/>
        <w:ind w:firstLine="720"/>
        <w:jc w:val="center"/>
        <w:rPr>
          <w:rFonts w:ascii="Times New Roman" w:hAnsi="Times New Roman"/>
          <w:b/>
          <w:sz w:val="26"/>
          <w:szCs w:val="26"/>
          <w:lang w:eastAsia="zh-CN"/>
        </w:rPr>
      </w:pPr>
      <w:r w:rsidRPr="005600C4">
        <w:rPr>
          <w:rFonts w:ascii="Times New Roman" w:hAnsi="Times New Roman"/>
          <w:b/>
          <w:sz w:val="26"/>
          <w:szCs w:val="26"/>
          <w:lang w:eastAsia="zh-CN"/>
        </w:rPr>
        <w:t>РЕШИЛА:</w:t>
      </w:r>
    </w:p>
    <w:p w:rsidR="007D3B7B" w:rsidRPr="005600C4" w:rsidRDefault="007D3B7B" w:rsidP="00083ACF">
      <w:pPr>
        <w:pStyle w:val="ConsPlusNormal"/>
        <w:tabs>
          <w:tab w:val="left" w:pos="1134"/>
        </w:tabs>
        <w:ind w:firstLine="709"/>
        <w:jc w:val="both"/>
        <w:rPr>
          <w:sz w:val="26"/>
          <w:szCs w:val="26"/>
        </w:rPr>
      </w:pPr>
      <w:r w:rsidRPr="005600C4">
        <w:rPr>
          <w:sz w:val="26"/>
          <w:szCs w:val="26"/>
        </w:rPr>
        <w:t xml:space="preserve">1. Утвердить прилагаемое Положение о муниципальном контроле в области охраны и использования особо охраняемых природных территорий в границах </w:t>
      </w:r>
      <w:proofErr w:type="spellStart"/>
      <w:r w:rsidRPr="005600C4">
        <w:rPr>
          <w:sz w:val="26"/>
          <w:szCs w:val="26"/>
        </w:rPr>
        <w:t>Западнодвинского</w:t>
      </w:r>
      <w:proofErr w:type="spellEnd"/>
      <w:r w:rsidRPr="005600C4">
        <w:rPr>
          <w:sz w:val="26"/>
          <w:szCs w:val="26"/>
        </w:rPr>
        <w:t xml:space="preserve"> муниципального округа Тверской области</w:t>
      </w:r>
      <w:proofErr w:type="gramStart"/>
      <w:r w:rsidRPr="005600C4">
        <w:rPr>
          <w:sz w:val="26"/>
          <w:szCs w:val="26"/>
        </w:rPr>
        <w:t xml:space="preserve"> .</w:t>
      </w:r>
      <w:proofErr w:type="gramEnd"/>
    </w:p>
    <w:p w:rsidR="007D3B7B" w:rsidRPr="005600C4" w:rsidRDefault="007D3B7B" w:rsidP="00083ACF">
      <w:pPr>
        <w:autoSpaceDE w:val="0"/>
        <w:spacing w:line="240" w:lineRule="auto"/>
        <w:ind w:firstLine="709"/>
        <w:jc w:val="both"/>
        <w:rPr>
          <w:rFonts w:ascii="Times New Roman" w:hAnsi="Times New Roman"/>
          <w:sz w:val="26"/>
          <w:szCs w:val="26"/>
        </w:rPr>
      </w:pPr>
      <w:r w:rsidRPr="005600C4">
        <w:rPr>
          <w:rFonts w:ascii="Times New Roman" w:hAnsi="Times New Roman"/>
          <w:sz w:val="26"/>
          <w:szCs w:val="26"/>
        </w:rPr>
        <w:t xml:space="preserve">2. </w:t>
      </w:r>
      <w:r w:rsidRPr="005600C4">
        <w:rPr>
          <w:rFonts w:ascii="Times New Roman" w:hAnsi="Times New Roman"/>
          <w:bCs/>
          <w:sz w:val="26"/>
          <w:szCs w:val="26"/>
        </w:rPr>
        <w:t>Настоящее решение вступает в силу</w:t>
      </w:r>
      <w:r w:rsidRPr="005600C4">
        <w:rPr>
          <w:rFonts w:ascii="Times New Roman" w:hAnsi="Times New Roman"/>
          <w:sz w:val="26"/>
          <w:szCs w:val="26"/>
        </w:rPr>
        <w:t xml:space="preserve"> со дня его официального опубликования в газете «Авангард» и подлежит размещению на официальном сайте </w:t>
      </w:r>
      <w:proofErr w:type="spellStart"/>
      <w:r w:rsidRPr="005600C4">
        <w:rPr>
          <w:rFonts w:ascii="Times New Roman" w:hAnsi="Times New Roman"/>
          <w:sz w:val="26"/>
          <w:szCs w:val="26"/>
        </w:rPr>
        <w:t>Западнодвинского</w:t>
      </w:r>
      <w:proofErr w:type="spellEnd"/>
      <w:r w:rsidRPr="005600C4">
        <w:rPr>
          <w:rFonts w:ascii="Times New Roman" w:hAnsi="Times New Roman"/>
          <w:sz w:val="26"/>
          <w:szCs w:val="26"/>
        </w:rPr>
        <w:t xml:space="preserve"> района Тверской области в информационно-</w:t>
      </w:r>
      <w:r w:rsidR="00116B1A">
        <w:rPr>
          <w:rFonts w:ascii="Times New Roman" w:hAnsi="Times New Roman"/>
          <w:sz w:val="26"/>
          <w:szCs w:val="26"/>
        </w:rPr>
        <w:t>теле</w:t>
      </w:r>
      <w:r w:rsidRPr="005600C4">
        <w:rPr>
          <w:rFonts w:ascii="Times New Roman" w:hAnsi="Times New Roman"/>
          <w:sz w:val="26"/>
          <w:szCs w:val="26"/>
        </w:rPr>
        <w:t>коммуникационной сети «Интернет».</w:t>
      </w:r>
    </w:p>
    <w:p w:rsidR="007D3B7B" w:rsidRPr="005600C4" w:rsidRDefault="007D3B7B" w:rsidP="007D3B7B">
      <w:pPr>
        <w:autoSpaceDE w:val="0"/>
        <w:spacing w:after="0" w:line="240" w:lineRule="auto"/>
        <w:rPr>
          <w:rFonts w:ascii="Times New Roman" w:hAnsi="Times New Roman"/>
          <w:sz w:val="26"/>
          <w:szCs w:val="26"/>
        </w:rPr>
      </w:pPr>
    </w:p>
    <w:p w:rsidR="007D3B7B" w:rsidRPr="005600C4" w:rsidRDefault="007D3B7B" w:rsidP="007D3B7B">
      <w:pPr>
        <w:autoSpaceDE w:val="0"/>
        <w:spacing w:after="0" w:line="240" w:lineRule="auto"/>
        <w:rPr>
          <w:rFonts w:ascii="Times New Roman" w:hAnsi="Times New Roman"/>
          <w:sz w:val="26"/>
          <w:szCs w:val="26"/>
        </w:rPr>
      </w:pPr>
    </w:p>
    <w:p w:rsidR="007D3B7B" w:rsidRPr="005600C4" w:rsidRDefault="007D3B7B" w:rsidP="007D3B7B">
      <w:pPr>
        <w:autoSpaceDE w:val="0"/>
        <w:spacing w:after="0" w:line="240" w:lineRule="auto"/>
        <w:rPr>
          <w:rFonts w:ascii="Times New Roman" w:hAnsi="Times New Roman"/>
          <w:sz w:val="26"/>
          <w:szCs w:val="26"/>
        </w:rPr>
      </w:pPr>
      <w:r w:rsidRPr="005600C4">
        <w:rPr>
          <w:rFonts w:ascii="Times New Roman" w:hAnsi="Times New Roman"/>
          <w:sz w:val="26"/>
          <w:szCs w:val="26"/>
        </w:rPr>
        <w:t>Председатель Думы</w:t>
      </w:r>
    </w:p>
    <w:p w:rsidR="007D3B7B" w:rsidRPr="005600C4" w:rsidRDefault="007D3B7B" w:rsidP="007D3B7B">
      <w:pPr>
        <w:autoSpaceDE w:val="0"/>
        <w:spacing w:after="0" w:line="240" w:lineRule="auto"/>
        <w:rPr>
          <w:rFonts w:ascii="Times New Roman" w:hAnsi="Times New Roman"/>
          <w:sz w:val="26"/>
          <w:szCs w:val="26"/>
        </w:rPr>
      </w:pPr>
      <w:proofErr w:type="spellStart"/>
      <w:r w:rsidRPr="005600C4">
        <w:rPr>
          <w:rFonts w:ascii="Times New Roman" w:hAnsi="Times New Roman"/>
          <w:sz w:val="26"/>
          <w:szCs w:val="26"/>
        </w:rPr>
        <w:t>Западнодвинского</w:t>
      </w:r>
      <w:proofErr w:type="spellEnd"/>
      <w:r w:rsidRPr="005600C4">
        <w:rPr>
          <w:rFonts w:ascii="Times New Roman" w:hAnsi="Times New Roman"/>
          <w:sz w:val="26"/>
          <w:szCs w:val="26"/>
        </w:rPr>
        <w:t xml:space="preserve"> муниципального округа                </w:t>
      </w:r>
      <w:r w:rsidR="00E33CE5">
        <w:rPr>
          <w:rFonts w:ascii="Times New Roman" w:hAnsi="Times New Roman"/>
          <w:sz w:val="26"/>
          <w:szCs w:val="26"/>
        </w:rPr>
        <w:t xml:space="preserve">                           </w:t>
      </w:r>
      <w:r w:rsidRPr="005600C4">
        <w:rPr>
          <w:rFonts w:ascii="Times New Roman" w:hAnsi="Times New Roman"/>
          <w:sz w:val="26"/>
          <w:szCs w:val="26"/>
        </w:rPr>
        <w:t xml:space="preserve">  С.Е. Широкова</w:t>
      </w:r>
    </w:p>
    <w:p w:rsidR="007D3B7B" w:rsidRDefault="007D3B7B" w:rsidP="00AD2AEC">
      <w:pPr>
        <w:spacing w:line="240" w:lineRule="auto"/>
        <w:ind w:firstLine="720"/>
        <w:jc w:val="both"/>
        <w:rPr>
          <w:rFonts w:ascii="Times New Roman" w:hAnsi="Times New Roman"/>
          <w:sz w:val="28"/>
        </w:rPr>
      </w:pPr>
    </w:p>
    <w:p w:rsidR="00AD2AEC" w:rsidRDefault="00AD2AEC" w:rsidP="00AD2AEC">
      <w:pPr>
        <w:spacing w:line="240" w:lineRule="auto"/>
        <w:ind w:firstLine="720"/>
        <w:jc w:val="both"/>
        <w:rPr>
          <w:rFonts w:ascii="Times New Roman" w:hAnsi="Times New Roman"/>
          <w:sz w:val="28"/>
        </w:rPr>
      </w:pPr>
    </w:p>
    <w:p w:rsidR="0018204F" w:rsidRDefault="0018204F" w:rsidP="00AD2AEC">
      <w:pPr>
        <w:spacing w:after="0" w:line="240" w:lineRule="auto"/>
        <w:rPr>
          <w:rFonts w:ascii="Times New Roman" w:hAnsi="Times New Roman"/>
          <w:sz w:val="28"/>
        </w:rPr>
      </w:pPr>
    </w:p>
    <w:p w:rsidR="002161CF" w:rsidRPr="000F4981" w:rsidRDefault="002161CF" w:rsidP="002161CF">
      <w:pPr>
        <w:tabs>
          <w:tab w:val="left" w:pos="0"/>
        </w:tabs>
        <w:spacing w:after="0" w:line="240" w:lineRule="auto"/>
        <w:ind w:left="4820" w:firstLine="283"/>
        <w:rPr>
          <w:rFonts w:ascii="Times New Roman" w:hAnsi="Times New Roman"/>
          <w:sz w:val="26"/>
          <w:szCs w:val="26"/>
        </w:rPr>
      </w:pPr>
      <w:r w:rsidRPr="000F4981">
        <w:rPr>
          <w:rFonts w:ascii="Times New Roman" w:hAnsi="Times New Roman"/>
          <w:sz w:val="26"/>
          <w:szCs w:val="26"/>
        </w:rPr>
        <w:lastRenderedPageBreak/>
        <w:t>УТВЕРЖДЕНО</w:t>
      </w:r>
    </w:p>
    <w:p w:rsidR="002161CF" w:rsidRPr="000F4981" w:rsidRDefault="002161CF" w:rsidP="002161CF">
      <w:pPr>
        <w:autoSpaceDE w:val="0"/>
        <w:spacing w:after="0" w:line="240" w:lineRule="auto"/>
        <w:ind w:left="5103"/>
        <w:rPr>
          <w:rFonts w:ascii="Times New Roman" w:hAnsi="Times New Roman"/>
          <w:i/>
          <w:sz w:val="26"/>
          <w:szCs w:val="26"/>
        </w:rPr>
      </w:pPr>
      <w:r w:rsidRPr="000F4981">
        <w:rPr>
          <w:rFonts w:ascii="Times New Roman" w:hAnsi="Times New Roman"/>
          <w:sz w:val="26"/>
          <w:szCs w:val="26"/>
        </w:rPr>
        <w:t xml:space="preserve">Решением Думы </w:t>
      </w:r>
      <w:proofErr w:type="spellStart"/>
      <w:r w:rsidRPr="000F4981">
        <w:rPr>
          <w:rFonts w:ascii="Times New Roman" w:hAnsi="Times New Roman"/>
          <w:sz w:val="26"/>
          <w:szCs w:val="26"/>
        </w:rPr>
        <w:t>Западнодвинского</w:t>
      </w:r>
      <w:proofErr w:type="spellEnd"/>
      <w:r w:rsidRPr="000F4981">
        <w:rPr>
          <w:rFonts w:ascii="Times New Roman" w:hAnsi="Times New Roman"/>
          <w:sz w:val="26"/>
          <w:szCs w:val="26"/>
        </w:rPr>
        <w:t xml:space="preserve"> муниципального округа </w:t>
      </w:r>
      <w:r w:rsidRPr="000F4981">
        <w:rPr>
          <w:rFonts w:ascii="Times New Roman" w:hAnsi="Times New Roman"/>
          <w:i/>
          <w:sz w:val="26"/>
          <w:szCs w:val="26"/>
          <w:u w:val="single"/>
        </w:rPr>
        <w:t xml:space="preserve"> </w:t>
      </w:r>
    </w:p>
    <w:p w:rsidR="002161CF" w:rsidRPr="000F4981" w:rsidRDefault="00657D8F" w:rsidP="002161CF">
      <w:pPr>
        <w:autoSpaceDE w:val="0"/>
        <w:spacing w:after="0" w:line="240" w:lineRule="auto"/>
        <w:ind w:left="5103"/>
        <w:jc w:val="both"/>
        <w:rPr>
          <w:rFonts w:ascii="Times New Roman" w:hAnsi="Times New Roman"/>
          <w:sz w:val="26"/>
          <w:szCs w:val="26"/>
        </w:rPr>
      </w:pPr>
      <w:r>
        <w:rPr>
          <w:rFonts w:ascii="Times New Roman" w:hAnsi="Times New Roman"/>
          <w:sz w:val="26"/>
          <w:szCs w:val="26"/>
        </w:rPr>
        <w:t>от 08.12. 2021 г. №  133</w:t>
      </w:r>
    </w:p>
    <w:p w:rsidR="00D904A2" w:rsidRPr="000F4981" w:rsidRDefault="00D904A2" w:rsidP="002161CF">
      <w:pPr>
        <w:autoSpaceDE w:val="0"/>
        <w:spacing w:after="0" w:line="240" w:lineRule="auto"/>
        <w:ind w:left="5103"/>
        <w:jc w:val="both"/>
        <w:rPr>
          <w:rFonts w:ascii="Times New Roman" w:hAnsi="Times New Roman"/>
          <w:sz w:val="26"/>
          <w:szCs w:val="26"/>
        </w:rPr>
      </w:pPr>
    </w:p>
    <w:p w:rsidR="00D904A2" w:rsidRPr="000F4981" w:rsidRDefault="00D904A2" w:rsidP="002161CF">
      <w:pPr>
        <w:autoSpaceDE w:val="0"/>
        <w:spacing w:after="0" w:line="240" w:lineRule="auto"/>
        <w:ind w:left="5103"/>
        <w:jc w:val="both"/>
        <w:rPr>
          <w:rFonts w:ascii="Times New Roman" w:hAnsi="Times New Roman"/>
          <w:sz w:val="26"/>
          <w:szCs w:val="26"/>
        </w:rPr>
      </w:pPr>
    </w:p>
    <w:p w:rsidR="00D904A2" w:rsidRPr="000F4981" w:rsidRDefault="00D904A2" w:rsidP="00D904A2">
      <w:pPr>
        <w:spacing w:after="0" w:line="240" w:lineRule="auto"/>
        <w:jc w:val="center"/>
        <w:rPr>
          <w:rFonts w:ascii="Times New Roman" w:hAnsi="Times New Roman"/>
          <w:b/>
          <w:bCs/>
          <w:sz w:val="26"/>
          <w:szCs w:val="26"/>
        </w:rPr>
      </w:pPr>
      <w:r w:rsidRPr="000F4981">
        <w:rPr>
          <w:rFonts w:ascii="Times New Roman" w:hAnsi="Times New Roman"/>
          <w:b/>
          <w:bCs/>
          <w:sz w:val="26"/>
          <w:szCs w:val="26"/>
        </w:rPr>
        <w:t>ПОЛОЖЕНИЕ</w:t>
      </w:r>
    </w:p>
    <w:p w:rsidR="00D904A2" w:rsidRPr="000F4981" w:rsidRDefault="00D904A2" w:rsidP="00D904A2">
      <w:pPr>
        <w:spacing w:after="0" w:line="240" w:lineRule="auto"/>
        <w:jc w:val="center"/>
        <w:rPr>
          <w:rFonts w:ascii="Times New Roman" w:hAnsi="Times New Roman"/>
          <w:bCs/>
          <w:sz w:val="26"/>
          <w:szCs w:val="26"/>
        </w:rPr>
      </w:pPr>
      <w:r w:rsidRPr="000F4981">
        <w:rPr>
          <w:rFonts w:ascii="Times New Roman" w:hAnsi="Times New Roman"/>
          <w:bCs/>
          <w:sz w:val="26"/>
          <w:szCs w:val="26"/>
        </w:rPr>
        <w:t xml:space="preserve">о муниципальном  </w:t>
      </w:r>
      <w:r w:rsidRPr="000F4981">
        <w:rPr>
          <w:rFonts w:ascii="Times New Roman" w:hAnsi="Times New Roman"/>
          <w:sz w:val="26"/>
          <w:szCs w:val="26"/>
        </w:rPr>
        <w:t>контроле в области охраны и использования особо охраняемых природных территорий</w:t>
      </w:r>
      <w:r w:rsidRPr="000F4981">
        <w:rPr>
          <w:rFonts w:ascii="Times New Roman" w:hAnsi="Times New Roman"/>
          <w:bCs/>
          <w:sz w:val="26"/>
          <w:szCs w:val="26"/>
        </w:rPr>
        <w:t xml:space="preserve"> </w:t>
      </w:r>
    </w:p>
    <w:p w:rsidR="00D904A2" w:rsidRPr="000F4981" w:rsidRDefault="00D904A2" w:rsidP="00D904A2">
      <w:pPr>
        <w:spacing w:after="0" w:line="240" w:lineRule="auto"/>
        <w:jc w:val="center"/>
        <w:rPr>
          <w:rFonts w:ascii="Times New Roman" w:hAnsi="Times New Roman"/>
          <w:bCs/>
          <w:sz w:val="26"/>
          <w:szCs w:val="26"/>
        </w:rPr>
      </w:pPr>
    </w:p>
    <w:p w:rsidR="00D904A2" w:rsidRDefault="00D904A2" w:rsidP="00D904A2">
      <w:pPr>
        <w:spacing w:after="0" w:line="240" w:lineRule="auto"/>
        <w:jc w:val="center"/>
        <w:rPr>
          <w:rFonts w:ascii="Times New Roman" w:hAnsi="Times New Roman"/>
          <w:bCs/>
          <w:sz w:val="26"/>
          <w:szCs w:val="26"/>
        </w:rPr>
      </w:pP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1. Настоящее Положение устанавливает задачи, направления и порядок осуще</w:t>
      </w:r>
      <w:r w:rsidR="0097193D">
        <w:rPr>
          <w:rFonts w:ascii="Times New Roman" w:hAnsi="Times New Roman"/>
          <w:sz w:val="26"/>
          <w:szCs w:val="26"/>
        </w:rPr>
        <w:t>ствления муниципального контроля</w:t>
      </w:r>
      <w:r w:rsidRPr="000F4981">
        <w:rPr>
          <w:rFonts w:ascii="Times New Roman" w:hAnsi="Times New Roman"/>
          <w:sz w:val="26"/>
          <w:szCs w:val="26"/>
        </w:rPr>
        <w:t xml:space="preserve">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w:t>
      </w:r>
      <w:r w:rsidR="00E0572E" w:rsidRPr="000F4981">
        <w:rPr>
          <w:rFonts w:ascii="Times New Roman" w:hAnsi="Times New Roman"/>
          <w:sz w:val="26"/>
          <w:szCs w:val="26"/>
        </w:rPr>
        <w:t>в границах</w:t>
      </w:r>
      <w:r w:rsidRPr="000F4981">
        <w:rPr>
          <w:rFonts w:ascii="Times New Roman" w:hAnsi="Times New Roman"/>
          <w:sz w:val="26"/>
          <w:szCs w:val="26"/>
        </w:rPr>
        <w:t xml:space="preserve"> </w:t>
      </w:r>
      <w:proofErr w:type="spellStart"/>
      <w:r w:rsidRPr="000F4981">
        <w:rPr>
          <w:rFonts w:ascii="Times New Roman" w:hAnsi="Times New Roman"/>
          <w:sz w:val="26"/>
          <w:szCs w:val="26"/>
        </w:rPr>
        <w:t>Западнодвинского</w:t>
      </w:r>
      <w:proofErr w:type="spellEnd"/>
      <w:r w:rsidRPr="000F4981">
        <w:rPr>
          <w:rFonts w:ascii="Times New Roman" w:hAnsi="Times New Roman"/>
          <w:sz w:val="26"/>
          <w:szCs w:val="26"/>
        </w:rPr>
        <w:t xml:space="preserve"> муниципального округа  Тверской области. </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в области охраны и использования особо охраняемых природных территорий. </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 xml:space="preserve">          2. Предметом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w:t>
      </w:r>
      <w:r w:rsidRPr="000F4981">
        <w:rPr>
          <w:rFonts w:ascii="Times New Roman" w:hAnsi="Times New Roman"/>
          <w:bCs/>
          <w:sz w:val="26"/>
          <w:szCs w:val="26"/>
        </w:rPr>
        <w:t xml:space="preserve"> </w:t>
      </w:r>
      <w:r w:rsidRPr="000F4981">
        <w:rPr>
          <w:rFonts w:ascii="Times New Roman" w:hAnsi="Times New Roman"/>
          <w:sz w:val="26"/>
          <w:szCs w:val="26"/>
        </w:rPr>
        <w:t>является 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законодательством Российской Федерации, правовыми актами Тверской области в области охраны и использования особо охраняемых природных территорий,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Объектами </w:t>
      </w:r>
      <w:r w:rsidR="00506FCF">
        <w:rPr>
          <w:rFonts w:ascii="Times New Roman" w:hAnsi="Times New Roman"/>
          <w:sz w:val="26"/>
          <w:szCs w:val="26"/>
        </w:rPr>
        <w:t>контроля</w:t>
      </w:r>
      <w:r w:rsidRPr="000F4981">
        <w:rPr>
          <w:rFonts w:ascii="Times New Roman" w:hAnsi="Times New Roman"/>
          <w:sz w:val="26"/>
          <w:szCs w:val="26"/>
        </w:rPr>
        <w:t xml:space="preserve"> являются земли, земельные участки или части земельных участков, расположенные на особо охраняемых природных территорий</w:t>
      </w:r>
      <w:proofErr w:type="gramStart"/>
      <w:r w:rsidRPr="000F4981">
        <w:rPr>
          <w:rFonts w:ascii="Times New Roman" w:hAnsi="Times New Roman"/>
          <w:bCs/>
          <w:sz w:val="26"/>
          <w:szCs w:val="26"/>
        </w:rPr>
        <w:t xml:space="preserve"> .</w:t>
      </w:r>
      <w:proofErr w:type="gramEnd"/>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Администрация </w:t>
      </w:r>
      <w:proofErr w:type="spellStart"/>
      <w:r w:rsidRPr="000F4981">
        <w:rPr>
          <w:rFonts w:ascii="Times New Roman" w:hAnsi="Times New Roman"/>
          <w:sz w:val="26"/>
          <w:szCs w:val="26"/>
        </w:rPr>
        <w:t>Западнодвинского</w:t>
      </w:r>
      <w:proofErr w:type="spellEnd"/>
      <w:r w:rsidRPr="000F4981">
        <w:rPr>
          <w:rFonts w:ascii="Times New Roman" w:hAnsi="Times New Roman"/>
          <w:sz w:val="26"/>
          <w:szCs w:val="26"/>
        </w:rPr>
        <w:t xml:space="preserve"> района Тверской области  осуществляет учет объектов муниципального контроля. </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При сборе, обработке, анализе и учете сведений об объектах контроля для целей их учета </w:t>
      </w:r>
      <w:r w:rsidR="000F0BC8" w:rsidRPr="000F4981">
        <w:rPr>
          <w:rFonts w:ascii="Times New Roman" w:hAnsi="Times New Roman"/>
          <w:sz w:val="26"/>
          <w:szCs w:val="26"/>
        </w:rPr>
        <w:t>а</w:t>
      </w:r>
      <w:r w:rsidRPr="000F4981">
        <w:rPr>
          <w:rFonts w:ascii="Times New Roman" w:hAnsi="Times New Roman"/>
          <w:sz w:val="26"/>
          <w:szCs w:val="26"/>
        </w:rPr>
        <w:t xml:space="preserve">дминистрация </w:t>
      </w:r>
      <w:proofErr w:type="spellStart"/>
      <w:r w:rsidRPr="000F4981">
        <w:rPr>
          <w:rFonts w:ascii="Times New Roman" w:hAnsi="Times New Roman"/>
          <w:sz w:val="26"/>
          <w:szCs w:val="26"/>
        </w:rPr>
        <w:t>Западнодвинского</w:t>
      </w:r>
      <w:proofErr w:type="spellEnd"/>
      <w:r w:rsidRPr="000F4981">
        <w:rPr>
          <w:rFonts w:ascii="Times New Roman" w:hAnsi="Times New Roman"/>
          <w:sz w:val="26"/>
          <w:szCs w:val="26"/>
        </w:rPr>
        <w:t xml:space="preserve"> района Тверской области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 xml:space="preserve">3. Муниципальный контроль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в границах </w:t>
      </w:r>
      <w:proofErr w:type="spellStart"/>
      <w:r w:rsidRPr="000F4981">
        <w:rPr>
          <w:rFonts w:ascii="Times New Roman" w:hAnsi="Times New Roman"/>
          <w:sz w:val="26"/>
          <w:szCs w:val="26"/>
        </w:rPr>
        <w:t>Западнодвинского</w:t>
      </w:r>
      <w:proofErr w:type="spellEnd"/>
      <w:r w:rsidRPr="000F4981">
        <w:rPr>
          <w:rFonts w:ascii="Times New Roman" w:hAnsi="Times New Roman"/>
          <w:sz w:val="26"/>
          <w:szCs w:val="26"/>
        </w:rPr>
        <w:t xml:space="preserve"> муниципального округа Тверской области осуществляется </w:t>
      </w:r>
      <w:r w:rsidR="000F0BC8" w:rsidRPr="000F4981">
        <w:rPr>
          <w:rFonts w:ascii="Times New Roman" w:hAnsi="Times New Roman"/>
          <w:sz w:val="26"/>
          <w:szCs w:val="26"/>
        </w:rPr>
        <w:t>а</w:t>
      </w:r>
      <w:r w:rsidR="00D7163D" w:rsidRPr="000F4981">
        <w:rPr>
          <w:rFonts w:ascii="Times New Roman" w:hAnsi="Times New Roman"/>
          <w:sz w:val="26"/>
          <w:szCs w:val="26"/>
        </w:rPr>
        <w:t xml:space="preserve">дминистрацией </w:t>
      </w:r>
      <w:proofErr w:type="spellStart"/>
      <w:r w:rsidR="00D7163D" w:rsidRPr="000F4981">
        <w:rPr>
          <w:rFonts w:ascii="Times New Roman" w:hAnsi="Times New Roman"/>
          <w:sz w:val="26"/>
          <w:szCs w:val="26"/>
        </w:rPr>
        <w:t>Западнодвинского</w:t>
      </w:r>
      <w:proofErr w:type="spellEnd"/>
      <w:r w:rsidR="00D7163D" w:rsidRPr="000F4981">
        <w:rPr>
          <w:rFonts w:ascii="Times New Roman" w:hAnsi="Times New Roman"/>
          <w:sz w:val="26"/>
          <w:szCs w:val="26"/>
        </w:rPr>
        <w:t xml:space="preserve"> района Тверской области  </w:t>
      </w:r>
      <w:r w:rsidRPr="000F4981">
        <w:rPr>
          <w:rFonts w:ascii="Times New Roman" w:hAnsi="Times New Roman"/>
          <w:sz w:val="26"/>
          <w:szCs w:val="26"/>
        </w:rPr>
        <w:t>(далее - орган муниципального контроля).</w:t>
      </w:r>
    </w:p>
    <w:p w:rsidR="00506FCF"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4. К отношениям, связанным с осуществлением муниципального   контроля в области охраны и использования особо охраняемых природных территорий, </w:t>
      </w:r>
    </w:p>
    <w:p w:rsidR="00506FCF" w:rsidRDefault="00506FCF" w:rsidP="00D904A2">
      <w:pPr>
        <w:spacing w:after="0" w:line="240" w:lineRule="auto"/>
        <w:jc w:val="both"/>
        <w:rPr>
          <w:rFonts w:ascii="Times New Roman" w:hAnsi="Times New Roman"/>
          <w:sz w:val="26"/>
          <w:szCs w:val="26"/>
        </w:rPr>
      </w:pP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применяются положения Федерального закона от 31 июля 2020г.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2003г. №131-ФЗ "Об общих принципах организации местного самоуправления в Российской Федерации", Федерального закона от 14.03.1995 г. № 33-ФЗ «Об особо ох</w:t>
      </w:r>
      <w:r w:rsidR="000F0BC8" w:rsidRPr="000F4981">
        <w:rPr>
          <w:rFonts w:ascii="Times New Roman" w:hAnsi="Times New Roman"/>
          <w:sz w:val="26"/>
          <w:szCs w:val="26"/>
        </w:rPr>
        <w:t>раняемых природных территориях».</w:t>
      </w:r>
      <w:r w:rsidRPr="000F4981">
        <w:rPr>
          <w:rFonts w:ascii="Times New Roman" w:hAnsi="Times New Roman"/>
          <w:sz w:val="26"/>
          <w:szCs w:val="26"/>
        </w:rPr>
        <w:t xml:space="preserve">  </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5. </w:t>
      </w:r>
      <w:r w:rsidR="000F0BC8" w:rsidRPr="000F4981">
        <w:rPr>
          <w:rFonts w:ascii="Times New Roman" w:hAnsi="Times New Roman"/>
          <w:sz w:val="26"/>
          <w:szCs w:val="26"/>
        </w:rPr>
        <w:t xml:space="preserve">Администрация </w:t>
      </w:r>
      <w:proofErr w:type="spellStart"/>
      <w:r w:rsidR="000F0BC8" w:rsidRPr="000F4981">
        <w:rPr>
          <w:rFonts w:ascii="Times New Roman" w:hAnsi="Times New Roman"/>
          <w:sz w:val="26"/>
          <w:szCs w:val="26"/>
        </w:rPr>
        <w:t>Западнодвинского</w:t>
      </w:r>
      <w:proofErr w:type="spellEnd"/>
      <w:r w:rsidR="000F0BC8" w:rsidRPr="000F4981">
        <w:rPr>
          <w:rFonts w:ascii="Times New Roman" w:hAnsi="Times New Roman"/>
          <w:sz w:val="26"/>
          <w:szCs w:val="26"/>
        </w:rPr>
        <w:t xml:space="preserve"> района Тверской области</w:t>
      </w:r>
      <w:r w:rsidRPr="000F4981">
        <w:rPr>
          <w:rFonts w:ascii="Times New Roman" w:hAnsi="Times New Roman"/>
          <w:sz w:val="26"/>
          <w:szCs w:val="26"/>
        </w:rPr>
        <w:t xml:space="preserve"> осуществляет муниципальный контроль в области охраны и использования особо охраняемых природных территорий за соблюдением:</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а)  режима особо охраняемой природной территории;</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в)  режима охранных зон особо охраняемых природных территорий</w:t>
      </w:r>
    </w:p>
    <w:p w:rsidR="00D904A2"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г) исполнения предписаний об устранении нарушений обязательных требований, выданных должностными лицами органа муниципального  контроля в области охраны и использования особо охраняемых природных территорий в пределах компетенции.</w:t>
      </w:r>
    </w:p>
    <w:p w:rsidR="00D904A2" w:rsidRPr="00506FCF"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r>
      <w:r w:rsidRPr="00506FCF">
        <w:rPr>
          <w:rFonts w:ascii="Times New Roman" w:hAnsi="Times New Roman"/>
          <w:sz w:val="26"/>
          <w:szCs w:val="26"/>
        </w:rPr>
        <w:t xml:space="preserve">6. Руководствуясь п.7 статьи 22 Федерального закона от 31 июля 2020г.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контроля </w:t>
      </w:r>
      <w:r w:rsidR="00CF7638" w:rsidRPr="00506FCF">
        <w:rPr>
          <w:rFonts w:ascii="Times New Roman" w:hAnsi="Times New Roman"/>
          <w:sz w:val="26"/>
          <w:szCs w:val="26"/>
        </w:rPr>
        <w:t xml:space="preserve">в области охраны и </w:t>
      </w:r>
      <w:proofErr w:type="gramStart"/>
      <w:r w:rsidR="00CF7638" w:rsidRPr="00506FCF">
        <w:rPr>
          <w:rFonts w:ascii="Times New Roman" w:hAnsi="Times New Roman"/>
          <w:sz w:val="26"/>
          <w:szCs w:val="26"/>
        </w:rPr>
        <w:t>использования</w:t>
      </w:r>
      <w:proofErr w:type="gramEnd"/>
      <w:r w:rsidR="00CF7638" w:rsidRPr="00506FCF">
        <w:rPr>
          <w:rFonts w:ascii="Times New Roman" w:hAnsi="Times New Roman"/>
          <w:sz w:val="26"/>
          <w:szCs w:val="26"/>
        </w:rPr>
        <w:t xml:space="preserve"> особо охраняемых природных территорий </w:t>
      </w:r>
      <w:r w:rsidR="000F0BC8" w:rsidRPr="00506FCF">
        <w:rPr>
          <w:rFonts w:ascii="Times New Roman" w:hAnsi="Times New Roman"/>
          <w:sz w:val="26"/>
          <w:szCs w:val="26"/>
        </w:rPr>
        <w:t xml:space="preserve">в границах </w:t>
      </w:r>
      <w:proofErr w:type="spellStart"/>
      <w:r w:rsidR="000F0BC8" w:rsidRPr="00506FCF">
        <w:rPr>
          <w:rFonts w:ascii="Times New Roman" w:hAnsi="Times New Roman"/>
          <w:sz w:val="26"/>
          <w:szCs w:val="26"/>
        </w:rPr>
        <w:t>Западнодвинского</w:t>
      </w:r>
      <w:proofErr w:type="spellEnd"/>
      <w:r w:rsidRPr="00506FCF">
        <w:rPr>
          <w:rFonts w:ascii="Times New Roman" w:hAnsi="Times New Roman"/>
          <w:sz w:val="26"/>
          <w:szCs w:val="26"/>
        </w:rPr>
        <w:t xml:space="preserve"> муниципального округа </w:t>
      </w:r>
      <w:r w:rsidR="000F0BC8" w:rsidRPr="00506FCF">
        <w:rPr>
          <w:rFonts w:ascii="Times New Roman" w:hAnsi="Times New Roman"/>
          <w:sz w:val="26"/>
          <w:szCs w:val="26"/>
        </w:rPr>
        <w:t>Тверской</w:t>
      </w:r>
      <w:r w:rsidRPr="00506FCF">
        <w:rPr>
          <w:rFonts w:ascii="Times New Roman" w:hAnsi="Times New Roman"/>
          <w:sz w:val="26"/>
          <w:szCs w:val="26"/>
        </w:rPr>
        <w:t xml:space="preserve"> области не применяется.</w:t>
      </w:r>
    </w:p>
    <w:p w:rsidR="00D904A2" w:rsidRPr="00CF7638" w:rsidRDefault="00D904A2" w:rsidP="00D904A2">
      <w:pPr>
        <w:autoSpaceDE w:val="0"/>
        <w:autoSpaceDN w:val="0"/>
        <w:adjustRightInd w:val="0"/>
        <w:spacing w:after="0" w:line="240" w:lineRule="auto"/>
        <w:jc w:val="both"/>
        <w:rPr>
          <w:rFonts w:ascii="Times New Roman" w:hAnsi="Times New Roman"/>
          <w:sz w:val="24"/>
          <w:szCs w:val="24"/>
        </w:rPr>
      </w:pPr>
      <w:r w:rsidRPr="000F4981">
        <w:rPr>
          <w:rFonts w:ascii="Times New Roman" w:hAnsi="Times New Roman"/>
          <w:sz w:val="26"/>
          <w:szCs w:val="26"/>
        </w:rPr>
        <w:tab/>
      </w:r>
      <w:r w:rsidRPr="00506FCF">
        <w:rPr>
          <w:rFonts w:ascii="Times New Roman" w:hAnsi="Times New Roman"/>
          <w:sz w:val="26"/>
          <w:szCs w:val="26"/>
        </w:rPr>
        <w:t xml:space="preserve">7. Руководствуясь п.2 статьи 61 Федерального закона от 31 июля 2020г. №248-ФЗ "О государственном контроле (надзоре) и муниципальном контроле в Российской Федерации" муниципальный контроль в области охраны и </w:t>
      </w:r>
      <w:proofErr w:type="gramStart"/>
      <w:r w:rsidRPr="00506FCF">
        <w:rPr>
          <w:rFonts w:ascii="Times New Roman" w:hAnsi="Times New Roman"/>
          <w:sz w:val="26"/>
          <w:szCs w:val="26"/>
        </w:rPr>
        <w:t>использования</w:t>
      </w:r>
      <w:proofErr w:type="gramEnd"/>
      <w:r w:rsidRPr="00506FCF">
        <w:rPr>
          <w:rFonts w:ascii="Times New Roman" w:hAnsi="Times New Roman"/>
          <w:sz w:val="26"/>
          <w:szCs w:val="26"/>
        </w:rPr>
        <w:t xml:space="preserve"> особо охраняемых природных территорий </w:t>
      </w:r>
      <w:r w:rsidR="000C3989" w:rsidRPr="00506FCF">
        <w:rPr>
          <w:rFonts w:ascii="Times New Roman" w:hAnsi="Times New Roman"/>
          <w:sz w:val="26"/>
          <w:szCs w:val="26"/>
        </w:rPr>
        <w:t>в границах</w:t>
      </w:r>
      <w:r w:rsidRPr="00506FCF">
        <w:rPr>
          <w:rFonts w:ascii="Times New Roman" w:hAnsi="Times New Roman"/>
          <w:sz w:val="26"/>
          <w:szCs w:val="26"/>
        </w:rPr>
        <w:t xml:space="preserve">  </w:t>
      </w:r>
      <w:proofErr w:type="spellStart"/>
      <w:r w:rsidR="000F0BC8" w:rsidRPr="00506FCF">
        <w:rPr>
          <w:rFonts w:ascii="Times New Roman" w:hAnsi="Times New Roman"/>
          <w:sz w:val="26"/>
          <w:szCs w:val="26"/>
        </w:rPr>
        <w:t>Западнодвинского</w:t>
      </w:r>
      <w:proofErr w:type="spellEnd"/>
      <w:r w:rsidRPr="00506FCF">
        <w:rPr>
          <w:rFonts w:ascii="Times New Roman" w:hAnsi="Times New Roman"/>
          <w:sz w:val="26"/>
          <w:szCs w:val="26"/>
        </w:rPr>
        <w:t xml:space="preserve"> муниципального округа </w:t>
      </w:r>
      <w:r w:rsidR="000F0BC8" w:rsidRPr="00506FCF">
        <w:rPr>
          <w:rFonts w:ascii="Times New Roman" w:hAnsi="Times New Roman"/>
          <w:sz w:val="26"/>
          <w:szCs w:val="26"/>
        </w:rPr>
        <w:t>Тверской</w:t>
      </w:r>
      <w:r w:rsidRPr="00506FCF">
        <w:rPr>
          <w:rFonts w:ascii="Times New Roman" w:hAnsi="Times New Roman"/>
          <w:sz w:val="26"/>
          <w:szCs w:val="26"/>
        </w:rPr>
        <w:t xml:space="preserve"> области</w:t>
      </w:r>
      <w:r w:rsidRPr="00CF7638">
        <w:rPr>
          <w:rFonts w:ascii="Times New Roman" w:hAnsi="Times New Roman"/>
          <w:sz w:val="24"/>
          <w:szCs w:val="24"/>
        </w:rPr>
        <w:t xml:space="preserve"> </w:t>
      </w:r>
      <w:r w:rsidRPr="00CF7638">
        <w:rPr>
          <w:rFonts w:ascii="Times New Roman" w:hAnsi="Times New Roman"/>
          <w:sz w:val="26"/>
          <w:szCs w:val="26"/>
        </w:rPr>
        <w:t>осуществляется без проведения плановых контрольных (надзорных) мероприятий</w:t>
      </w:r>
      <w:r w:rsidRPr="00CF7638">
        <w:rPr>
          <w:rFonts w:ascii="Times New Roman" w:hAnsi="Times New Roman"/>
          <w:sz w:val="24"/>
          <w:szCs w:val="24"/>
        </w:rPr>
        <w:t>.</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8. В соответствии с частью 3 статьи 66 Федерального закона от 31 июля 2020г.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9. </w:t>
      </w:r>
      <w:r w:rsidR="00145F72" w:rsidRPr="000F4981">
        <w:rPr>
          <w:rFonts w:ascii="Times New Roman" w:hAnsi="Times New Roman"/>
          <w:sz w:val="26"/>
          <w:szCs w:val="26"/>
        </w:rPr>
        <w:t xml:space="preserve">Администрация </w:t>
      </w:r>
      <w:proofErr w:type="spellStart"/>
      <w:r w:rsidR="00145F72" w:rsidRPr="000F4981">
        <w:rPr>
          <w:rFonts w:ascii="Times New Roman" w:hAnsi="Times New Roman"/>
          <w:sz w:val="26"/>
          <w:szCs w:val="26"/>
        </w:rPr>
        <w:t>Западнодвинского</w:t>
      </w:r>
      <w:proofErr w:type="spellEnd"/>
      <w:r w:rsidR="00145F72" w:rsidRPr="000F4981">
        <w:rPr>
          <w:rFonts w:ascii="Times New Roman" w:hAnsi="Times New Roman"/>
          <w:sz w:val="26"/>
          <w:szCs w:val="26"/>
        </w:rPr>
        <w:t xml:space="preserve"> района Тверской области</w:t>
      </w:r>
      <w:r w:rsidRPr="000F4981">
        <w:rPr>
          <w:rFonts w:ascii="Times New Roman" w:hAnsi="Times New Roman"/>
          <w:sz w:val="26"/>
          <w:szCs w:val="26"/>
        </w:rPr>
        <w:t xml:space="preserve"> готовит в ходе осуществления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документы, информирует контролируемых лиц о совершаемых должностными лицами органа муниципального контроля в области охраны и использования особо охраняемых природных территорий действиях и принимаемых решениях, обменивается документами и сведениями с контролируемыми лицами на бумажном носителе.</w:t>
      </w:r>
    </w:p>
    <w:p w:rsidR="00D904A2" w:rsidRPr="000F4981" w:rsidRDefault="00D904A2" w:rsidP="00D904A2">
      <w:pPr>
        <w:spacing w:after="0" w:line="240" w:lineRule="auto"/>
        <w:jc w:val="both"/>
        <w:rPr>
          <w:rFonts w:ascii="Times New Roman" w:hAnsi="Times New Roman"/>
          <w:bCs/>
          <w:sz w:val="26"/>
          <w:szCs w:val="26"/>
        </w:rPr>
      </w:pPr>
      <w:r w:rsidRPr="000F4981">
        <w:rPr>
          <w:rFonts w:ascii="Times New Roman" w:hAnsi="Times New Roman"/>
          <w:sz w:val="26"/>
          <w:szCs w:val="26"/>
        </w:rPr>
        <w:tab/>
        <w:t xml:space="preserve">Формы документов </w:t>
      </w:r>
      <w:r w:rsidRPr="000F4981">
        <w:rPr>
          <w:rFonts w:ascii="Times New Roman" w:hAnsi="Times New Roman"/>
          <w:bCs/>
          <w:sz w:val="26"/>
          <w:szCs w:val="26"/>
        </w:rPr>
        <w:t>составляемые и используемые при осуществлении муниципального контроля</w:t>
      </w:r>
      <w:r w:rsidRPr="000F4981">
        <w:rPr>
          <w:rFonts w:ascii="Times New Roman" w:hAnsi="Times New Roman"/>
          <w:sz w:val="26"/>
          <w:szCs w:val="26"/>
        </w:rPr>
        <w:t xml:space="preserve">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w:t>
      </w:r>
      <w:r w:rsidRPr="000F4981">
        <w:rPr>
          <w:rFonts w:ascii="Times New Roman" w:hAnsi="Times New Roman"/>
          <w:bCs/>
          <w:sz w:val="26"/>
          <w:szCs w:val="26"/>
        </w:rPr>
        <w:t xml:space="preserve"> </w:t>
      </w:r>
      <w:r w:rsidR="00145F72" w:rsidRPr="000F4981">
        <w:rPr>
          <w:rFonts w:ascii="Times New Roman" w:hAnsi="Times New Roman"/>
          <w:bCs/>
          <w:sz w:val="26"/>
          <w:szCs w:val="26"/>
        </w:rPr>
        <w:t xml:space="preserve">в границах </w:t>
      </w:r>
      <w:proofErr w:type="spellStart"/>
      <w:r w:rsidR="00145F72" w:rsidRPr="000F4981">
        <w:rPr>
          <w:rFonts w:ascii="Times New Roman" w:hAnsi="Times New Roman"/>
          <w:bCs/>
          <w:sz w:val="26"/>
          <w:szCs w:val="26"/>
        </w:rPr>
        <w:t>Западнодвинского</w:t>
      </w:r>
      <w:proofErr w:type="spellEnd"/>
      <w:r w:rsidRPr="000F4981">
        <w:rPr>
          <w:rFonts w:ascii="Times New Roman" w:hAnsi="Times New Roman"/>
          <w:sz w:val="26"/>
          <w:szCs w:val="26"/>
        </w:rPr>
        <w:t xml:space="preserve"> муниципального округа</w:t>
      </w:r>
      <w:r w:rsidRPr="000F4981">
        <w:rPr>
          <w:rFonts w:ascii="Times New Roman" w:hAnsi="Times New Roman"/>
          <w:bCs/>
          <w:sz w:val="26"/>
          <w:szCs w:val="26"/>
        </w:rPr>
        <w:t xml:space="preserve"> </w:t>
      </w:r>
      <w:r w:rsidR="00145F72" w:rsidRPr="000F4981">
        <w:rPr>
          <w:rFonts w:ascii="Times New Roman" w:hAnsi="Times New Roman"/>
          <w:bCs/>
          <w:sz w:val="26"/>
          <w:szCs w:val="26"/>
        </w:rPr>
        <w:t>Тверской</w:t>
      </w:r>
      <w:r w:rsidRPr="000F4981">
        <w:rPr>
          <w:rFonts w:ascii="Times New Roman" w:hAnsi="Times New Roman"/>
          <w:bCs/>
          <w:sz w:val="26"/>
          <w:szCs w:val="26"/>
        </w:rPr>
        <w:t xml:space="preserve"> области утверждены Приказом Министерства экономического развития Российской Федерации  № 151 от 31.03.2021г.</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10. Оценка результативности и эффективности осуществления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w:t>
      </w:r>
      <w:r w:rsidRPr="000F4981">
        <w:rPr>
          <w:rFonts w:ascii="Times New Roman" w:hAnsi="Times New Roman"/>
          <w:sz w:val="26"/>
          <w:szCs w:val="26"/>
        </w:rPr>
        <w:lastRenderedPageBreak/>
        <w:t>территорий</w:t>
      </w:r>
      <w:r w:rsidRPr="000F4981">
        <w:rPr>
          <w:rFonts w:ascii="Times New Roman" w:hAnsi="Times New Roman"/>
          <w:bCs/>
          <w:sz w:val="26"/>
          <w:szCs w:val="26"/>
        </w:rPr>
        <w:t xml:space="preserve"> </w:t>
      </w:r>
      <w:r w:rsidRPr="000F4981">
        <w:rPr>
          <w:rFonts w:ascii="Times New Roman" w:hAnsi="Times New Roman"/>
          <w:sz w:val="26"/>
          <w:szCs w:val="26"/>
        </w:rPr>
        <w:t xml:space="preserve">осуществляется согласно статьи 30 Федерального закона от 31.07.2020 № 248-ФЗ "О государственном контроле (надзоре) и муниципальном контроле в Российской Федерации".  </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11. Профилактические мероприятия осуществляются органами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При осуществлении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540D78" w:rsidRPr="000F4981">
        <w:rPr>
          <w:rFonts w:ascii="Times New Roman" w:hAnsi="Times New Roman"/>
          <w:sz w:val="26"/>
          <w:szCs w:val="26"/>
        </w:rPr>
        <w:t>нормативно-правовым актом</w:t>
      </w:r>
      <w:r w:rsidRPr="000F4981">
        <w:rPr>
          <w:rFonts w:ascii="Times New Roman" w:hAnsi="Times New Roman"/>
          <w:sz w:val="26"/>
          <w:szCs w:val="26"/>
        </w:rPr>
        <w:t xml:space="preserve"> администрации </w:t>
      </w:r>
      <w:proofErr w:type="spellStart"/>
      <w:r w:rsidR="00540D78" w:rsidRPr="000F4981">
        <w:rPr>
          <w:rFonts w:ascii="Times New Roman" w:hAnsi="Times New Roman"/>
          <w:sz w:val="26"/>
          <w:szCs w:val="26"/>
        </w:rPr>
        <w:t>Западнодвинского</w:t>
      </w:r>
      <w:proofErr w:type="spellEnd"/>
      <w:r w:rsidRPr="000F4981">
        <w:rPr>
          <w:rFonts w:ascii="Times New Roman" w:hAnsi="Times New Roman"/>
          <w:sz w:val="26"/>
          <w:szCs w:val="26"/>
        </w:rPr>
        <w:t xml:space="preserve"> </w:t>
      </w:r>
      <w:r w:rsidR="0097193D">
        <w:rPr>
          <w:rFonts w:ascii="Times New Roman" w:hAnsi="Times New Roman"/>
          <w:sz w:val="26"/>
          <w:szCs w:val="26"/>
        </w:rPr>
        <w:t>района</w:t>
      </w:r>
      <w:r w:rsidRPr="000F4981">
        <w:rPr>
          <w:rFonts w:ascii="Times New Roman" w:hAnsi="Times New Roman"/>
          <w:sz w:val="26"/>
          <w:szCs w:val="26"/>
        </w:rPr>
        <w:t xml:space="preserve"> </w:t>
      </w:r>
      <w:r w:rsidR="00540D78" w:rsidRPr="000F4981">
        <w:rPr>
          <w:rFonts w:ascii="Times New Roman" w:hAnsi="Times New Roman"/>
          <w:sz w:val="26"/>
          <w:szCs w:val="26"/>
        </w:rPr>
        <w:t>Тверской</w:t>
      </w:r>
      <w:r w:rsidRPr="000F4981">
        <w:rPr>
          <w:rFonts w:ascii="Times New Roman" w:hAnsi="Times New Roman"/>
          <w:sz w:val="26"/>
          <w:szCs w:val="26"/>
        </w:rPr>
        <w:t xml:space="preserve"> области, также могут проводиться профилактические мероприятия, не предусмотренные программой профилактики рисков причинения вреда. </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(надзорных) мероприятий.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12. При осуществлении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w:t>
      </w:r>
      <w:r w:rsidR="005021F1" w:rsidRPr="000F4981">
        <w:rPr>
          <w:rFonts w:ascii="Times New Roman" w:hAnsi="Times New Roman"/>
          <w:sz w:val="26"/>
          <w:szCs w:val="26"/>
        </w:rPr>
        <w:t>в границах</w:t>
      </w:r>
      <w:r w:rsidRPr="000F4981">
        <w:rPr>
          <w:rFonts w:ascii="Times New Roman" w:hAnsi="Times New Roman"/>
          <w:sz w:val="26"/>
          <w:szCs w:val="26"/>
        </w:rPr>
        <w:t xml:space="preserve"> </w:t>
      </w:r>
      <w:proofErr w:type="spellStart"/>
      <w:r w:rsidR="005021F1" w:rsidRPr="000F4981">
        <w:rPr>
          <w:rFonts w:ascii="Times New Roman" w:hAnsi="Times New Roman"/>
          <w:sz w:val="26"/>
          <w:szCs w:val="26"/>
        </w:rPr>
        <w:t>Западнодвинского</w:t>
      </w:r>
      <w:proofErr w:type="spellEnd"/>
      <w:r w:rsidRPr="000F4981">
        <w:rPr>
          <w:rFonts w:ascii="Times New Roman" w:hAnsi="Times New Roman"/>
          <w:sz w:val="26"/>
          <w:szCs w:val="26"/>
        </w:rPr>
        <w:t xml:space="preserve"> муниципального округа </w:t>
      </w:r>
      <w:r w:rsidR="005021F1" w:rsidRPr="000F4981">
        <w:rPr>
          <w:rFonts w:ascii="Times New Roman" w:hAnsi="Times New Roman"/>
          <w:sz w:val="26"/>
          <w:szCs w:val="26"/>
        </w:rPr>
        <w:t xml:space="preserve">Тверской </w:t>
      </w:r>
      <w:r w:rsidRPr="000F4981">
        <w:rPr>
          <w:rFonts w:ascii="Times New Roman" w:hAnsi="Times New Roman"/>
          <w:sz w:val="26"/>
          <w:szCs w:val="26"/>
        </w:rPr>
        <w:t>области  могут проводиться следующие виды профилактических мероприятий: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а) информирование;</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б) обобщение правоприменительной практики</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 xml:space="preserve">          в) объявление предостережений;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г) консультирование;</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r>
      <w:proofErr w:type="spellStart"/>
      <w:r w:rsidRPr="000F4981">
        <w:rPr>
          <w:rFonts w:ascii="Times New Roman" w:hAnsi="Times New Roman"/>
          <w:sz w:val="26"/>
          <w:szCs w:val="26"/>
        </w:rPr>
        <w:t>д</w:t>
      </w:r>
      <w:proofErr w:type="spellEnd"/>
      <w:r w:rsidRPr="000F4981">
        <w:rPr>
          <w:rFonts w:ascii="Times New Roman" w:hAnsi="Times New Roman"/>
          <w:sz w:val="26"/>
          <w:szCs w:val="26"/>
        </w:rPr>
        <w:t>) профилактический визит.</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13. Информирование осуществляется органом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посредством размещения соответствующих сведений на официальном сайте органа местного самоуправления и средствах массовой информации.</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Органы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w:t>
      </w:r>
      <w:r w:rsidRPr="000F4981">
        <w:rPr>
          <w:rFonts w:ascii="Times New Roman" w:hAnsi="Times New Roman"/>
          <w:bCs/>
          <w:sz w:val="26"/>
          <w:szCs w:val="26"/>
        </w:rPr>
        <w:t xml:space="preserve"> </w:t>
      </w:r>
      <w:r w:rsidRPr="000F4981">
        <w:rPr>
          <w:rFonts w:ascii="Times New Roman" w:hAnsi="Times New Roman"/>
          <w:sz w:val="26"/>
          <w:szCs w:val="26"/>
        </w:rPr>
        <w:t>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2020г. № 248-ФЗ «О государственном контроле (надзоре) и муниципальном контроле в Российской Федерации».</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14. Обобщение правоприменительной практики осуществляется органом муниципального контроля </w:t>
      </w:r>
      <w:r w:rsidRPr="000F4981">
        <w:rPr>
          <w:rFonts w:ascii="Times New Roman" w:hAnsi="Times New Roman"/>
          <w:bCs/>
          <w:sz w:val="26"/>
          <w:szCs w:val="26"/>
        </w:rPr>
        <w:t xml:space="preserve"> </w:t>
      </w:r>
      <w:r w:rsidRPr="000F4981">
        <w:rPr>
          <w:rFonts w:ascii="Times New Roman" w:hAnsi="Times New Roman"/>
          <w:sz w:val="26"/>
          <w:szCs w:val="26"/>
        </w:rPr>
        <w:t>посредством сбора и анализа данных о проведенных контрольных (надзорных) мероприятиях и их результатах.</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lastRenderedPageBreak/>
        <w:t xml:space="preserve"> </w:t>
      </w:r>
      <w:r w:rsidRPr="000F4981">
        <w:rPr>
          <w:rFonts w:ascii="Times New Roman" w:hAnsi="Times New Roman"/>
          <w:sz w:val="26"/>
          <w:szCs w:val="26"/>
        </w:rPr>
        <w:tab/>
        <w:t>15. 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16. Консультирование контролируемых лиц осуществляется должностным лицом органа муниципального контроля по телефону, посредством </w:t>
      </w:r>
      <w:proofErr w:type="spellStart"/>
      <w:r w:rsidRPr="000F4981">
        <w:rPr>
          <w:rFonts w:ascii="Times New Roman" w:hAnsi="Times New Roman"/>
          <w:sz w:val="26"/>
          <w:szCs w:val="26"/>
        </w:rPr>
        <w:t>видео-конференц-связи</w:t>
      </w:r>
      <w:proofErr w:type="spellEnd"/>
      <w:r w:rsidRPr="000F4981">
        <w:rPr>
          <w:rFonts w:ascii="Times New Roman" w:hAnsi="Times New Roman"/>
          <w:sz w:val="26"/>
          <w:szCs w:val="26"/>
        </w:rPr>
        <w:t>, на личном приеме либо в ходе проведения профилактических мероприятий, контрольных (надзорных) мероприятий и не должно превышать 15 минут.</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Личный прием граждан проводится руководителем органа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его заместителями, начальниками структурных подразделений. Информация о месте приема, а также об установленных для приема днях и часах размещается на официальном сайте органа муниципального контроля. </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Консультирование осуществляется в устной или письменной форме по следующим вопросам:</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1) организация и осуществление муниципального  контроля в области охраны и использования особо охраняемых природных территорий;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2) порядок осуществления контрольных (надзорных) мероприятий, установленных настоящим Положением;</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3) порядок обжалования действий (бездействия) должностных лиц органа муниципального контроля</w:t>
      </w:r>
      <w:proofErr w:type="gramStart"/>
      <w:r w:rsidRPr="000F4981">
        <w:rPr>
          <w:rFonts w:ascii="Times New Roman" w:hAnsi="Times New Roman"/>
          <w:sz w:val="26"/>
          <w:szCs w:val="26"/>
        </w:rPr>
        <w:t xml:space="preserve"> ;</w:t>
      </w:r>
      <w:proofErr w:type="gramEnd"/>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4) получение информации о нормативных правовых актах </w:t>
      </w:r>
      <w:r w:rsidRPr="000F4981">
        <w:rPr>
          <w:rFonts w:ascii="Times New Roman" w:hAnsi="Times New Roman"/>
          <w:sz w:val="26"/>
          <w:szCs w:val="26"/>
        </w:rPr>
        <w:br/>
        <w:t xml:space="preserve">(их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(надзорных) мероприятий; </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Консультирование в письменной форме осуществляется должностным лицом в следующих случаях:</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а) контролируемым лицом представлен письменный запрос </w:t>
      </w:r>
      <w:r w:rsidRPr="000F4981">
        <w:rPr>
          <w:rFonts w:ascii="Times New Roman" w:hAnsi="Times New Roman"/>
          <w:sz w:val="26"/>
          <w:szCs w:val="26"/>
        </w:rPr>
        <w:br/>
        <w:t>о представлении письменного ответа по вопросам консультирования;</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б) за время консультирования предоставить ответ на поставленные вопросы невозможно;</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в) ответ на поставленные вопросы требует дополнительного запроса сведений.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lastRenderedPageBreak/>
        <w:tab/>
        <w:t xml:space="preserve">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w:t>
      </w:r>
      <w:r w:rsidRPr="000F4981">
        <w:rPr>
          <w:rFonts w:ascii="Times New Roman" w:hAnsi="Times New Roman"/>
          <w:sz w:val="26"/>
          <w:szCs w:val="26"/>
        </w:rPr>
        <w:br/>
        <w:t>с законодательством Российской Федерации.</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r>
      <w:proofErr w:type="gramStart"/>
      <w:r w:rsidRPr="000F4981">
        <w:rPr>
          <w:rFonts w:ascii="Times New Roman" w:hAnsi="Times New Roman"/>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Орган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ведет журнал учета консультирований.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В случае поступления в орган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w:t>
      </w:r>
      <w:r w:rsidRPr="000F4981">
        <w:rPr>
          <w:rFonts w:ascii="Times New Roman" w:hAnsi="Times New Roman"/>
          <w:bCs/>
          <w:sz w:val="26"/>
          <w:szCs w:val="26"/>
        </w:rPr>
        <w:t xml:space="preserve"> </w:t>
      </w:r>
      <w:r w:rsidRPr="000F4981">
        <w:rPr>
          <w:rFonts w:ascii="Times New Roman" w:hAnsi="Times New Roman"/>
          <w:sz w:val="26"/>
          <w:szCs w:val="26"/>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информационно-телекоммуникационной сети «Интернет» письменного разъяснения.</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F4981">
        <w:rPr>
          <w:rFonts w:ascii="Times New Roman" w:hAnsi="Times New Roman"/>
          <w:sz w:val="26"/>
          <w:szCs w:val="26"/>
        </w:rPr>
        <w:t>видео-конференц-связи</w:t>
      </w:r>
      <w:proofErr w:type="spellEnd"/>
      <w:r w:rsidRPr="000F4981">
        <w:rPr>
          <w:rFonts w:ascii="Times New Roman" w:hAnsi="Times New Roman"/>
          <w:sz w:val="26"/>
          <w:szCs w:val="26"/>
        </w:rPr>
        <w:t xml:space="preserve">. </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В случае</w:t>
      </w:r>
      <w:proofErr w:type="gramStart"/>
      <w:r w:rsidRPr="000F4981">
        <w:rPr>
          <w:rFonts w:ascii="Times New Roman" w:hAnsi="Times New Roman"/>
          <w:sz w:val="26"/>
          <w:szCs w:val="26"/>
        </w:rPr>
        <w:t>,</w:t>
      </w:r>
      <w:proofErr w:type="gramEnd"/>
      <w:r w:rsidRPr="000F4981">
        <w:rPr>
          <w:rFonts w:ascii="Times New Roman" w:hAnsi="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18. В рамках осуществления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при взаимодействии с контролируемым лицом проводятся следующие виды контрольных (надзорных) мероприятий: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r>
      <w:proofErr w:type="gramStart"/>
      <w:r w:rsidRPr="000F4981">
        <w:rPr>
          <w:rFonts w:ascii="Times New Roman" w:hAnsi="Times New Roman"/>
          <w:sz w:val="26"/>
          <w:szCs w:val="26"/>
        </w:rPr>
        <w:t xml:space="preserve">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0F4981">
        <w:rPr>
          <w:rFonts w:ascii="Times New Roman" w:hAnsi="Times New Roman"/>
          <w:sz w:val="26"/>
          <w:szCs w:val="26"/>
        </w:rPr>
        <w:lastRenderedPageBreak/>
        <w:t>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в) документарная проверка (посредством получения письменных объяснений, истребования документов);</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г) выездная проверка (посредством осмотра, опроса, получения письменных объяснений, истребования документов, инструментального обследования).</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Без взаимодействия с контролируемым лицом проводятся следующие контрольные (надзорные) мероприятия:</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а) наблюдение за соблюдением обязательных требований;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б) выездное обследование.</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19. </w:t>
      </w:r>
      <w:r w:rsidR="00C07B7E" w:rsidRPr="000F4981">
        <w:rPr>
          <w:rFonts w:ascii="Times New Roman" w:hAnsi="Times New Roman"/>
          <w:sz w:val="26"/>
          <w:szCs w:val="26"/>
        </w:rPr>
        <w:t xml:space="preserve"> </w:t>
      </w:r>
      <w:r w:rsidRPr="000F4981">
        <w:rPr>
          <w:rFonts w:ascii="Times New Roman" w:hAnsi="Times New Roman"/>
          <w:sz w:val="26"/>
          <w:szCs w:val="26"/>
        </w:rPr>
        <w:t>Контрольные (надзорные) мероприятия, указанные в пункте 18 настоящего Положения, проводятся в форме внеплановых мероприятий и после согласования с органами прокуратуры.</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20.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r>
      <w:proofErr w:type="gramStart"/>
      <w:r w:rsidRPr="000F4981">
        <w:rPr>
          <w:rFonts w:ascii="Times New Roman" w:hAnsi="Times New Roman"/>
          <w:sz w:val="26"/>
          <w:szCs w:val="26"/>
        </w:rPr>
        <w:t>а) 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proofErr w:type="gramEnd"/>
      <w:r w:rsidRPr="000F4981">
        <w:rPr>
          <w:rFonts w:ascii="Times New Roman" w:hAnsi="Times New Roman"/>
          <w:sz w:val="26"/>
          <w:szCs w:val="26"/>
        </w:rPr>
        <w:t xml:space="preserve"> в отношении иных контролируемых лиц;</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21. Контрольные (надзорные) мероприятия, проводимые </w:t>
      </w:r>
      <w:r w:rsidRPr="000F4981">
        <w:rPr>
          <w:rFonts w:ascii="Times New Roman" w:hAnsi="Times New Roman"/>
          <w:sz w:val="26"/>
          <w:szCs w:val="26"/>
        </w:rPr>
        <w:br/>
        <w:t xml:space="preserve">при взаимодействии с контролируемым лицом, проводятся на основании решения о проведении контрольного (надзорного) мероприятия. </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22.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23. Контрольные (надзорные) мероприятия, проводимые без взаимодействия с контролируемыми лицами, проводятся должностными лицами органа муниципального контроля на основании заданий, выдаваемых руководителем или </w:t>
      </w:r>
      <w:r w:rsidRPr="000F4981">
        <w:rPr>
          <w:rFonts w:ascii="Times New Roman" w:hAnsi="Times New Roman"/>
          <w:sz w:val="26"/>
          <w:szCs w:val="26"/>
        </w:rPr>
        <w:lastRenderedPageBreak/>
        <w:t>заместителем руководителя органа муниципального   контроля в области охраны и использования особо охраняемых природных территорий.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24.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w:t>
      </w:r>
      <w:r w:rsidRPr="000F4981">
        <w:rPr>
          <w:rFonts w:ascii="Times New Roman" w:hAnsi="Times New Roman"/>
          <w:bCs/>
          <w:sz w:val="26"/>
          <w:szCs w:val="26"/>
        </w:rPr>
        <w:t xml:space="preserve"> </w:t>
      </w:r>
      <w:r w:rsidRPr="000F4981">
        <w:rPr>
          <w:rFonts w:ascii="Times New Roman" w:hAnsi="Times New Roman"/>
          <w:sz w:val="26"/>
          <w:szCs w:val="26"/>
        </w:rPr>
        <w:t xml:space="preserve">в соответствии с Федеральным законом «О государственном контроле (надзоре) и муниципальном контроле в Российской Федерации». </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25. Орган муниципального контроля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F4981">
        <w:rPr>
          <w:rFonts w:ascii="Times New Roman" w:hAnsi="Times New Roman"/>
          <w:sz w:val="26"/>
          <w:szCs w:val="26"/>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w:t>
      </w:r>
      <w:proofErr w:type="gramEnd"/>
      <w:r w:rsidRPr="000F4981">
        <w:rPr>
          <w:rFonts w:ascii="Times New Roman" w:hAnsi="Times New Roman"/>
          <w:sz w:val="26"/>
          <w:szCs w:val="26"/>
        </w:rPr>
        <w:t xml:space="preserve"> Правительства Российской Федерации от 6 марта </w:t>
      </w:r>
      <w:smartTag w:uri="urn:schemas-microsoft-com:office:smarttags" w:element="metricconverter">
        <w:smartTagPr>
          <w:attr w:name="ProductID" w:val="2021 г"/>
        </w:smartTagPr>
        <w:r w:rsidRPr="000F4981">
          <w:rPr>
            <w:rFonts w:ascii="Times New Roman" w:hAnsi="Times New Roman"/>
            <w:sz w:val="26"/>
            <w:szCs w:val="26"/>
          </w:rPr>
          <w:t>2021 г</w:t>
        </w:r>
      </w:smartTag>
      <w:r w:rsidRPr="000F4981">
        <w:rPr>
          <w:rFonts w:ascii="Times New Roman" w:hAnsi="Times New Roman"/>
          <w:sz w:val="26"/>
          <w:szCs w:val="26"/>
        </w:rPr>
        <w:t xml:space="preserve">. № 338 «О межведомственном информационном взаимодействии в рамках осуществления государственного контроля (надзора), муниципального контроля». </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 xml:space="preserve">26. Срок проведения документарной проверки не может превышать десять рабочих дней. </w:t>
      </w:r>
      <w:proofErr w:type="gramStart"/>
      <w:r w:rsidRPr="000F4981">
        <w:rPr>
          <w:rFonts w:ascii="Times New Roman" w:hAnsi="Times New Roman"/>
          <w:sz w:val="26"/>
          <w:szCs w:val="26"/>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0F4981">
        <w:rPr>
          <w:rFonts w:ascii="Times New Roman" w:hAnsi="Times New Roman"/>
          <w:sz w:val="26"/>
          <w:szCs w:val="26"/>
        </w:rPr>
        <w:t xml:space="preserve"> </w:t>
      </w:r>
      <w:proofErr w:type="gramStart"/>
      <w:r w:rsidRPr="000F4981">
        <w:rPr>
          <w:rFonts w:ascii="Times New Roman" w:hAnsi="Times New Roman"/>
          <w:sz w:val="26"/>
          <w:szCs w:val="26"/>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 xml:space="preserve"> </w:t>
      </w:r>
      <w:r w:rsidRPr="000F4981">
        <w:rPr>
          <w:rFonts w:ascii="Times New Roman" w:hAnsi="Times New Roman"/>
          <w:sz w:val="26"/>
          <w:szCs w:val="26"/>
        </w:rPr>
        <w:tab/>
        <w:t xml:space="preserve">27.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F4981">
        <w:rPr>
          <w:rFonts w:ascii="Times New Roman" w:hAnsi="Times New Roman"/>
          <w:sz w:val="26"/>
          <w:szCs w:val="26"/>
        </w:rPr>
        <w:t>микропредприятия</w:t>
      </w:r>
      <w:proofErr w:type="spellEnd"/>
      <w:r w:rsidRPr="000F4981">
        <w:rPr>
          <w:rFonts w:ascii="Times New Roman" w:hAnsi="Times New Roman"/>
          <w:sz w:val="26"/>
          <w:szCs w:val="26"/>
        </w:rPr>
        <w:t>.</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2</w:t>
      </w:r>
      <w:r w:rsidR="0050791C" w:rsidRPr="000F4981">
        <w:rPr>
          <w:rFonts w:ascii="Times New Roman" w:hAnsi="Times New Roman"/>
          <w:sz w:val="26"/>
          <w:szCs w:val="26"/>
        </w:rPr>
        <w:t>8</w:t>
      </w:r>
      <w:r w:rsidRPr="000F4981">
        <w:rPr>
          <w:rFonts w:ascii="Times New Roman" w:hAnsi="Times New Roman"/>
          <w:sz w:val="26"/>
          <w:szCs w:val="26"/>
        </w:rPr>
        <w:t xml:space="preserve">. Случаями, при наступлении которых контролируемое лицо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proofErr w:type="spellStart"/>
      <w:r w:rsidR="0050791C" w:rsidRPr="000F4981">
        <w:rPr>
          <w:rFonts w:ascii="Times New Roman" w:hAnsi="Times New Roman"/>
          <w:sz w:val="26"/>
          <w:szCs w:val="26"/>
        </w:rPr>
        <w:t>Западнодвинского</w:t>
      </w:r>
      <w:proofErr w:type="spellEnd"/>
      <w:r w:rsidR="0050791C" w:rsidRPr="000F4981">
        <w:rPr>
          <w:rFonts w:ascii="Times New Roman" w:hAnsi="Times New Roman"/>
          <w:sz w:val="26"/>
          <w:szCs w:val="26"/>
        </w:rPr>
        <w:t xml:space="preserve"> района Тверской </w:t>
      </w:r>
      <w:r w:rsidRPr="000F4981">
        <w:rPr>
          <w:rFonts w:ascii="Times New Roman" w:hAnsi="Times New Roman"/>
          <w:sz w:val="26"/>
          <w:szCs w:val="26"/>
        </w:rPr>
        <w:t>области информацию о невозможности присутствия при проведении контрольного (надзорного) мероприятия являются:</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а) нахождение на стационарном лечении в медицинском учреждении;</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б) нахождение за пределами Российской Федерации;</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в) административный арест;</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lastRenderedPageBreak/>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r>
      <w:proofErr w:type="spellStart"/>
      <w:r w:rsidRPr="000F4981">
        <w:rPr>
          <w:rFonts w:ascii="Times New Roman" w:hAnsi="Times New Roman"/>
          <w:sz w:val="26"/>
          <w:szCs w:val="26"/>
        </w:rPr>
        <w:t>д</w:t>
      </w:r>
      <w:proofErr w:type="spellEnd"/>
      <w:r w:rsidRPr="000F4981">
        <w:rPr>
          <w:rFonts w:ascii="Times New Roman" w:hAnsi="Times New Roman"/>
          <w:sz w:val="26"/>
          <w:szCs w:val="26"/>
        </w:rPr>
        <w:t>)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Информация лица должна содержать:</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а) описание обстоятельств непреодолимой силы и их продолжительность;</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D904A2" w:rsidRPr="000F4981" w:rsidRDefault="00D904A2" w:rsidP="00D904A2">
      <w:pPr>
        <w:autoSpaceDE w:val="0"/>
        <w:autoSpaceDN w:val="0"/>
        <w:adjustRightInd w:val="0"/>
        <w:spacing w:after="0" w:line="240" w:lineRule="auto"/>
        <w:jc w:val="both"/>
        <w:rPr>
          <w:rFonts w:ascii="Times New Roman" w:hAnsi="Times New Roman"/>
          <w:sz w:val="26"/>
          <w:szCs w:val="26"/>
        </w:rPr>
      </w:pPr>
      <w:r w:rsidRPr="000F4981">
        <w:rPr>
          <w:rFonts w:ascii="Times New Roman" w:hAnsi="Times New Roman"/>
          <w:sz w:val="26"/>
          <w:szCs w:val="26"/>
        </w:rPr>
        <w:tab/>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r>
      <w:r w:rsidR="009B3D6B" w:rsidRPr="000F4981">
        <w:rPr>
          <w:rFonts w:ascii="Times New Roman" w:hAnsi="Times New Roman"/>
          <w:sz w:val="26"/>
          <w:szCs w:val="26"/>
        </w:rPr>
        <w:t>29</w:t>
      </w:r>
      <w:r w:rsidRPr="000F4981">
        <w:rPr>
          <w:rFonts w:ascii="Times New Roman" w:hAnsi="Times New Roman"/>
          <w:sz w:val="26"/>
          <w:szCs w:val="26"/>
        </w:rPr>
        <w:t xml:space="preserve">. Для фиксации инспекторами и лицами, привлекаемыми </w:t>
      </w:r>
      <w:r w:rsidRPr="000F4981">
        <w:rPr>
          <w:rFonts w:ascii="Times New Roman" w:hAnsi="Times New Roman"/>
          <w:sz w:val="26"/>
          <w:szCs w:val="26"/>
        </w:rPr>
        <w:br/>
        <w:t>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3</w:t>
      </w:r>
      <w:r w:rsidR="009B3D6B" w:rsidRPr="000F4981">
        <w:rPr>
          <w:rFonts w:ascii="Times New Roman" w:hAnsi="Times New Roman"/>
          <w:sz w:val="26"/>
          <w:szCs w:val="26"/>
        </w:rPr>
        <w:t>0</w:t>
      </w:r>
      <w:r w:rsidRPr="000F4981">
        <w:rPr>
          <w:rFonts w:ascii="Times New Roman" w:hAnsi="Times New Roman"/>
          <w:sz w:val="26"/>
          <w:szCs w:val="26"/>
        </w:rPr>
        <w:t xml:space="preserve">. </w:t>
      </w:r>
      <w:proofErr w:type="gramStart"/>
      <w:r w:rsidRPr="000F4981">
        <w:rPr>
          <w:rFonts w:ascii="Times New Roman" w:hAnsi="Times New Roman"/>
          <w:sz w:val="26"/>
          <w:szCs w:val="26"/>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w:t>
      </w:r>
      <w:hyperlink r:id="rId8" w:history="1">
        <w:r w:rsidRPr="000F4981">
          <w:rPr>
            <w:rStyle w:val="a3"/>
            <w:rFonts w:ascii="Times New Roman" w:hAnsi="Times New Roman"/>
            <w:color w:val="auto"/>
            <w:sz w:val="26"/>
            <w:szCs w:val="26"/>
            <w:u w:val="none"/>
          </w:rPr>
          <w:t>закона</w:t>
        </w:r>
      </w:hyperlink>
      <w:r w:rsidRPr="000F4981">
        <w:rPr>
          <w:rFonts w:ascii="Times New Roman" w:hAnsi="Times New Roman"/>
          <w:sz w:val="26"/>
          <w:szCs w:val="26"/>
        </w:rPr>
        <w:t xml:space="preserve"> «О государственном контроле (надзоре) и</w:t>
      </w:r>
      <w:proofErr w:type="gramEnd"/>
      <w:r w:rsidRPr="000F4981">
        <w:rPr>
          <w:rFonts w:ascii="Times New Roman" w:hAnsi="Times New Roman"/>
          <w:sz w:val="26"/>
          <w:szCs w:val="26"/>
        </w:rPr>
        <w:t xml:space="preserve"> муниципальном </w:t>
      </w:r>
      <w:proofErr w:type="gramStart"/>
      <w:r w:rsidRPr="000F4981">
        <w:rPr>
          <w:rFonts w:ascii="Times New Roman" w:hAnsi="Times New Roman"/>
          <w:sz w:val="26"/>
          <w:szCs w:val="26"/>
        </w:rPr>
        <w:t>контроле</w:t>
      </w:r>
      <w:proofErr w:type="gramEnd"/>
      <w:r w:rsidRPr="000F4981">
        <w:rPr>
          <w:rFonts w:ascii="Times New Roman" w:hAnsi="Times New Roman"/>
          <w:sz w:val="26"/>
          <w:szCs w:val="26"/>
        </w:rPr>
        <w:t xml:space="preserve"> в Российской Федерации».</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3</w:t>
      </w:r>
      <w:r w:rsidR="009B3D6B" w:rsidRPr="000F4981">
        <w:rPr>
          <w:rFonts w:ascii="Times New Roman" w:hAnsi="Times New Roman"/>
          <w:sz w:val="26"/>
          <w:szCs w:val="26"/>
        </w:rPr>
        <w:t>1</w:t>
      </w:r>
      <w:r w:rsidRPr="000F4981">
        <w:rPr>
          <w:rFonts w:ascii="Times New Roman" w:hAnsi="Times New Roman"/>
          <w:sz w:val="26"/>
          <w:szCs w:val="26"/>
        </w:rPr>
        <w:t>. 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Оформление акта производится в день окончания проведения такого мероприятия.</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lastRenderedPageBreak/>
        <w:tab/>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3</w:t>
      </w:r>
      <w:r w:rsidR="009B3D6B" w:rsidRPr="000F4981">
        <w:rPr>
          <w:rFonts w:ascii="Times New Roman" w:hAnsi="Times New Roman"/>
          <w:sz w:val="26"/>
          <w:szCs w:val="26"/>
        </w:rPr>
        <w:t>2</w:t>
      </w:r>
      <w:r w:rsidRPr="000F4981">
        <w:rPr>
          <w:rFonts w:ascii="Times New Roman" w:hAnsi="Times New Roman"/>
          <w:sz w:val="26"/>
          <w:szCs w:val="26"/>
        </w:rPr>
        <w:t>. Информация о контрольных (надзорных) мероприятиях размещается в Едином реестре контрольных (надзорных) мероприятий.</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3</w:t>
      </w:r>
      <w:r w:rsidR="009B3D6B" w:rsidRPr="000F4981">
        <w:rPr>
          <w:rFonts w:ascii="Times New Roman" w:hAnsi="Times New Roman"/>
          <w:sz w:val="26"/>
          <w:szCs w:val="26"/>
        </w:rPr>
        <w:t>3</w:t>
      </w:r>
      <w:r w:rsidRPr="000F4981">
        <w:rPr>
          <w:rFonts w:ascii="Times New Roman" w:hAnsi="Times New Roman"/>
          <w:sz w:val="26"/>
          <w:szCs w:val="26"/>
        </w:rPr>
        <w:t xml:space="preserve">. </w:t>
      </w:r>
      <w:proofErr w:type="gramStart"/>
      <w:r w:rsidRPr="000F4981">
        <w:rPr>
          <w:rFonts w:ascii="Times New Roman" w:hAnsi="Times New Roman"/>
          <w:sz w:val="26"/>
          <w:szCs w:val="26"/>
        </w:rPr>
        <w:t xml:space="preserve">Информирование, контролируемых лиц о совершаемых должностными лицами органов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roofErr w:type="gramEnd"/>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w:t>
      </w:r>
      <w:proofErr w:type="gramStart"/>
      <w:r w:rsidRPr="000F4981">
        <w:rPr>
          <w:rFonts w:ascii="Times New Roman" w:hAnsi="Times New Roman"/>
          <w:sz w:val="26"/>
          <w:szCs w:val="26"/>
        </w:rPr>
        <w:t>сведений</w:t>
      </w:r>
      <w:proofErr w:type="gramEnd"/>
      <w:r w:rsidRPr="000F4981">
        <w:rPr>
          <w:rFonts w:ascii="Times New Roman" w:hAnsi="Times New Roman"/>
          <w:sz w:val="26"/>
          <w:szCs w:val="26"/>
        </w:rPr>
        <w:t xml:space="preserve"> об адресе электронной почты контролируемого лица. Указанный гражданин вправе направлять органу муниципального контроля документы на бумажном носителе.</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r>
      <w:r w:rsidR="009B3D6B" w:rsidRPr="000F4981">
        <w:rPr>
          <w:rFonts w:ascii="Times New Roman" w:hAnsi="Times New Roman"/>
          <w:sz w:val="26"/>
          <w:szCs w:val="26"/>
        </w:rPr>
        <w:t>34</w:t>
      </w:r>
      <w:r w:rsidRPr="000F4981">
        <w:rPr>
          <w:rFonts w:ascii="Times New Roman" w:hAnsi="Times New Roman"/>
          <w:sz w:val="26"/>
          <w:szCs w:val="26"/>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3</w:t>
      </w:r>
      <w:r w:rsidR="0024760C" w:rsidRPr="000F4981">
        <w:rPr>
          <w:rFonts w:ascii="Times New Roman" w:hAnsi="Times New Roman"/>
          <w:sz w:val="26"/>
          <w:szCs w:val="26"/>
        </w:rPr>
        <w:t>5</w:t>
      </w:r>
      <w:r w:rsidRPr="000F4981">
        <w:rPr>
          <w:rFonts w:ascii="Times New Roman" w:hAnsi="Times New Roman"/>
          <w:sz w:val="26"/>
          <w:szCs w:val="26"/>
        </w:rPr>
        <w:t>.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r>
      <w:proofErr w:type="gramStart"/>
      <w:r w:rsidRPr="000F4981">
        <w:rPr>
          <w:rFonts w:ascii="Times New Roman" w:hAnsi="Times New Roman"/>
          <w:sz w:val="26"/>
          <w:szCs w:val="26"/>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0F4981">
        <w:rPr>
          <w:rFonts w:ascii="Times New Roman" w:hAnsi="Times New Roman"/>
          <w:sz w:val="26"/>
          <w:szCs w:val="26"/>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0F4981">
        <w:rPr>
          <w:rFonts w:ascii="Times New Roman" w:hAnsi="Times New Roman"/>
          <w:sz w:val="26"/>
          <w:szCs w:val="26"/>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lastRenderedPageBreak/>
        <w:tab/>
        <w:t xml:space="preserve">г) принять меры по осуществлению </w:t>
      </w:r>
      <w:proofErr w:type="gramStart"/>
      <w:r w:rsidRPr="000F4981">
        <w:rPr>
          <w:rFonts w:ascii="Times New Roman" w:hAnsi="Times New Roman"/>
          <w:sz w:val="26"/>
          <w:szCs w:val="26"/>
        </w:rPr>
        <w:t>контроля за</w:t>
      </w:r>
      <w:proofErr w:type="gramEnd"/>
      <w:r w:rsidRPr="000F4981">
        <w:rPr>
          <w:rFonts w:ascii="Times New Roman" w:hAnsi="Times New Roman"/>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904A2" w:rsidRPr="000F4981" w:rsidRDefault="00D904A2" w:rsidP="00D904A2">
      <w:pPr>
        <w:spacing w:after="0" w:line="240" w:lineRule="auto"/>
        <w:jc w:val="both"/>
        <w:rPr>
          <w:rFonts w:ascii="Times New Roman" w:hAnsi="Times New Roman"/>
          <w:color w:val="FF0000"/>
          <w:sz w:val="26"/>
          <w:szCs w:val="26"/>
        </w:rPr>
      </w:pPr>
      <w:r w:rsidRPr="000F4981">
        <w:rPr>
          <w:rFonts w:ascii="Times New Roman" w:hAnsi="Times New Roman"/>
          <w:sz w:val="26"/>
          <w:szCs w:val="26"/>
        </w:rPr>
        <w:tab/>
      </w:r>
      <w:proofErr w:type="spellStart"/>
      <w:r w:rsidRPr="000F4981">
        <w:rPr>
          <w:rFonts w:ascii="Times New Roman" w:hAnsi="Times New Roman"/>
          <w:sz w:val="26"/>
          <w:szCs w:val="26"/>
        </w:rPr>
        <w:t>д</w:t>
      </w:r>
      <w:proofErr w:type="spellEnd"/>
      <w:r w:rsidRPr="000F4981">
        <w:rPr>
          <w:rFonts w:ascii="Times New Roman" w:hAnsi="Times New Roman"/>
          <w:sz w:val="26"/>
          <w:szCs w:val="26"/>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04A2" w:rsidRPr="000F4981" w:rsidRDefault="00D904A2" w:rsidP="00D904A2">
      <w:pPr>
        <w:spacing w:after="0" w:line="240" w:lineRule="auto"/>
        <w:jc w:val="both"/>
        <w:rPr>
          <w:rFonts w:ascii="Times New Roman" w:hAnsi="Times New Roman"/>
          <w:sz w:val="26"/>
          <w:szCs w:val="26"/>
        </w:rPr>
      </w:pPr>
      <w:r w:rsidRPr="000F4981">
        <w:rPr>
          <w:rFonts w:ascii="Times New Roman" w:hAnsi="Times New Roman"/>
          <w:sz w:val="26"/>
          <w:szCs w:val="26"/>
        </w:rPr>
        <w:tab/>
        <w:t>3</w:t>
      </w:r>
      <w:r w:rsidR="0024760C" w:rsidRPr="000F4981">
        <w:rPr>
          <w:rFonts w:ascii="Times New Roman" w:hAnsi="Times New Roman"/>
          <w:sz w:val="26"/>
          <w:szCs w:val="26"/>
        </w:rPr>
        <w:t>6</w:t>
      </w:r>
      <w:r w:rsidRPr="000F4981">
        <w:rPr>
          <w:rFonts w:ascii="Times New Roman" w:hAnsi="Times New Roman"/>
          <w:sz w:val="26"/>
          <w:szCs w:val="26"/>
        </w:rPr>
        <w:t>.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w:t>
      </w:r>
    </w:p>
    <w:p w:rsidR="00D904A2" w:rsidRPr="000F4981" w:rsidRDefault="00D904A2" w:rsidP="00D904A2">
      <w:pPr>
        <w:tabs>
          <w:tab w:val="left" w:pos="709"/>
        </w:tabs>
        <w:spacing w:after="0" w:line="240" w:lineRule="auto"/>
        <w:jc w:val="both"/>
        <w:rPr>
          <w:rFonts w:ascii="Times New Roman" w:hAnsi="Times New Roman"/>
          <w:sz w:val="26"/>
          <w:szCs w:val="26"/>
        </w:rPr>
      </w:pPr>
      <w:r w:rsidRPr="000F4981">
        <w:rPr>
          <w:rFonts w:ascii="Times New Roman" w:hAnsi="Times New Roman"/>
          <w:sz w:val="26"/>
          <w:szCs w:val="26"/>
        </w:rPr>
        <w:tab/>
        <w:t>В случае поступления возражений, указанных в настоящем пункте, орган муниципального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3</w:t>
      </w:r>
      <w:r w:rsidR="0024760C" w:rsidRPr="000F4981">
        <w:rPr>
          <w:rFonts w:ascii="Times New Roman" w:hAnsi="Times New Roman"/>
          <w:sz w:val="26"/>
          <w:szCs w:val="26"/>
        </w:rPr>
        <w:t>7</w:t>
      </w:r>
      <w:r w:rsidRPr="000F4981">
        <w:rPr>
          <w:rFonts w:ascii="Times New Roman" w:hAnsi="Times New Roman"/>
          <w:sz w:val="26"/>
          <w:szCs w:val="26"/>
        </w:rPr>
        <w:t xml:space="preserve">. Решения органа муниципального  контроля, действия (бездействие) должностных лиц, осуществляющих муниципальный  контроль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Решения органа муниципального  контроля, действия (бездействие) их должностных лиц могут быть обжалованы в суде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а) решений о проведении контрольных (надзорных) мероприятий;</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б) актов контрольных (надзорных) мероприятий, предписаний об устранении выявленных нарушений;</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в) действий (бездействия) должностных лиц контрольного (надзорного) органа в рамках контрольных (надзорных) мероприятий.</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 xml:space="preserve">Жалоба на решение органа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действия (бездействие) его </w:t>
      </w:r>
      <w:r w:rsidRPr="000F4981">
        <w:rPr>
          <w:rFonts w:ascii="Times New Roman" w:hAnsi="Times New Roman"/>
          <w:sz w:val="26"/>
          <w:szCs w:val="26"/>
        </w:rPr>
        <w:lastRenderedPageBreak/>
        <w:t>должностных лиц рассматривается руководителем (заместителем руководителя) органа муниципального  контроля.</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Жалоба на решение органа муниципального контроля, действия (бездействие) его должностных лиц подлежит рассмотрению в срок,</w:t>
      </w:r>
      <w:r w:rsidRPr="000F4981">
        <w:rPr>
          <w:rFonts w:ascii="Times New Roman" w:hAnsi="Times New Roman"/>
          <w:sz w:val="26"/>
          <w:szCs w:val="26"/>
        </w:rPr>
        <w:br/>
        <w:t xml:space="preserve">не превышающий двадцать рабочих дней со дня ее регистрации. В случае если для ее рассмотрения требуется получение сведений, имеющихся </w:t>
      </w:r>
      <w:r w:rsidRPr="000F4981">
        <w:rPr>
          <w:rFonts w:ascii="Times New Roman" w:hAnsi="Times New Roman"/>
          <w:sz w:val="26"/>
          <w:szCs w:val="26"/>
        </w:rPr>
        <w:br/>
        <w:t>в распоряжении иных органов, срок рассмотрения жалобы может быть продлен на 20 рабочих дней руководителем органа муниципального   контроля или его заместителем.</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3</w:t>
      </w:r>
      <w:r w:rsidR="0024760C" w:rsidRPr="000F4981">
        <w:rPr>
          <w:rFonts w:ascii="Times New Roman" w:hAnsi="Times New Roman"/>
          <w:sz w:val="26"/>
          <w:szCs w:val="26"/>
        </w:rPr>
        <w:t>8</w:t>
      </w:r>
      <w:r w:rsidRPr="000F4981">
        <w:rPr>
          <w:rFonts w:ascii="Times New Roman" w:hAnsi="Times New Roman"/>
          <w:sz w:val="26"/>
          <w:szCs w:val="26"/>
        </w:rPr>
        <w:t xml:space="preserve">. Должностные лица администрации </w:t>
      </w:r>
      <w:proofErr w:type="spellStart"/>
      <w:r w:rsidR="0024760C" w:rsidRPr="000F4981">
        <w:rPr>
          <w:rFonts w:ascii="Times New Roman" w:hAnsi="Times New Roman"/>
          <w:sz w:val="26"/>
          <w:szCs w:val="26"/>
        </w:rPr>
        <w:t>Западнодвинского</w:t>
      </w:r>
      <w:proofErr w:type="spellEnd"/>
      <w:r w:rsidR="0024760C" w:rsidRPr="000F4981">
        <w:rPr>
          <w:rFonts w:ascii="Times New Roman" w:hAnsi="Times New Roman"/>
          <w:sz w:val="26"/>
          <w:szCs w:val="26"/>
        </w:rPr>
        <w:t xml:space="preserve"> района Тверской</w:t>
      </w:r>
      <w:r w:rsidRPr="000F4981">
        <w:rPr>
          <w:rFonts w:ascii="Times New Roman" w:hAnsi="Times New Roman"/>
          <w:sz w:val="26"/>
          <w:szCs w:val="26"/>
        </w:rPr>
        <w:t xml:space="preserve"> области, осуществляющие муниципальный  контроль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одновременно по должности являются:</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 xml:space="preserve">а) руководитель органа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w:t>
      </w:r>
      <w:r w:rsidR="00BF138D" w:rsidRPr="000F4981">
        <w:rPr>
          <w:rFonts w:ascii="Times New Roman" w:hAnsi="Times New Roman"/>
          <w:sz w:val="26"/>
          <w:szCs w:val="26"/>
        </w:rPr>
        <w:t>–</w:t>
      </w:r>
      <w:r w:rsidRPr="000F4981">
        <w:rPr>
          <w:rFonts w:ascii="Times New Roman" w:hAnsi="Times New Roman"/>
          <w:sz w:val="26"/>
          <w:szCs w:val="26"/>
        </w:rPr>
        <w:t xml:space="preserve"> </w:t>
      </w:r>
      <w:r w:rsidR="0097193D">
        <w:rPr>
          <w:rFonts w:ascii="Times New Roman" w:hAnsi="Times New Roman"/>
          <w:sz w:val="26"/>
          <w:szCs w:val="26"/>
        </w:rPr>
        <w:t>глава</w:t>
      </w:r>
      <w:r w:rsidR="00BF138D" w:rsidRPr="000F4981">
        <w:rPr>
          <w:rFonts w:ascii="Times New Roman" w:hAnsi="Times New Roman"/>
          <w:sz w:val="26"/>
          <w:szCs w:val="26"/>
        </w:rPr>
        <w:t xml:space="preserve"> </w:t>
      </w:r>
      <w:proofErr w:type="spellStart"/>
      <w:r w:rsidR="00BF138D" w:rsidRPr="000F4981">
        <w:rPr>
          <w:rFonts w:ascii="Times New Roman" w:hAnsi="Times New Roman"/>
          <w:sz w:val="26"/>
          <w:szCs w:val="26"/>
        </w:rPr>
        <w:t>Западнодвинского</w:t>
      </w:r>
      <w:proofErr w:type="spellEnd"/>
      <w:r w:rsidR="00BF138D" w:rsidRPr="000F4981">
        <w:rPr>
          <w:rFonts w:ascii="Times New Roman" w:hAnsi="Times New Roman"/>
          <w:sz w:val="26"/>
          <w:szCs w:val="26"/>
        </w:rPr>
        <w:t xml:space="preserve"> района Тверской</w:t>
      </w:r>
      <w:r w:rsidRPr="000F4981">
        <w:rPr>
          <w:rFonts w:ascii="Times New Roman" w:hAnsi="Times New Roman"/>
          <w:sz w:val="26"/>
          <w:szCs w:val="26"/>
        </w:rPr>
        <w:t xml:space="preserve"> области;</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r>
      <w:r w:rsidR="00BF138D" w:rsidRPr="000F4981">
        <w:rPr>
          <w:rFonts w:ascii="Times New Roman" w:hAnsi="Times New Roman"/>
          <w:sz w:val="26"/>
          <w:szCs w:val="26"/>
        </w:rPr>
        <w:t>б)</w:t>
      </w:r>
      <w:r w:rsidRPr="000F4981">
        <w:rPr>
          <w:rFonts w:ascii="Times New Roman" w:hAnsi="Times New Roman"/>
          <w:sz w:val="26"/>
          <w:szCs w:val="26"/>
        </w:rPr>
        <w:t xml:space="preserve"> заместитель руководителя органа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w:t>
      </w:r>
      <w:r w:rsidRPr="000F4981">
        <w:rPr>
          <w:rFonts w:ascii="Times New Roman" w:hAnsi="Times New Roman"/>
          <w:bCs/>
          <w:sz w:val="26"/>
          <w:szCs w:val="26"/>
        </w:rPr>
        <w:t xml:space="preserve"> </w:t>
      </w:r>
      <w:r w:rsidRPr="000F4981">
        <w:rPr>
          <w:rFonts w:ascii="Times New Roman" w:hAnsi="Times New Roman"/>
          <w:sz w:val="26"/>
          <w:szCs w:val="26"/>
        </w:rPr>
        <w:t xml:space="preserve">– председатель комитета по управлению </w:t>
      </w:r>
      <w:r w:rsidR="00BF138D" w:rsidRPr="000F4981">
        <w:rPr>
          <w:rFonts w:ascii="Times New Roman" w:hAnsi="Times New Roman"/>
          <w:sz w:val="26"/>
          <w:szCs w:val="26"/>
        </w:rPr>
        <w:t xml:space="preserve">имуществом </w:t>
      </w:r>
      <w:r w:rsidRPr="000F4981">
        <w:rPr>
          <w:rFonts w:ascii="Times New Roman" w:hAnsi="Times New Roman"/>
          <w:sz w:val="26"/>
          <w:szCs w:val="26"/>
        </w:rPr>
        <w:t xml:space="preserve">администрации </w:t>
      </w:r>
      <w:proofErr w:type="spellStart"/>
      <w:r w:rsidR="00BF138D" w:rsidRPr="000F4981">
        <w:rPr>
          <w:rFonts w:ascii="Times New Roman" w:hAnsi="Times New Roman"/>
          <w:sz w:val="26"/>
          <w:szCs w:val="26"/>
        </w:rPr>
        <w:t>Западнодвинского</w:t>
      </w:r>
      <w:proofErr w:type="spellEnd"/>
      <w:r w:rsidR="00BF138D" w:rsidRPr="000F4981">
        <w:rPr>
          <w:rFonts w:ascii="Times New Roman" w:hAnsi="Times New Roman"/>
          <w:sz w:val="26"/>
          <w:szCs w:val="26"/>
        </w:rPr>
        <w:t xml:space="preserve"> района </w:t>
      </w:r>
      <w:r w:rsidRPr="000F4981">
        <w:rPr>
          <w:rFonts w:ascii="Times New Roman" w:hAnsi="Times New Roman"/>
          <w:sz w:val="26"/>
          <w:szCs w:val="26"/>
        </w:rPr>
        <w:t xml:space="preserve"> </w:t>
      </w:r>
      <w:r w:rsidR="00BF138D" w:rsidRPr="000F4981">
        <w:rPr>
          <w:rFonts w:ascii="Times New Roman" w:hAnsi="Times New Roman"/>
          <w:sz w:val="26"/>
          <w:szCs w:val="26"/>
        </w:rPr>
        <w:t>Тверской</w:t>
      </w:r>
      <w:r w:rsidRPr="000F4981">
        <w:rPr>
          <w:rFonts w:ascii="Times New Roman" w:hAnsi="Times New Roman"/>
          <w:sz w:val="26"/>
          <w:szCs w:val="26"/>
        </w:rPr>
        <w:t xml:space="preserve"> области;</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r>
      <w:r w:rsidR="00AA402F" w:rsidRPr="000F4981">
        <w:rPr>
          <w:rFonts w:ascii="Times New Roman" w:hAnsi="Times New Roman"/>
          <w:sz w:val="26"/>
          <w:szCs w:val="26"/>
        </w:rPr>
        <w:t>в</w:t>
      </w:r>
      <w:r w:rsidRPr="000F4981">
        <w:rPr>
          <w:rFonts w:ascii="Times New Roman" w:hAnsi="Times New Roman"/>
          <w:sz w:val="26"/>
          <w:szCs w:val="26"/>
        </w:rPr>
        <w:t xml:space="preserve">)  должностное лицо  </w:t>
      </w:r>
      <w:r w:rsidR="00AA402F" w:rsidRPr="000F4981">
        <w:rPr>
          <w:rFonts w:ascii="Times New Roman" w:hAnsi="Times New Roman"/>
          <w:sz w:val="26"/>
          <w:szCs w:val="26"/>
        </w:rPr>
        <w:t xml:space="preserve">администрации </w:t>
      </w:r>
      <w:proofErr w:type="spellStart"/>
      <w:r w:rsidR="00AA402F" w:rsidRPr="000F4981">
        <w:rPr>
          <w:rFonts w:ascii="Times New Roman" w:hAnsi="Times New Roman"/>
          <w:sz w:val="26"/>
          <w:szCs w:val="26"/>
        </w:rPr>
        <w:t>Западнодвинского</w:t>
      </w:r>
      <w:proofErr w:type="spellEnd"/>
      <w:r w:rsidR="00AA402F" w:rsidRPr="000F4981">
        <w:rPr>
          <w:rFonts w:ascii="Times New Roman" w:hAnsi="Times New Roman"/>
          <w:sz w:val="26"/>
          <w:szCs w:val="26"/>
        </w:rPr>
        <w:t xml:space="preserve"> района Тверской области</w:t>
      </w:r>
      <w:r w:rsidRPr="000F4981">
        <w:rPr>
          <w:rFonts w:ascii="Times New Roman" w:hAnsi="Times New Roman"/>
          <w:sz w:val="26"/>
          <w:szCs w:val="26"/>
        </w:rPr>
        <w:t xml:space="preserve"> (ее структурных подразделений) в должностные обязанности которых входит осуществление полномочий по муниципальному контролю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в том числе проведение профилактических и контрольных мероприятий;</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r>
      <w:r w:rsidR="00AA402F" w:rsidRPr="000F4981">
        <w:rPr>
          <w:rFonts w:ascii="Times New Roman" w:hAnsi="Times New Roman"/>
          <w:sz w:val="26"/>
          <w:szCs w:val="26"/>
        </w:rPr>
        <w:t>г</w:t>
      </w:r>
      <w:r w:rsidRPr="000F4981">
        <w:rPr>
          <w:rFonts w:ascii="Times New Roman" w:hAnsi="Times New Roman"/>
          <w:sz w:val="26"/>
          <w:szCs w:val="26"/>
        </w:rPr>
        <w:t xml:space="preserve">) инспектор муниципального контроля - должностное лицо  </w:t>
      </w:r>
      <w:r w:rsidR="00AA402F" w:rsidRPr="000F4981">
        <w:rPr>
          <w:rFonts w:ascii="Times New Roman" w:hAnsi="Times New Roman"/>
          <w:sz w:val="26"/>
          <w:szCs w:val="26"/>
        </w:rPr>
        <w:t xml:space="preserve">администрации </w:t>
      </w:r>
      <w:proofErr w:type="spellStart"/>
      <w:r w:rsidR="00AA402F" w:rsidRPr="000F4981">
        <w:rPr>
          <w:rFonts w:ascii="Times New Roman" w:hAnsi="Times New Roman"/>
          <w:sz w:val="26"/>
          <w:szCs w:val="26"/>
        </w:rPr>
        <w:t>Западнодвинского</w:t>
      </w:r>
      <w:proofErr w:type="spellEnd"/>
      <w:r w:rsidR="00AA402F" w:rsidRPr="000F4981">
        <w:rPr>
          <w:rFonts w:ascii="Times New Roman" w:hAnsi="Times New Roman"/>
          <w:sz w:val="26"/>
          <w:szCs w:val="26"/>
        </w:rPr>
        <w:t xml:space="preserve"> района Тверской области</w:t>
      </w:r>
      <w:r w:rsidRPr="000F4981">
        <w:rPr>
          <w:rFonts w:ascii="Times New Roman" w:hAnsi="Times New Roman"/>
          <w:sz w:val="26"/>
          <w:szCs w:val="26"/>
        </w:rPr>
        <w:t xml:space="preserve">, уполномоченное на осуществление муниципального контроля (муниципальный инспектор), </w:t>
      </w:r>
      <w:proofErr w:type="gramStart"/>
      <w:r w:rsidRPr="000F4981">
        <w:rPr>
          <w:rFonts w:ascii="Times New Roman" w:hAnsi="Times New Roman"/>
          <w:sz w:val="26"/>
          <w:szCs w:val="26"/>
        </w:rPr>
        <w:t>согласно</w:t>
      </w:r>
      <w:proofErr w:type="gramEnd"/>
      <w:r w:rsidRPr="000F4981">
        <w:rPr>
          <w:rFonts w:ascii="Times New Roman" w:hAnsi="Times New Roman"/>
          <w:sz w:val="26"/>
          <w:szCs w:val="26"/>
        </w:rPr>
        <w:t xml:space="preserve"> правового акта администрации </w:t>
      </w:r>
      <w:proofErr w:type="spellStart"/>
      <w:r w:rsidR="00AA402F" w:rsidRPr="000F4981">
        <w:rPr>
          <w:rFonts w:ascii="Times New Roman" w:hAnsi="Times New Roman"/>
          <w:sz w:val="26"/>
          <w:szCs w:val="26"/>
        </w:rPr>
        <w:t>Западнодвинского</w:t>
      </w:r>
      <w:proofErr w:type="spellEnd"/>
      <w:r w:rsidR="00AA402F" w:rsidRPr="000F4981">
        <w:rPr>
          <w:rFonts w:ascii="Times New Roman" w:hAnsi="Times New Roman"/>
          <w:sz w:val="26"/>
          <w:szCs w:val="26"/>
        </w:rPr>
        <w:t xml:space="preserve"> района Тверской </w:t>
      </w:r>
      <w:r w:rsidRPr="000F4981">
        <w:rPr>
          <w:rFonts w:ascii="Times New Roman" w:hAnsi="Times New Roman"/>
          <w:sz w:val="26"/>
          <w:szCs w:val="26"/>
        </w:rPr>
        <w:t>области на осуществление профилактических и контрольных мероприятий.</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 xml:space="preserve"> Председатель </w:t>
      </w:r>
      <w:r w:rsidR="00AA402F" w:rsidRPr="000F4981">
        <w:rPr>
          <w:rFonts w:ascii="Times New Roman" w:hAnsi="Times New Roman"/>
          <w:sz w:val="26"/>
          <w:szCs w:val="26"/>
        </w:rPr>
        <w:t xml:space="preserve">комитета по управлению имуществом администрации </w:t>
      </w:r>
      <w:proofErr w:type="spellStart"/>
      <w:r w:rsidR="00AA402F" w:rsidRPr="000F4981">
        <w:rPr>
          <w:rFonts w:ascii="Times New Roman" w:hAnsi="Times New Roman"/>
          <w:sz w:val="26"/>
          <w:szCs w:val="26"/>
        </w:rPr>
        <w:t>Западнодвинского</w:t>
      </w:r>
      <w:proofErr w:type="spellEnd"/>
      <w:r w:rsidR="00AA402F" w:rsidRPr="000F4981">
        <w:rPr>
          <w:rFonts w:ascii="Times New Roman" w:hAnsi="Times New Roman"/>
          <w:sz w:val="26"/>
          <w:szCs w:val="26"/>
        </w:rPr>
        <w:t xml:space="preserve"> района  Тверской области</w:t>
      </w:r>
      <w:r w:rsidRPr="000F4981">
        <w:rPr>
          <w:rFonts w:ascii="Times New Roman" w:hAnsi="Times New Roman"/>
          <w:sz w:val="26"/>
          <w:szCs w:val="26"/>
        </w:rPr>
        <w:t xml:space="preserve"> является заместителем руководителя органа муниципального  контроля в области охраны и использования особо охраняемых природных территорий.</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r>
      <w:r w:rsidR="00AA402F" w:rsidRPr="000F4981">
        <w:rPr>
          <w:rFonts w:ascii="Times New Roman" w:hAnsi="Times New Roman"/>
          <w:sz w:val="26"/>
          <w:szCs w:val="26"/>
        </w:rPr>
        <w:t>39</w:t>
      </w:r>
      <w:r w:rsidRPr="000F4981">
        <w:rPr>
          <w:rFonts w:ascii="Times New Roman" w:hAnsi="Times New Roman"/>
          <w:sz w:val="26"/>
          <w:szCs w:val="26"/>
        </w:rPr>
        <w:t xml:space="preserve">. Должностными лицами органа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уполномоченными </w:t>
      </w:r>
      <w:r w:rsidRPr="000F4981">
        <w:rPr>
          <w:rFonts w:ascii="Times New Roman" w:hAnsi="Times New Roman"/>
          <w:sz w:val="26"/>
          <w:szCs w:val="26"/>
        </w:rPr>
        <w:lastRenderedPageBreak/>
        <w:t>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являются - руководитель органа муниципального  контроля в области охраны и использования особо охраняемых природных территорий</w:t>
      </w:r>
      <w:r w:rsidRPr="000F4981">
        <w:rPr>
          <w:rFonts w:ascii="Times New Roman" w:hAnsi="Times New Roman"/>
          <w:bCs/>
          <w:sz w:val="26"/>
          <w:szCs w:val="26"/>
        </w:rPr>
        <w:t xml:space="preserve"> </w:t>
      </w:r>
      <w:r w:rsidRPr="000F4981">
        <w:rPr>
          <w:rFonts w:ascii="Times New Roman" w:hAnsi="Times New Roman"/>
          <w:sz w:val="26"/>
          <w:szCs w:val="26"/>
        </w:rPr>
        <w:t>и его заместители.</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4</w:t>
      </w:r>
      <w:r w:rsidR="00AA402F" w:rsidRPr="000F4981">
        <w:rPr>
          <w:rFonts w:ascii="Times New Roman" w:hAnsi="Times New Roman"/>
          <w:sz w:val="26"/>
          <w:szCs w:val="26"/>
        </w:rPr>
        <w:t>0</w:t>
      </w:r>
      <w:r w:rsidRPr="000F4981">
        <w:rPr>
          <w:rFonts w:ascii="Times New Roman" w:hAnsi="Times New Roman"/>
          <w:sz w:val="26"/>
          <w:szCs w:val="26"/>
        </w:rPr>
        <w:t xml:space="preserve">. Должностными лицами органа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уполномоченными на осуществление муниципального  контроля, являются:</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 xml:space="preserve">а)  должностное лицо  администрации </w:t>
      </w:r>
      <w:proofErr w:type="spellStart"/>
      <w:r w:rsidR="00574089" w:rsidRPr="000F4981">
        <w:rPr>
          <w:rFonts w:ascii="Times New Roman" w:hAnsi="Times New Roman"/>
          <w:sz w:val="26"/>
          <w:szCs w:val="26"/>
        </w:rPr>
        <w:t>Западнодвинского</w:t>
      </w:r>
      <w:proofErr w:type="spellEnd"/>
      <w:r w:rsidRPr="000F4981">
        <w:rPr>
          <w:rFonts w:ascii="Times New Roman" w:hAnsi="Times New Roman"/>
          <w:sz w:val="26"/>
          <w:szCs w:val="26"/>
        </w:rPr>
        <w:t xml:space="preserve"> </w:t>
      </w:r>
      <w:r w:rsidR="00574089" w:rsidRPr="000F4981">
        <w:rPr>
          <w:rFonts w:ascii="Times New Roman" w:hAnsi="Times New Roman"/>
          <w:sz w:val="26"/>
          <w:szCs w:val="26"/>
        </w:rPr>
        <w:t>района Тверской области</w:t>
      </w:r>
      <w:r w:rsidRPr="000F4981">
        <w:rPr>
          <w:rFonts w:ascii="Times New Roman" w:hAnsi="Times New Roman"/>
          <w:sz w:val="26"/>
          <w:szCs w:val="26"/>
        </w:rPr>
        <w:t xml:space="preserve"> (ее структурных подразделений) в должностные обязанности которых входит осуществление полномочий по муниципальному контролю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в том числе проведение профилактических и контрольных мероприятий; ;</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 xml:space="preserve">б) инспектор муниципального контроля - должностное лицо  </w:t>
      </w:r>
      <w:r w:rsidR="00574089" w:rsidRPr="000F4981">
        <w:rPr>
          <w:rFonts w:ascii="Times New Roman" w:hAnsi="Times New Roman"/>
          <w:sz w:val="26"/>
          <w:szCs w:val="26"/>
        </w:rPr>
        <w:t xml:space="preserve">администрации </w:t>
      </w:r>
      <w:proofErr w:type="spellStart"/>
      <w:r w:rsidR="00574089" w:rsidRPr="000F4981">
        <w:rPr>
          <w:rFonts w:ascii="Times New Roman" w:hAnsi="Times New Roman"/>
          <w:sz w:val="26"/>
          <w:szCs w:val="26"/>
        </w:rPr>
        <w:t>Западнодвинского</w:t>
      </w:r>
      <w:proofErr w:type="spellEnd"/>
      <w:r w:rsidR="00574089" w:rsidRPr="000F4981">
        <w:rPr>
          <w:rFonts w:ascii="Times New Roman" w:hAnsi="Times New Roman"/>
          <w:sz w:val="26"/>
          <w:szCs w:val="26"/>
        </w:rPr>
        <w:t xml:space="preserve"> района Тверской области</w:t>
      </w:r>
      <w:r w:rsidRPr="000F4981">
        <w:rPr>
          <w:rFonts w:ascii="Times New Roman" w:hAnsi="Times New Roman"/>
          <w:sz w:val="26"/>
          <w:szCs w:val="26"/>
        </w:rPr>
        <w:t xml:space="preserve">, уполномоченное на осуществление муниципального контроля (муниципальный инспектор), </w:t>
      </w:r>
      <w:proofErr w:type="gramStart"/>
      <w:r w:rsidRPr="000F4981">
        <w:rPr>
          <w:rFonts w:ascii="Times New Roman" w:hAnsi="Times New Roman"/>
          <w:sz w:val="26"/>
          <w:szCs w:val="26"/>
        </w:rPr>
        <w:t>согласно</w:t>
      </w:r>
      <w:proofErr w:type="gramEnd"/>
      <w:r w:rsidRPr="000F4981">
        <w:rPr>
          <w:rFonts w:ascii="Times New Roman" w:hAnsi="Times New Roman"/>
          <w:sz w:val="26"/>
          <w:szCs w:val="26"/>
        </w:rPr>
        <w:t xml:space="preserve"> правового акта </w:t>
      </w:r>
      <w:r w:rsidR="00574089" w:rsidRPr="000F4981">
        <w:rPr>
          <w:rFonts w:ascii="Times New Roman" w:hAnsi="Times New Roman"/>
          <w:sz w:val="26"/>
          <w:szCs w:val="26"/>
        </w:rPr>
        <w:t xml:space="preserve">администрации </w:t>
      </w:r>
      <w:proofErr w:type="spellStart"/>
      <w:r w:rsidR="00574089" w:rsidRPr="000F4981">
        <w:rPr>
          <w:rFonts w:ascii="Times New Roman" w:hAnsi="Times New Roman"/>
          <w:sz w:val="26"/>
          <w:szCs w:val="26"/>
        </w:rPr>
        <w:t>Западнодвинского</w:t>
      </w:r>
      <w:proofErr w:type="spellEnd"/>
      <w:r w:rsidR="00574089" w:rsidRPr="000F4981">
        <w:rPr>
          <w:rFonts w:ascii="Times New Roman" w:hAnsi="Times New Roman"/>
          <w:sz w:val="26"/>
          <w:szCs w:val="26"/>
        </w:rPr>
        <w:t xml:space="preserve"> района Тверской области</w:t>
      </w:r>
      <w:r w:rsidRPr="000F4981">
        <w:rPr>
          <w:rFonts w:ascii="Times New Roman" w:hAnsi="Times New Roman"/>
          <w:sz w:val="26"/>
          <w:szCs w:val="26"/>
        </w:rPr>
        <w:t xml:space="preserve"> на осуществление мероприятий по проверке.</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 xml:space="preserve">Инспектор, при осуществлении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4</w:t>
      </w:r>
      <w:r w:rsidR="0007062C" w:rsidRPr="000F4981">
        <w:rPr>
          <w:rFonts w:ascii="Times New Roman" w:hAnsi="Times New Roman"/>
          <w:sz w:val="26"/>
          <w:szCs w:val="26"/>
        </w:rPr>
        <w:t>1</w:t>
      </w:r>
      <w:r w:rsidRPr="000F4981">
        <w:rPr>
          <w:rFonts w:ascii="Times New Roman" w:hAnsi="Times New Roman"/>
          <w:sz w:val="26"/>
          <w:szCs w:val="26"/>
        </w:rPr>
        <w:t xml:space="preserve">. Должностные лица, осуществляющие муниципальный  контроль, при осуществлении муниципального контроля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r w:rsidRPr="000F4981">
        <w:rPr>
          <w:rFonts w:ascii="Times New Roman" w:hAnsi="Times New Roman"/>
          <w:sz w:val="26"/>
          <w:szCs w:val="26"/>
        </w:rPr>
        <w:tab/>
        <w:t xml:space="preserve"> 4</w:t>
      </w:r>
      <w:r w:rsidR="0007062C" w:rsidRPr="000F4981">
        <w:rPr>
          <w:rFonts w:ascii="Times New Roman" w:hAnsi="Times New Roman"/>
          <w:sz w:val="26"/>
          <w:szCs w:val="26"/>
        </w:rPr>
        <w:t>2</w:t>
      </w:r>
      <w:r w:rsidRPr="000F4981">
        <w:rPr>
          <w:rFonts w:ascii="Times New Roman" w:hAnsi="Times New Roman"/>
          <w:sz w:val="26"/>
          <w:szCs w:val="26"/>
        </w:rPr>
        <w:t xml:space="preserve">. Должностные лица, осуществляющие муниципальный  контроль в области охраны и </w:t>
      </w:r>
      <w:proofErr w:type="gramStart"/>
      <w:r w:rsidRPr="000F4981">
        <w:rPr>
          <w:rFonts w:ascii="Times New Roman" w:hAnsi="Times New Roman"/>
          <w:sz w:val="26"/>
          <w:szCs w:val="26"/>
        </w:rPr>
        <w:t>использования</w:t>
      </w:r>
      <w:proofErr w:type="gramEnd"/>
      <w:r w:rsidRPr="000F4981">
        <w:rPr>
          <w:rFonts w:ascii="Times New Roman" w:hAnsi="Times New Roman"/>
          <w:sz w:val="26"/>
          <w:szCs w:val="26"/>
        </w:rPr>
        <w:t xml:space="preserve"> особо охраняемых природных территорий, имеют бланки документов с гербом </w:t>
      </w:r>
      <w:proofErr w:type="spellStart"/>
      <w:r w:rsidR="0007062C" w:rsidRPr="000F4981">
        <w:rPr>
          <w:rFonts w:ascii="Times New Roman" w:hAnsi="Times New Roman"/>
          <w:sz w:val="26"/>
          <w:szCs w:val="26"/>
        </w:rPr>
        <w:t>Западнодвинского</w:t>
      </w:r>
      <w:proofErr w:type="spellEnd"/>
      <w:r w:rsidRPr="000F4981">
        <w:rPr>
          <w:rFonts w:ascii="Times New Roman" w:hAnsi="Times New Roman"/>
          <w:sz w:val="26"/>
          <w:szCs w:val="26"/>
        </w:rPr>
        <w:t xml:space="preserve"> муниципального округа </w:t>
      </w:r>
      <w:r w:rsidR="0007062C" w:rsidRPr="000F4981">
        <w:rPr>
          <w:rFonts w:ascii="Times New Roman" w:hAnsi="Times New Roman"/>
          <w:sz w:val="26"/>
          <w:szCs w:val="26"/>
        </w:rPr>
        <w:t>Тверской</w:t>
      </w:r>
      <w:r w:rsidRPr="000F4981">
        <w:rPr>
          <w:rFonts w:ascii="Times New Roman" w:hAnsi="Times New Roman"/>
          <w:sz w:val="26"/>
          <w:szCs w:val="26"/>
        </w:rPr>
        <w:t xml:space="preserve"> области и наименованием органа муниципального контроля, необходимых для осуществления муниципального  контроля и служебные удостоверения.</w:t>
      </w:r>
    </w:p>
    <w:p w:rsidR="00D904A2" w:rsidRPr="000F4981" w:rsidRDefault="00D904A2" w:rsidP="00D904A2">
      <w:pPr>
        <w:tabs>
          <w:tab w:val="left" w:pos="709"/>
          <w:tab w:val="left" w:pos="2442"/>
        </w:tabs>
        <w:spacing w:after="0" w:line="240" w:lineRule="auto"/>
        <w:jc w:val="both"/>
        <w:rPr>
          <w:rFonts w:ascii="Times New Roman" w:hAnsi="Times New Roman"/>
          <w:sz w:val="26"/>
          <w:szCs w:val="26"/>
        </w:rPr>
      </w:pPr>
    </w:p>
    <w:p w:rsidR="00D904A2" w:rsidRPr="000F4981" w:rsidRDefault="00D904A2" w:rsidP="00D904A2">
      <w:pPr>
        <w:rPr>
          <w:sz w:val="26"/>
          <w:szCs w:val="26"/>
        </w:rPr>
      </w:pPr>
    </w:p>
    <w:p w:rsidR="002161CF" w:rsidRPr="000F4981" w:rsidRDefault="002161CF" w:rsidP="00AD2AEC">
      <w:pPr>
        <w:spacing w:after="0" w:line="240" w:lineRule="auto"/>
        <w:rPr>
          <w:rFonts w:ascii="Times New Roman" w:hAnsi="Times New Roman"/>
          <w:sz w:val="26"/>
          <w:szCs w:val="26"/>
        </w:rPr>
      </w:pPr>
    </w:p>
    <w:sectPr w:rsidR="002161CF" w:rsidRPr="000F4981" w:rsidSect="000F4981">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7C3C"/>
    <w:rsid w:val="0007062C"/>
    <w:rsid w:val="00083504"/>
    <w:rsid w:val="00083ACF"/>
    <w:rsid w:val="000C3989"/>
    <w:rsid w:val="000F0BC8"/>
    <w:rsid w:val="000F4981"/>
    <w:rsid w:val="00116B1A"/>
    <w:rsid w:val="00145F72"/>
    <w:rsid w:val="0018204F"/>
    <w:rsid w:val="002161CF"/>
    <w:rsid w:val="0024760C"/>
    <w:rsid w:val="003E5DBF"/>
    <w:rsid w:val="00435C38"/>
    <w:rsid w:val="004A05B6"/>
    <w:rsid w:val="005021F1"/>
    <w:rsid w:val="00506FCF"/>
    <w:rsid w:val="0050791C"/>
    <w:rsid w:val="00540D78"/>
    <w:rsid w:val="005600C4"/>
    <w:rsid w:val="00574089"/>
    <w:rsid w:val="0065202D"/>
    <w:rsid w:val="00657D8F"/>
    <w:rsid w:val="00707C3C"/>
    <w:rsid w:val="007D3B7B"/>
    <w:rsid w:val="007E37E2"/>
    <w:rsid w:val="008C1318"/>
    <w:rsid w:val="0097193D"/>
    <w:rsid w:val="009B3D6B"/>
    <w:rsid w:val="00AA402F"/>
    <w:rsid w:val="00AD2AEC"/>
    <w:rsid w:val="00BF138D"/>
    <w:rsid w:val="00C07B7E"/>
    <w:rsid w:val="00C43EE5"/>
    <w:rsid w:val="00CF7638"/>
    <w:rsid w:val="00D7163D"/>
    <w:rsid w:val="00D904A2"/>
    <w:rsid w:val="00E0572E"/>
    <w:rsid w:val="00E33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7D3B7B"/>
    <w:pPr>
      <w:widowControl w:val="0"/>
      <w:spacing w:after="0" w:line="240" w:lineRule="auto"/>
      <w:ind w:firstLine="720"/>
    </w:pPr>
    <w:rPr>
      <w:rFonts w:ascii="Times New Roman" w:eastAsia="Times New Roman" w:hAnsi="Times New Roman" w:cs="Times New Roman"/>
      <w:sz w:val="24"/>
    </w:rPr>
  </w:style>
  <w:style w:type="character" w:customStyle="1" w:styleId="ConsPlusNormal1">
    <w:name w:val="ConsPlusNormal1"/>
    <w:link w:val="ConsPlusNormal"/>
    <w:locked/>
    <w:rsid w:val="007D3B7B"/>
    <w:rPr>
      <w:rFonts w:ascii="Times New Roman" w:eastAsia="Times New Roman" w:hAnsi="Times New Roman" w:cs="Times New Roman"/>
      <w:sz w:val="24"/>
    </w:rPr>
  </w:style>
  <w:style w:type="character" w:styleId="a3">
    <w:name w:val="Hyperlink"/>
    <w:basedOn w:val="a0"/>
    <w:rsid w:val="00D904A2"/>
    <w:rPr>
      <w:rFonts w:cs="Times New Roman"/>
      <w:color w:val="0000FF"/>
      <w:u w:val="single"/>
    </w:rPr>
  </w:style>
  <w:style w:type="paragraph" w:styleId="a4">
    <w:name w:val="Balloon Text"/>
    <w:basedOn w:val="a"/>
    <w:link w:val="a5"/>
    <w:uiPriority w:val="99"/>
    <w:semiHidden/>
    <w:unhideWhenUsed/>
    <w:rsid w:val="00E33C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3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6690595839E90FE3B0F8BEF0F533028F91D7726F1B49427CC7B4E6D4519050754375E02B07E4582EE9A8672e757Q"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F975-C8C6-4AAE-8E9D-318DEE71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5691</Words>
  <Characters>32442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40</cp:revision>
  <cp:lastPrinted>2021-12-09T09:03:00Z</cp:lastPrinted>
  <dcterms:created xsi:type="dcterms:W3CDTF">2021-12-02T05:55:00Z</dcterms:created>
  <dcterms:modified xsi:type="dcterms:W3CDTF">2021-12-09T09:03:00Z</dcterms:modified>
</cp:coreProperties>
</file>