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0" w:rsidRDefault="00A413B0" w:rsidP="00C1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CE">
        <w:rPr>
          <w:b/>
          <w:color w:val="191919"/>
          <w:szCs w:val="28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1.95pt;flip:x" o:ole="">
            <v:imagedata r:id="rId4" o:title="" gain="126031f"/>
          </v:shape>
          <o:OLEObject Type="Embed" ProgID="PBrush" ShapeID="_x0000_i1025" DrawAspect="Content" ObjectID="_1728887004" r:id="rId5"/>
        </w:object>
      </w:r>
    </w:p>
    <w:p w:rsidR="00C14C79" w:rsidRPr="00A413B0" w:rsidRDefault="00C14C79" w:rsidP="00C1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B0">
        <w:rPr>
          <w:rFonts w:ascii="Times New Roman" w:hAnsi="Times New Roman" w:cs="Times New Roman"/>
          <w:b/>
          <w:sz w:val="28"/>
          <w:szCs w:val="28"/>
        </w:rPr>
        <w:t>РФ</w:t>
      </w:r>
    </w:p>
    <w:p w:rsidR="00C14C79" w:rsidRPr="00A413B0" w:rsidRDefault="00C14C79" w:rsidP="00C1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B0">
        <w:rPr>
          <w:rFonts w:ascii="Times New Roman" w:hAnsi="Times New Roman" w:cs="Times New Roman"/>
          <w:b/>
          <w:sz w:val="28"/>
          <w:szCs w:val="28"/>
        </w:rPr>
        <w:t>ДУМА  ЗАПАДНОДВИНСКОГО МУНИЦИПАЛЬНОГО ОКРУГА</w:t>
      </w:r>
    </w:p>
    <w:p w:rsidR="00C14C79" w:rsidRPr="00A413B0" w:rsidRDefault="00C14C79" w:rsidP="00C1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B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14C79" w:rsidRPr="00A413B0" w:rsidRDefault="00C14C79" w:rsidP="00C1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79" w:rsidRPr="00A413B0" w:rsidRDefault="00C14C79" w:rsidP="00C1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4C79" w:rsidRPr="00A413B0" w:rsidRDefault="00C14C79" w:rsidP="00C1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B0">
        <w:rPr>
          <w:rFonts w:ascii="Times New Roman" w:hAnsi="Times New Roman" w:cs="Times New Roman"/>
          <w:b/>
          <w:sz w:val="28"/>
          <w:szCs w:val="28"/>
        </w:rPr>
        <w:t>«</w:t>
      </w:r>
      <w:r w:rsidR="00A413B0" w:rsidRPr="00A413B0">
        <w:rPr>
          <w:rFonts w:ascii="Times New Roman" w:hAnsi="Times New Roman" w:cs="Times New Roman"/>
          <w:b/>
          <w:sz w:val="28"/>
          <w:szCs w:val="28"/>
        </w:rPr>
        <w:t>28</w:t>
      </w:r>
      <w:r w:rsidRPr="00A413B0">
        <w:rPr>
          <w:rFonts w:ascii="Times New Roman" w:hAnsi="Times New Roman" w:cs="Times New Roman"/>
          <w:b/>
          <w:sz w:val="28"/>
          <w:szCs w:val="28"/>
        </w:rPr>
        <w:t>»</w:t>
      </w:r>
      <w:r w:rsidR="00A413B0" w:rsidRPr="00A413B0">
        <w:rPr>
          <w:rFonts w:ascii="Times New Roman" w:hAnsi="Times New Roman" w:cs="Times New Roman"/>
          <w:b/>
          <w:sz w:val="28"/>
          <w:szCs w:val="28"/>
        </w:rPr>
        <w:t xml:space="preserve"> октября  </w:t>
      </w:r>
      <w:r w:rsidR="00A413B0">
        <w:rPr>
          <w:rFonts w:ascii="Times New Roman" w:hAnsi="Times New Roman" w:cs="Times New Roman"/>
          <w:b/>
          <w:sz w:val="28"/>
          <w:szCs w:val="28"/>
        </w:rPr>
        <w:t xml:space="preserve">2022г.          </w:t>
      </w:r>
      <w:r w:rsidRPr="00A4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13B0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</w:t>
      </w:r>
      <w:r w:rsidR="00A413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413B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A413B0" w:rsidRPr="00A413B0">
        <w:rPr>
          <w:rFonts w:ascii="Times New Roman" w:hAnsi="Times New Roman" w:cs="Times New Roman"/>
          <w:b/>
          <w:sz w:val="28"/>
          <w:szCs w:val="28"/>
        </w:rPr>
        <w:t>184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Собрания депутатов Западнодвинского района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Тверской области от 03.10.2019г. № 174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«Об утверждении Плана приватизации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на 2020-2022 год»</w:t>
      </w:r>
    </w:p>
    <w:p w:rsidR="00C14C79" w:rsidRDefault="00C14C79" w:rsidP="00C14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3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14C79" w:rsidRPr="00A413B0" w:rsidRDefault="00C14C79" w:rsidP="00A413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1.</w:t>
      </w:r>
      <w:r w:rsidR="00A413B0">
        <w:rPr>
          <w:rFonts w:ascii="Times New Roman" w:hAnsi="Times New Roman" w:cs="Times New Roman"/>
          <w:sz w:val="28"/>
          <w:szCs w:val="28"/>
        </w:rPr>
        <w:t xml:space="preserve"> </w:t>
      </w:r>
      <w:r w:rsidRPr="00A413B0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Западнодвинского района Тверской области от 03.10.2019г. № 174 «Об утверждении Плана приватизации муниципального имущества Западнодвинского района Тверской области на 2020-2022год»:</w:t>
      </w:r>
    </w:p>
    <w:p w:rsidR="00C14C79" w:rsidRPr="00A413B0" w:rsidRDefault="00C14C79" w:rsidP="00A413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а)</w:t>
      </w:r>
      <w:r w:rsidR="00A413B0">
        <w:rPr>
          <w:rFonts w:ascii="Times New Roman" w:hAnsi="Times New Roman" w:cs="Times New Roman"/>
          <w:sz w:val="28"/>
          <w:szCs w:val="28"/>
        </w:rPr>
        <w:t xml:space="preserve"> </w:t>
      </w:r>
      <w:r w:rsidRPr="00A413B0">
        <w:rPr>
          <w:rFonts w:ascii="Times New Roman" w:hAnsi="Times New Roman" w:cs="Times New Roman"/>
          <w:sz w:val="28"/>
          <w:szCs w:val="28"/>
        </w:rPr>
        <w:t>раздел 2 « Перечень муниципального имущества Западнодвинского района Тверской области, приватизация которого планируется в 2020-2022 году» дополнить следующими объектами: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383"/>
        <w:gridCol w:w="1559"/>
        <w:gridCol w:w="1559"/>
        <w:gridCol w:w="1950"/>
      </w:tblGrid>
      <w:tr w:rsidR="00C14C79" w:rsidRPr="00A413B0" w:rsidTr="005453D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 его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кв.м.,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куб.м.,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Рыночная стоимость (согласно справке оценщика)</w:t>
            </w:r>
          </w:p>
        </w:tc>
      </w:tr>
      <w:tr w:rsidR="00C14C79" w:rsidRPr="00A413B0" w:rsidTr="005453D4">
        <w:trPr>
          <w:trHeight w:val="156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 металлический         </w:t>
            </w:r>
            <w:proofErr w:type="gram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цистерна), 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д. </w:t>
            </w:r>
            <w:proofErr w:type="spell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Макеево</w:t>
            </w:r>
            <w:proofErr w:type="spellEnd"/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25 куб.</w:t>
            </w:r>
            <w:proofErr w:type="gram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 4 квартал 2022 года</w:t>
            </w: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42 583</w:t>
            </w: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79" w:rsidRPr="00A413B0" w:rsidTr="005453D4">
        <w:trPr>
          <w:trHeight w:val="203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 металлический         </w:t>
            </w:r>
            <w:proofErr w:type="gram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цистерна), </w:t>
            </w: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д. </w:t>
            </w:r>
            <w:proofErr w:type="spell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Макеево</w:t>
            </w:r>
            <w:proofErr w:type="spellEnd"/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50 куб.</w:t>
            </w:r>
            <w:proofErr w:type="gram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rPr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4 квартал 2022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76 462</w:t>
            </w:r>
          </w:p>
        </w:tc>
      </w:tr>
      <w:tr w:rsidR="00C14C79" w:rsidRPr="00A413B0" w:rsidTr="005453D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 -административное здание с кадастровым номером 69:08:0070303:138;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Горького, д. 57/2, 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-земельный участок с кадастровым номером 69:08:0070303:406;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Горького, д. 57/2,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397,2 кв.м.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1101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261 600</w:t>
            </w: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701 200</w:t>
            </w:r>
          </w:p>
        </w:tc>
      </w:tr>
      <w:tr w:rsidR="00C14C79" w:rsidRPr="00A413B0" w:rsidTr="005453D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-административное здание с кадастровым номером 69:08:0070303:142;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Горького, д. 57/2, 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-земельный участок с кадастровым номером 69:08:0070303:28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Горького, д. 57/2,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138,8 кв.м.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208 кв</w:t>
            </w:r>
            <w:proofErr w:type="gram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123 600</w:t>
            </w: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132 500</w:t>
            </w:r>
          </w:p>
        </w:tc>
      </w:tr>
      <w:tr w:rsidR="00C14C79" w:rsidRPr="00A413B0" w:rsidTr="005453D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-гараж с кадастровым номером 69:08:000200:2010;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Садовая, д. 2, 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-гараж с кадастровым </w:t>
            </w:r>
            <w:r w:rsidRPr="00A4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номером 69:08:000200:2011;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</w:t>
            </w:r>
            <w:proofErr w:type="gram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адовая  д. 2, 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-земельный участок с кадастровым номером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69:08:0070303:405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</w:t>
            </w:r>
            <w:proofErr w:type="gramStart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13B0">
              <w:rPr>
                <w:rFonts w:ascii="Times New Roman" w:hAnsi="Times New Roman" w:cs="Times New Roman"/>
                <w:sz w:val="28"/>
                <w:szCs w:val="28"/>
              </w:rPr>
              <w:t xml:space="preserve">адовая  д. 2, 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20,2 кв.м.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19,2 кв.м.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91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14C79" w:rsidRPr="00A413B0" w:rsidRDefault="00C14C79" w:rsidP="00545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28 900</w:t>
            </w: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27 200</w:t>
            </w: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79" w:rsidRPr="00A413B0" w:rsidRDefault="00C14C79" w:rsidP="005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3B0">
              <w:rPr>
                <w:rFonts w:ascii="Times New Roman" w:hAnsi="Times New Roman" w:cs="Times New Roman"/>
                <w:sz w:val="28"/>
                <w:szCs w:val="28"/>
              </w:rPr>
              <w:t>58 000</w:t>
            </w:r>
          </w:p>
        </w:tc>
      </w:tr>
    </w:tbl>
    <w:p w:rsidR="00C14C79" w:rsidRPr="00A413B0" w:rsidRDefault="00C14C79" w:rsidP="00C14C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4C79" w:rsidRPr="00A413B0" w:rsidRDefault="00C14C79" w:rsidP="00A41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 xml:space="preserve">2. Изменение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муниципального образования </w:t>
      </w:r>
      <w:proofErr w:type="spellStart"/>
      <w:r w:rsidRPr="00A413B0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A413B0">
        <w:rPr>
          <w:rFonts w:ascii="Times New Roman" w:hAnsi="Times New Roman" w:cs="Times New Roman"/>
          <w:sz w:val="28"/>
          <w:szCs w:val="28"/>
        </w:rPr>
        <w:t xml:space="preserve"> муниципальный округ, не повлечет существенных структурных изменений в экономике муниципального образования </w:t>
      </w:r>
      <w:proofErr w:type="spellStart"/>
      <w:r w:rsidRPr="00A413B0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A413B0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C14C79" w:rsidRPr="00A413B0" w:rsidRDefault="00C14C79" w:rsidP="00C1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ab/>
        <w:t>Исходя из оценки прогнозируемой стоимости объ</w:t>
      </w:r>
      <w:r w:rsidR="00A413B0">
        <w:rPr>
          <w:rFonts w:ascii="Times New Roman" w:hAnsi="Times New Roman" w:cs="Times New Roman"/>
          <w:sz w:val="28"/>
          <w:szCs w:val="28"/>
        </w:rPr>
        <w:t xml:space="preserve">ектов, предлагаемых к </w:t>
      </w:r>
      <w:r w:rsidRPr="00A413B0">
        <w:rPr>
          <w:rFonts w:ascii="Times New Roman" w:hAnsi="Times New Roman" w:cs="Times New Roman"/>
          <w:sz w:val="28"/>
          <w:szCs w:val="28"/>
        </w:rPr>
        <w:t>приватизации, ожидается поступление доходов от приватизации имущества  в местный бюджет в размере 1 452 045 (Один миллион четыреста пятьдесят две тысячи сорок пять) рублей.</w:t>
      </w:r>
    </w:p>
    <w:p w:rsidR="00C14C79" w:rsidRPr="00A413B0" w:rsidRDefault="00C14C79" w:rsidP="00C14C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 его опубликования.</w:t>
      </w:r>
    </w:p>
    <w:p w:rsidR="00C14C79" w:rsidRPr="00A413B0" w:rsidRDefault="00C14C79" w:rsidP="00A413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392A79">
        <w:rPr>
          <w:rFonts w:ascii="Times New Roman" w:hAnsi="Times New Roman" w:cs="Times New Roman"/>
          <w:sz w:val="28"/>
          <w:szCs w:val="28"/>
        </w:rPr>
        <w:t xml:space="preserve">   </w:t>
      </w:r>
      <w:r w:rsidRPr="00A413B0">
        <w:rPr>
          <w:rFonts w:ascii="Times New Roman" w:hAnsi="Times New Roman" w:cs="Times New Roman"/>
          <w:sz w:val="28"/>
          <w:szCs w:val="28"/>
        </w:rPr>
        <w:t xml:space="preserve">  С.Е. Широкова</w:t>
      </w: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3B0">
        <w:rPr>
          <w:rFonts w:ascii="Times New Roman" w:hAnsi="Times New Roman" w:cs="Times New Roman"/>
          <w:sz w:val="28"/>
          <w:szCs w:val="28"/>
        </w:rPr>
        <w:t>муници</w:t>
      </w:r>
      <w:r w:rsidR="00392A79">
        <w:rPr>
          <w:rFonts w:ascii="Times New Roman" w:hAnsi="Times New Roman" w:cs="Times New Roman"/>
          <w:sz w:val="28"/>
          <w:szCs w:val="28"/>
        </w:rPr>
        <w:t xml:space="preserve">пального округа               </w:t>
      </w:r>
      <w:r w:rsidRPr="00A413B0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C79" w:rsidRPr="00A413B0" w:rsidRDefault="00C14C79" w:rsidP="00C14C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C79" w:rsidRPr="00A413B0" w:rsidSect="0063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C79"/>
    <w:rsid w:val="00392A79"/>
    <w:rsid w:val="0063666B"/>
    <w:rsid w:val="00A413B0"/>
    <w:rsid w:val="00B025D7"/>
    <w:rsid w:val="00B424FD"/>
    <w:rsid w:val="00C1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79"/>
    <w:pPr>
      <w:ind w:left="720"/>
      <w:contextualSpacing/>
    </w:pPr>
  </w:style>
  <w:style w:type="table" w:styleId="a4">
    <w:name w:val="Table Grid"/>
    <w:basedOn w:val="a1"/>
    <w:uiPriority w:val="59"/>
    <w:rsid w:val="00C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79"/>
    <w:pPr>
      <w:ind w:left="720"/>
      <w:contextualSpacing/>
    </w:pPr>
  </w:style>
  <w:style w:type="table" w:styleId="a4">
    <w:name w:val="Table Grid"/>
    <w:basedOn w:val="a1"/>
    <w:uiPriority w:val="59"/>
    <w:rsid w:val="00C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2022-11-02T06:37:00Z</cp:lastPrinted>
  <dcterms:created xsi:type="dcterms:W3CDTF">2022-10-31T07:38:00Z</dcterms:created>
  <dcterms:modified xsi:type="dcterms:W3CDTF">2022-11-02T06:37:00Z</dcterms:modified>
</cp:coreProperties>
</file>