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B8" w:rsidRPr="00C14FB8" w:rsidRDefault="00C14FB8" w:rsidP="00C14FB8">
      <w:pPr>
        <w:pStyle w:val="a6"/>
        <w:spacing w:before="0" w:beforeAutospacing="0" w:after="0" w:afterAutospacing="0"/>
        <w:jc w:val="right"/>
        <w:rPr>
          <w:rStyle w:val="a7"/>
          <w:b w:val="0"/>
          <w:i/>
          <w:sz w:val="28"/>
          <w:szCs w:val="28"/>
        </w:rPr>
      </w:pPr>
      <w:r w:rsidRPr="00C14FB8">
        <w:rPr>
          <w:rStyle w:val="a7"/>
          <w:b w:val="0"/>
          <w:i/>
          <w:sz w:val="28"/>
          <w:szCs w:val="28"/>
        </w:rPr>
        <w:t>ПРОЕКТ</w:t>
      </w:r>
    </w:p>
    <w:p w:rsidR="00C14FB8" w:rsidRDefault="00C14FB8" w:rsidP="00F22B82">
      <w:pPr>
        <w:pStyle w:val="Heading30"/>
        <w:keepNext/>
        <w:keepLines/>
        <w:shd w:val="clear" w:color="auto" w:fill="auto"/>
        <w:spacing w:after="45" w:line="220" w:lineRule="exact"/>
        <w:ind w:left="20" w:hanging="20"/>
        <w:jc w:val="center"/>
      </w:pPr>
    </w:p>
    <w:p w:rsidR="00C14FB8" w:rsidRDefault="00931BE6" w:rsidP="00F22B82">
      <w:pPr>
        <w:pStyle w:val="Heading30"/>
        <w:keepNext/>
        <w:keepLines/>
        <w:shd w:val="clear" w:color="auto" w:fill="auto"/>
        <w:spacing w:after="45" w:line="220" w:lineRule="exact"/>
        <w:ind w:left="20" w:hanging="20"/>
        <w:jc w:val="center"/>
      </w:pPr>
      <w:r>
        <w:t>РФ</w:t>
      </w:r>
    </w:p>
    <w:p w:rsidR="0024317C" w:rsidRPr="006D4C83" w:rsidRDefault="006D4C83" w:rsidP="0029168F">
      <w:pPr>
        <w:pStyle w:val="Heading30"/>
        <w:keepNext/>
        <w:keepLines/>
        <w:shd w:val="clear" w:color="auto" w:fill="auto"/>
        <w:spacing w:after="45" w:line="220" w:lineRule="exact"/>
        <w:ind w:left="20" w:hanging="20"/>
        <w:jc w:val="center"/>
      </w:pPr>
      <w:r>
        <w:t>С</w:t>
      </w:r>
      <w:r w:rsidR="009D2243">
        <w:t xml:space="preserve">ОБРАНИЕ </w:t>
      </w:r>
      <w:r>
        <w:t xml:space="preserve">ДЕПУТАТОВ </w:t>
      </w:r>
      <w:r w:rsidR="004B171F">
        <w:t>ЗАПАДНОДВИНСКОГО</w:t>
      </w:r>
      <w:r>
        <w:t xml:space="preserve"> РАЙОНА</w:t>
      </w:r>
    </w:p>
    <w:p w:rsidR="0024317C" w:rsidRPr="006D4C83" w:rsidRDefault="008C1C7A">
      <w:pPr>
        <w:pStyle w:val="Heading30"/>
        <w:keepNext/>
        <w:keepLines/>
        <w:shd w:val="clear" w:color="auto" w:fill="auto"/>
        <w:spacing w:after="300" w:line="220" w:lineRule="exact"/>
        <w:ind w:left="3400"/>
        <w:jc w:val="left"/>
      </w:pPr>
      <w:bookmarkStart w:id="0" w:name="bookmark1"/>
      <w:r>
        <w:t>ТВЕРСКОЙ ОБЛАСТИ</w:t>
      </w:r>
      <w:bookmarkEnd w:id="0"/>
    </w:p>
    <w:p w:rsidR="0024317C" w:rsidRDefault="008C1C7A" w:rsidP="0029168F">
      <w:pPr>
        <w:pStyle w:val="Heading20"/>
        <w:keepNext/>
        <w:keepLines/>
        <w:shd w:val="clear" w:color="auto" w:fill="auto"/>
        <w:spacing w:before="0" w:after="0" w:line="250" w:lineRule="exact"/>
        <w:jc w:val="center"/>
      </w:pPr>
      <w:bookmarkStart w:id="1" w:name="bookmark2"/>
      <w:r>
        <w:t>РЕШЕНИЕ</w:t>
      </w:r>
      <w:bookmarkEnd w:id="1"/>
    </w:p>
    <w:p w:rsidR="004B171F" w:rsidRPr="004B171F" w:rsidRDefault="004B171F" w:rsidP="0029168F">
      <w:pPr>
        <w:pStyle w:val="Heading20"/>
        <w:keepNext/>
        <w:keepLines/>
        <w:shd w:val="clear" w:color="auto" w:fill="auto"/>
        <w:spacing w:before="0" w:after="0" w:line="250" w:lineRule="exact"/>
        <w:jc w:val="center"/>
      </w:pPr>
    </w:p>
    <w:p w:rsidR="0024317C" w:rsidRPr="006D4C83" w:rsidRDefault="008C1C7A" w:rsidP="0029168F">
      <w:pPr>
        <w:pStyle w:val="1"/>
        <w:shd w:val="clear" w:color="auto" w:fill="auto"/>
        <w:spacing w:before="0" w:after="316" w:line="220" w:lineRule="exact"/>
        <w:ind w:firstLine="0"/>
        <w:jc w:val="center"/>
      </w:pPr>
      <w:r>
        <w:t>г.</w:t>
      </w:r>
      <w:r w:rsidR="00DC2F48">
        <w:t xml:space="preserve"> </w:t>
      </w:r>
      <w:r w:rsidR="004B171F">
        <w:t>Западная Двина</w:t>
      </w:r>
    </w:p>
    <w:p w:rsidR="0024317C" w:rsidRPr="002402A1" w:rsidRDefault="00C9453D">
      <w:pPr>
        <w:pStyle w:val="1"/>
        <w:shd w:val="clear" w:color="auto" w:fill="auto"/>
        <w:tabs>
          <w:tab w:val="left" w:pos="8614"/>
        </w:tabs>
        <w:spacing w:before="0" w:after="266" w:line="220" w:lineRule="exact"/>
        <w:ind w:left="140" w:firstLine="0"/>
        <w:rPr>
          <w:sz w:val="24"/>
          <w:szCs w:val="24"/>
        </w:rPr>
      </w:pPr>
      <w:r w:rsidRPr="002402A1">
        <w:rPr>
          <w:sz w:val="24"/>
          <w:szCs w:val="24"/>
        </w:rPr>
        <w:t>«___» _______ 201</w:t>
      </w:r>
      <w:r w:rsidR="009D2243">
        <w:rPr>
          <w:sz w:val="24"/>
          <w:szCs w:val="24"/>
        </w:rPr>
        <w:t>9</w:t>
      </w:r>
      <w:r w:rsidRPr="002402A1">
        <w:rPr>
          <w:sz w:val="24"/>
          <w:szCs w:val="24"/>
        </w:rPr>
        <w:t xml:space="preserve"> года                     </w:t>
      </w:r>
      <w:r w:rsidR="008C1C7A" w:rsidRPr="002402A1">
        <w:rPr>
          <w:sz w:val="24"/>
          <w:szCs w:val="24"/>
        </w:rPr>
        <w:tab/>
        <w:t>№</w:t>
      </w:r>
    </w:p>
    <w:p w:rsidR="002402A1" w:rsidRDefault="00E65CF0" w:rsidP="00FD2B7F">
      <w:pPr>
        <w:pStyle w:val="1"/>
        <w:spacing w:after="243" w:line="274" w:lineRule="exact"/>
        <w:ind w:left="140" w:right="3820" w:firstLine="2"/>
        <w:jc w:val="both"/>
        <w:rPr>
          <w:b/>
          <w:sz w:val="24"/>
          <w:szCs w:val="24"/>
        </w:rPr>
      </w:pPr>
      <w:r w:rsidRPr="002402A1">
        <w:rPr>
          <w:b/>
          <w:sz w:val="24"/>
          <w:szCs w:val="24"/>
        </w:rPr>
        <w:t xml:space="preserve">О выдвижении инициативы по преобразованию </w:t>
      </w:r>
      <w:r w:rsidR="002402A1" w:rsidRPr="002402A1">
        <w:rPr>
          <w:b/>
          <w:sz w:val="24"/>
          <w:szCs w:val="24"/>
        </w:rPr>
        <w:t xml:space="preserve">всех </w:t>
      </w:r>
      <w:r w:rsidRPr="002402A1">
        <w:rPr>
          <w:b/>
          <w:sz w:val="24"/>
          <w:szCs w:val="24"/>
        </w:rPr>
        <w:t>поселений, входящих в состав</w:t>
      </w:r>
      <w:r w:rsidR="00DC2F48">
        <w:rPr>
          <w:b/>
          <w:sz w:val="24"/>
          <w:szCs w:val="24"/>
        </w:rPr>
        <w:t xml:space="preserve"> </w:t>
      </w:r>
      <w:r w:rsidR="004B171F">
        <w:rPr>
          <w:b/>
          <w:sz w:val="24"/>
          <w:szCs w:val="24"/>
        </w:rPr>
        <w:t>Западнодвинского</w:t>
      </w:r>
      <w:r w:rsidR="00DC2F48">
        <w:rPr>
          <w:b/>
          <w:sz w:val="24"/>
          <w:szCs w:val="24"/>
        </w:rPr>
        <w:t xml:space="preserve"> </w:t>
      </w:r>
      <w:r w:rsidR="006D4C83" w:rsidRPr="002402A1">
        <w:rPr>
          <w:b/>
          <w:sz w:val="24"/>
          <w:szCs w:val="24"/>
        </w:rPr>
        <w:t>района</w:t>
      </w:r>
      <w:r w:rsidRPr="002402A1">
        <w:rPr>
          <w:b/>
          <w:sz w:val="24"/>
          <w:szCs w:val="24"/>
        </w:rPr>
        <w:t xml:space="preserve"> Тверской области, путем</w:t>
      </w:r>
      <w:r w:rsidR="003E5E6C">
        <w:rPr>
          <w:b/>
          <w:sz w:val="24"/>
          <w:szCs w:val="24"/>
        </w:rPr>
        <w:t xml:space="preserve"> их</w:t>
      </w:r>
      <w:r w:rsidRPr="002402A1">
        <w:rPr>
          <w:b/>
          <w:sz w:val="24"/>
          <w:szCs w:val="24"/>
        </w:rPr>
        <w:t xml:space="preserve"> объединения </w:t>
      </w:r>
      <w:r w:rsidR="004B171F">
        <w:rPr>
          <w:b/>
          <w:sz w:val="24"/>
          <w:szCs w:val="24"/>
        </w:rPr>
        <w:t>с</w:t>
      </w:r>
      <w:r w:rsidR="009F5FF0" w:rsidRPr="009F5FF0">
        <w:rPr>
          <w:b/>
          <w:sz w:val="24"/>
          <w:szCs w:val="24"/>
        </w:rPr>
        <w:t xml:space="preserve"> наделением вновь образованного </w:t>
      </w:r>
      <w:r w:rsidR="009D2243">
        <w:rPr>
          <w:b/>
          <w:sz w:val="24"/>
          <w:szCs w:val="24"/>
        </w:rPr>
        <w:t xml:space="preserve">муниципального образования </w:t>
      </w:r>
      <w:r w:rsidR="009F5FF0" w:rsidRPr="009F5FF0">
        <w:rPr>
          <w:b/>
          <w:sz w:val="24"/>
          <w:szCs w:val="24"/>
        </w:rPr>
        <w:t xml:space="preserve"> статусом </w:t>
      </w:r>
      <w:r w:rsidR="009D2243">
        <w:rPr>
          <w:b/>
          <w:sz w:val="24"/>
          <w:szCs w:val="24"/>
        </w:rPr>
        <w:t xml:space="preserve">муниципального </w:t>
      </w:r>
      <w:r w:rsidR="009F5FF0" w:rsidRPr="009F5FF0">
        <w:rPr>
          <w:b/>
          <w:sz w:val="24"/>
          <w:szCs w:val="24"/>
        </w:rPr>
        <w:t xml:space="preserve"> округа</w:t>
      </w:r>
    </w:p>
    <w:p w:rsidR="009F5FF0" w:rsidRPr="00DC2F48" w:rsidRDefault="009F5FF0" w:rsidP="009F5FF0">
      <w:pPr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В соответствии со статьей 13 Федерального закона от 06.10.2003 №131-Ф3 «Об общих принципах организации местного самоуправления в Российской Федерации» и в целях преобразования всех поселений, входящих в состав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области, путем их объединения и наделения вновь образованного 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>муниципального образования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статусом 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>муниципального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округа, 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Собрание депутатов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29168F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</w:t>
      </w:r>
    </w:p>
    <w:p w:rsidR="009F5FF0" w:rsidRPr="00DC2F48" w:rsidRDefault="009F5FF0" w:rsidP="009F5FF0">
      <w:pPr>
        <w:jc w:val="both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РЕШИЛ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>О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:</w:t>
      </w:r>
    </w:p>
    <w:p w:rsidR="009F5FF0" w:rsidRPr="00DC2F48" w:rsidRDefault="009F5FF0" w:rsidP="004B17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1. Выступить с инициативой о преобразовании 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всех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поселений, входящих в состав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DC2F48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района Тверской области, путем объединения </w:t>
      </w:r>
      <w:bookmarkStart w:id="2" w:name="_GoBack"/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горо</w:t>
      </w:r>
      <w:bookmarkEnd w:id="2"/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дско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>го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поселени</w:t>
      </w:r>
      <w:r w:rsidR="009D2243" w:rsidRPr="00DC2F48">
        <w:rPr>
          <w:rFonts w:ascii="Times New Roman" w:eastAsia="Times New Roman" w:hAnsi="Times New Roman" w:cs="Times New Roman"/>
          <w:color w:val="191919" w:themeColor="background1" w:themeShade="1A"/>
        </w:rPr>
        <w:t>я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– город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Западная Двина Западнодвинского района Тверской области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,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городского поселения поселок Старая Торопа Западнодвинского района Тверской области, </w:t>
      </w:r>
      <w:r w:rsidR="004B171F" w:rsidRPr="00DC2F48">
        <w:rPr>
          <w:rFonts w:ascii="Times New Roman" w:hAnsi="Times New Roman" w:cs="Times New Roman"/>
          <w:color w:val="191919" w:themeColor="background1" w:themeShade="1A"/>
        </w:rPr>
        <w:t>Бенецкого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, </w:t>
      </w:r>
      <w:r w:rsidR="004B171F" w:rsidRPr="00DC2F48">
        <w:rPr>
          <w:rFonts w:ascii="Times New Roman" w:hAnsi="Times New Roman" w:cs="Times New Roman"/>
          <w:color w:val="191919" w:themeColor="background1" w:themeShade="1A"/>
        </w:rPr>
        <w:t>Западнодвинского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,  </w:t>
      </w:r>
      <w:r w:rsidR="004B171F" w:rsidRPr="00DC2F48">
        <w:rPr>
          <w:rFonts w:ascii="Times New Roman" w:hAnsi="Times New Roman" w:cs="Times New Roman"/>
          <w:color w:val="191919" w:themeColor="background1" w:themeShade="1A"/>
        </w:rPr>
        <w:t>Ильинского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области, </w:t>
      </w:r>
      <w:r w:rsidR="004B171F" w:rsidRPr="00DC2F48">
        <w:rPr>
          <w:rFonts w:ascii="Times New Roman" w:hAnsi="Times New Roman" w:cs="Times New Roman"/>
          <w:color w:val="191919" w:themeColor="background1" w:themeShade="1A"/>
        </w:rPr>
        <w:t>Староторопского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области, </w:t>
      </w:r>
      <w:r w:rsidR="004B171F" w:rsidRPr="00DC2F48">
        <w:rPr>
          <w:rFonts w:ascii="Times New Roman" w:hAnsi="Times New Roman" w:cs="Times New Roman"/>
          <w:color w:val="191919" w:themeColor="background1" w:themeShade="1A"/>
        </w:rPr>
        <w:t>Шараповского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D72387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</w:t>
      </w:r>
      <w:r w:rsidR="00DC2F48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="004B171F" w:rsidRPr="00DC2F48">
        <w:rPr>
          <w:rFonts w:ascii="Times New Roman" w:eastAsia="Times New Roman" w:hAnsi="Times New Roman" w:cs="Times New Roman"/>
          <w:color w:val="191919" w:themeColor="background1" w:themeShade="1A"/>
        </w:rPr>
        <w:t>с</w:t>
      </w:r>
      <w:r w:rsidR="0028250A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наделением вновь образованного 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муниципального образования </w:t>
      </w:r>
      <w:r w:rsidR="0028250A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статусом </w:t>
      </w:r>
      <w:r w:rsidR="00D72387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муниципального </w:t>
      </w:r>
      <w:r w:rsidR="0028250A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округа.</w:t>
      </w:r>
    </w:p>
    <w:p w:rsidR="001949DF" w:rsidRPr="00DC2F48" w:rsidRDefault="001949DF" w:rsidP="001949D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2.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Обратиться к </w:t>
      </w:r>
      <w:r w:rsidR="00DC2F48">
        <w:rPr>
          <w:rFonts w:ascii="Times New Roman" w:eastAsia="Times New Roman" w:hAnsi="Times New Roman" w:cs="Times New Roman"/>
          <w:color w:val="191919" w:themeColor="background1" w:themeShade="1A"/>
        </w:rPr>
        <w:t>С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оветам депутатов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городского поселения – город Западная Двина Западнодвинского района Тверской области, городского поселения поселок Старая Торопа Западнодвинского района Тверской области,  </w:t>
      </w:r>
      <w:r w:rsidR="002F012C" w:rsidRPr="00DC2F48">
        <w:rPr>
          <w:rFonts w:ascii="Times New Roman" w:hAnsi="Times New Roman" w:cs="Times New Roman"/>
          <w:color w:val="191919" w:themeColor="background1" w:themeShade="1A"/>
        </w:rPr>
        <w:t>Бенецкого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Западнодвинского района Тверской области,  </w:t>
      </w:r>
      <w:r w:rsidR="002F012C" w:rsidRPr="00DC2F48">
        <w:rPr>
          <w:rFonts w:ascii="Times New Roman" w:hAnsi="Times New Roman" w:cs="Times New Roman"/>
          <w:color w:val="191919" w:themeColor="background1" w:themeShade="1A"/>
        </w:rPr>
        <w:t>Западнодвинского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 района Тверской области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,  </w:t>
      </w:r>
      <w:r w:rsidR="002F012C" w:rsidRPr="00DC2F48">
        <w:rPr>
          <w:rFonts w:ascii="Times New Roman" w:hAnsi="Times New Roman" w:cs="Times New Roman"/>
          <w:color w:val="191919" w:themeColor="background1" w:themeShade="1A"/>
        </w:rPr>
        <w:t>Ильинского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Западнодвинского района Тверской области, </w:t>
      </w:r>
      <w:r w:rsidR="002F012C" w:rsidRPr="00DC2F48">
        <w:rPr>
          <w:rFonts w:ascii="Times New Roman" w:hAnsi="Times New Roman" w:cs="Times New Roman"/>
          <w:color w:val="191919" w:themeColor="background1" w:themeShade="1A"/>
        </w:rPr>
        <w:t>Староторопского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Западнодвинского района Тверской области, </w:t>
      </w:r>
      <w:r w:rsidR="002F012C" w:rsidRPr="00DC2F48">
        <w:rPr>
          <w:rFonts w:ascii="Times New Roman" w:hAnsi="Times New Roman" w:cs="Times New Roman"/>
          <w:color w:val="191919" w:themeColor="background1" w:themeShade="1A"/>
        </w:rPr>
        <w:t>Шараповского</w:t>
      </w:r>
      <w:r w:rsidR="00DC2F48" w:rsidRPr="00DC2F48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сельского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hAnsi="Times New Roman" w:cs="Times New Roman"/>
          <w:bCs/>
          <w:color w:val="191919" w:themeColor="background1" w:themeShade="1A"/>
        </w:rPr>
        <w:t>поселения</w:t>
      </w:r>
      <w:r w:rsidR="00DC2F48" w:rsidRPr="00DC2F48">
        <w:rPr>
          <w:rFonts w:ascii="Times New Roman" w:hAnsi="Times New Roman" w:cs="Times New Roman"/>
          <w:bCs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 района Тверской области</w:t>
      </w:r>
      <w:r w:rsidR="00DC2F48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с предложением поддержать инициативу о преобразовании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всех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поселений, входящих в состав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области, путем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их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объединения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с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наделением вновь образованного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муниципального образования  статусом муниципального  округа.</w:t>
      </w:r>
    </w:p>
    <w:p w:rsidR="001949DF" w:rsidRPr="00DC2F48" w:rsidRDefault="001949DF" w:rsidP="001949D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3.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>Рекомендовать представительным органам поселений, перечисленным в пункте 2 настоящего решения, в порядке статьи 28 Федерального закона от 06.10.2003 № 131-Ф</w:t>
      </w:r>
      <w:r w:rsidR="00A71BFF" w:rsidRPr="00DC2F48">
        <w:rPr>
          <w:rFonts w:ascii="Times New Roman" w:eastAsia="Times New Roman" w:hAnsi="Times New Roman" w:cs="Times New Roman"/>
          <w:color w:val="191919" w:themeColor="background1" w:themeShade="1A"/>
        </w:rPr>
        <w:t>З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«Об общих принципах организации местного самоуправления в Российской Федерации» назначить и провести публичные слушания по вопросу: «О преобразовании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всех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поселений, входящих в состав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области, путем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их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объединения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с</w:t>
      </w:r>
      <w:r w:rsidR="0028250A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наделением вновь образованного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муниципального образования  статусом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lastRenderedPageBreak/>
        <w:t>муниципального  округа».</w:t>
      </w:r>
    </w:p>
    <w:p w:rsidR="002F012C" w:rsidRPr="00DC2F48" w:rsidRDefault="001949DF" w:rsidP="001949DF">
      <w:pPr>
        <w:tabs>
          <w:tab w:val="left" w:pos="918"/>
        </w:tabs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4.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>Направить настоящее решение в представительные органы поселений, перечисленные в пункте 2 настоящего решения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.</w:t>
      </w:r>
    </w:p>
    <w:p w:rsidR="0028250A" w:rsidRPr="00DC2F48" w:rsidRDefault="001949DF" w:rsidP="001949DF">
      <w:pPr>
        <w:tabs>
          <w:tab w:val="left" w:pos="1001"/>
        </w:tabs>
        <w:jc w:val="both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5. </w:t>
      </w:r>
      <w:r w:rsidR="004C20F9" w:rsidRPr="00DC2F48">
        <w:rPr>
          <w:rFonts w:ascii="Times New Roman" w:eastAsia="Times New Roman" w:hAnsi="Times New Roman" w:cs="Times New Roman"/>
          <w:color w:val="191919" w:themeColor="background1" w:themeShade="1A"/>
        </w:rPr>
        <w:t>О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публиковать </w:t>
      </w:r>
      <w:r w:rsidR="004C20F9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настоящее решение в порядке, предусмотренном уставом</w:t>
      </w:r>
      <w:r w:rsidR="00DC2F48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="004C20F9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района Тверской области.</w:t>
      </w:r>
    </w:p>
    <w:p w:rsidR="009F5FF0" w:rsidRPr="00DC2F48" w:rsidRDefault="00511693" w:rsidP="00511693">
      <w:pPr>
        <w:tabs>
          <w:tab w:val="left" w:pos="1001"/>
        </w:tabs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6. 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Настоящее решение вступает в силу </w:t>
      </w:r>
      <w:r w:rsidR="004D3E45" w:rsidRPr="00DC2F48">
        <w:rPr>
          <w:rFonts w:ascii="Times New Roman" w:eastAsia="Times New Roman" w:hAnsi="Times New Roman" w:cs="Times New Roman"/>
          <w:color w:val="191919" w:themeColor="background1" w:themeShade="1A"/>
        </w:rPr>
        <w:t>с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о</w:t>
      </w:r>
      <w:r w:rsidR="00DC2F48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="002F012C" w:rsidRPr="00DC2F48">
        <w:rPr>
          <w:rFonts w:ascii="Times New Roman" w:eastAsia="Times New Roman" w:hAnsi="Times New Roman" w:cs="Times New Roman"/>
          <w:color w:val="191919" w:themeColor="background1" w:themeShade="1A"/>
        </w:rPr>
        <w:t>дня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 xml:space="preserve"> его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принятия</w:t>
      </w:r>
      <w:r w:rsidR="009F5FF0" w:rsidRPr="00DC2F48">
        <w:rPr>
          <w:rFonts w:ascii="Times New Roman" w:eastAsia="Times New Roman" w:hAnsi="Times New Roman" w:cs="Times New Roman"/>
          <w:color w:val="191919" w:themeColor="background1" w:themeShade="1A"/>
        </w:rPr>
        <w:t>.</w:t>
      </w:r>
    </w:p>
    <w:p w:rsidR="009F5FF0" w:rsidRPr="00DC2F48" w:rsidRDefault="009F5FF0" w:rsidP="009F5FF0">
      <w:pPr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2608FB" w:rsidRPr="00DC2F48" w:rsidRDefault="002608FB" w:rsidP="002608FB">
      <w:pPr>
        <w:pStyle w:val="1"/>
        <w:spacing w:before="0" w:after="0" w:line="240" w:lineRule="auto"/>
        <w:ind w:firstLine="0"/>
        <w:rPr>
          <w:color w:val="191919" w:themeColor="background1" w:themeShade="1A"/>
          <w:sz w:val="24"/>
          <w:szCs w:val="24"/>
        </w:rPr>
      </w:pPr>
    </w:p>
    <w:p w:rsidR="002608FB" w:rsidRPr="00DC2F48" w:rsidRDefault="002608FB" w:rsidP="002608FB">
      <w:pPr>
        <w:pStyle w:val="1"/>
        <w:spacing w:before="0" w:after="0" w:line="240" w:lineRule="auto"/>
        <w:ind w:firstLine="0"/>
        <w:rPr>
          <w:color w:val="191919" w:themeColor="background1" w:themeShade="1A"/>
          <w:sz w:val="24"/>
          <w:szCs w:val="24"/>
        </w:rPr>
      </w:pPr>
      <w:r w:rsidRPr="00DC2F48">
        <w:rPr>
          <w:color w:val="191919" w:themeColor="background1" w:themeShade="1A"/>
          <w:sz w:val="24"/>
          <w:szCs w:val="24"/>
        </w:rPr>
        <w:t xml:space="preserve">Председатель Собрания депутатов </w:t>
      </w:r>
    </w:p>
    <w:p w:rsidR="002608FB" w:rsidRPr="00DC2F48" w:rsidRDefault="002F012C" w:rsidP="002608FB">
      <w:pPr>
        <w:pStyle w:val="1"/>
        <w:spacing w:before="0" w:after="0" w:line="240" w:lineRule="auto"/>
        <w:ind w:firstLine="0"/>
        <w:rPr>
          <w:color w:val="191919" w:themeColor="background1" w:themeShade="1A"/>
          <w:sz w:val="24"/>
          <w:szCs w:val="24"/>
        </w:rPr>
      </w:pPr>
      <w:r w:rsidRPr="00DC2F48">
        <w:rPr>
          <w:color w:val="191919" w:themeColor="background1" w:themeShade="1A"/>
        </w:rPr>
        <w:t>Западнодвинского</w:t>
      </w:r>
      <w:r w:rsidR="002608FB" w:rsidRPr="00DC2F48">
        <w:rPr>
          <w:color w:val="191919" w:themeColor="background1" w:themeShade="1A"/>
          <w:sz w:val="24"/>
          <w:szCs w:val="24"/>
        </w:rPr>
        <w:t xml:space="preserve">  района </w:t>
      </w:r>
    </w:p>
    <w:p w:rsidR="002608FB" w:rsidRPr="00DC2F48" w:rsidRDefault="002608FB" w:rsidP="002608FB">
      <w:pPr>
        <w:pStyle w:val="1"/>
        <w:spacing w:before="0" w:after="0" w:line="240" w:lineRule="auto"/>
        <w:ind w:firstLine="0"/>
        <w:rPr>
          <w:color w:val="191919" w:themeColor="background1" w:themeShade="1A"/>
          <w:sz w:val="24"/>
          <w:szCs w:val="24"/>
        </w:rPr>
      </w:pPr>
      <w:r w:rsidRPr="00DC2F48">
        <w:rPr>
          <w:color w:val="191919" w:themeColor="background1" w:themeShade="1A"/>
          <w:sz w:val="24"/>
          <w:szCs w:val="24"/>
        </w:rPr>
        <w:t xml:space="preserve">Тверской области                                                               </w:t>
      </w:r>
      <w:r w:rsidR="00DC2F48">
        <w:rPr>
          <w:color w:val="191919" w:themeColor="background1" w:themeShade="1A"/>
          <w:sz w:val="24"/>
          <w:szCs w:val="24"/>
        </w:rPr>
        <w:t xml:space="preserve">  </w:t>
      </w:r>
      <w:r w:rsidRPr="00DC2F48">
        <w:rPr>
          <w:color w:val="191919" w:themeColor="background1" w:themeShade="1A"/>
          <w:sz w:val="24"/>
          <w:szCs w:val="24"/>
        </w:rPr>
        <w:t xml:space="preserve">  </w:t>
      </w:r>
      <w:r w:rsidR="00DC2F48">
        <w:rPr>
          <w:color w:val="191919" w:themeColor="background1" w:themeShade="1A"/>
          <w:sz w:val="24"/>
          <w:szCs w:val="24"/>
        </w:rPr>
        <w:t>И.Г.Тимофеев</w:t>
      </w:r>
    </w:p>
    <w:p w:rsidR="000D4EAD" w:rsidRPr="00DC2F48" w:rsidRDefault="000D4EAD" w:rsidP="000D4E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</w:pPr>
    </w:p>
    <w:p w:rsidR="000D4EAD" w:rsidRPr="00DC2F48" w:rsidRDefault="000D4EAD" w:rsidP="000D4EAD">
      <w:pPr>
        <w:spacing w:after="200" w:line="276" w:lineRule="auto"/>
        <w:rPr>
          <w:rFonts w:asciiTheme="minorHAnsi" w:eastAsiaTheme="minorHAnsi" w:hAnsiTheme="minorHAnsi" w:cstheme="minorBidi"/>
          <w:color w:val="191919" w:themeColor="background1" w:themeShade="1A"/>
          <w:lang w:eastAsia="en-US"/>
        </w:rPr>
      </w:pPr>
    </w:p>
    <w:p w:rsidR="00DC2F48" w:rsidRPr="00DC2F48" w:rsidRDefault="00DC2F48" w:rsidP="00DC2F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</w:pPr>
      <w:r w:rsidRPr="00DC2F48"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  <w:t xml:space="preserve">Глава </w:t>
      </w:r>
      <w:r w:rsidRPr="00DC2F48">
        <w:rPr>
          <w:rFonts w:ascii="Times New Roman" w:eastAsia="Times New Roman" w:hAnsi="Times New Roman" w:cs="Times New Roman"/>
          <w:color w:val="191919" w:themeColor="background1" w:themeShade="1A"/>
        </w:rPr>
        <w:t>Западнодвинского</w:t>
      </w:r>
      <w:r w:rsidRPr="00DC2F48"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  <w:t xml:space="preserve"> района</w:t>
      </w:r>
    </w:p>
    <w:p w:rsidR="00DC2F48" w:rsidRPr="00DC2F48" w:rsidRDefault="00DC2F48" w:rsidP="00DC2F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</w:pPr>
      <w:r w:rsidRPr="00DC2F48"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  <w:t xml:space="preserve">Тверской области                                                                    </w:t>
      </w:r>
      <w:r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  <w:t>В.И.Ловкачев</w:t>
      </w:r>
    </w:p>
    <w:p w:rsidR="00DC2F48" w:rsidRPr="00DC2F48" w:rsidRDefault="00DC2F48" w:rsidP="00DC2F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191919" w:themeColor="background1" w:themeShade="1A"/>
          <w:lang w:eastAsia="en-US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DC2F48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191919" w:themeColor="background1" w:themeShade="1A"/>
        </w:rPr>
      </w:pPr>
    </w:p>
    <w:p w:rsidR="009F5FF0" w:rsidRPr="009F5FF0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</w:p>
    <w:p w:rsidR="009F5FF0" w:rsidRPr="009F5FF0" w:rsidRDefault="009F5FF0" w:rsidP="009F5FF0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</w:p>
    <w:p w:rsidR="00F22B82" w:rsidRPr="009F5FF0" w:rsidRDefault="00F22B82" w:rsidP="009F5FF0">
      <w:pPr>
        <w:pStyle w:val="1"/>
        <w:shd w:val="clear" w:color="auto" w:fill="auto"/>
        <w:spacing w:before="0" w:after="280" w:line="270" w:lineRule="exact"/>
        <w:ind w:left="20" w:right="20" w:firstLine="540"/>
        <w:jc w:val="both"/>
        <w:rPr>
          <w:sz w:val="24"/>
          <w:szCs w:val="24"/>
        </w:rPr>
      </w:pPr>
    </w:p>
    <w:sectPr w:rsidR="00F22B82" w:rsidRPr="009F5FF0" w:rsidSect="006C45FE">
      <w:pgSz w:w="11905" w:h="16837"/>
      <w:pgMar w:top="1134" w:right="851" w:bottom="96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92" w:rsidRDefault="00183792">
      <w:r>
        <w:separator/>
      </w:r>
    </w:p>
  </w:endnote>
  <w:endnote w:type="continuationSeparator" w:id="1">
    <w:p w:rsidR="00183792" w:rsidRDefault="0018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92" w:rsidRDefault="00183792"/>
  </w:footnote>
  <w:footnote w:type="continuationSeparator" w:id="1">
    <w:p w:rsidR="00183792" w:rsidRDefault="001837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A81"/>
    <w:multiLevelType w:val="multilevel"/>
    <w:tmpl w:val="794E0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86DE5"/>
    <w:multiLevelType w:val="multilevel"/>
    <w:tmpl w:val="794E0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157AC"/>
    <w:multiLevelType w:val="multilevel"/>
    <w:tmpl w:val="794E0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62DB5"/>
    <w:multiLevelType w:val="multilevel"/>
    <w:tmpl w:val="794E0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317C"/>
    <w:rsid w:val="00000D93"/>
    <w:rsid w:val="000309CA"/>
    <w:rsid w:val="00063964"/>
    <w:rsid w:val="00070237"/>
    <w:rsid w:val="000B5BB2"/>
    <w:rsid w:val="000D4EAD"/>
    <w:rsid w:val="0011293F"/>
    <w:rsid w:val="0012086B"/>
    <w:rsid w:val="00121496"/>
    <w:rsid w:val="00144723"/>
    <w:rsid w:val="001558F4"/>
    <w:rsid w:val="00155EA2"/>
    <w:rsid w:val="00183792"/>
    <w:rsid w:val="001949DF"/>
    <w:rsid w:val="00230EA3"/>
    <w:rsid w:val="002402A1"/>
    <w:rsid w:val="0024317C"/>
    <w:rsid w:val="002608FB"/>
    <w:rsid w:val="002656EC"/>
    <w:rsid w:val="0028250A"/>
    <w:rsid w:val="0029168F"/>
    <w:rsid w:val="002E43FA"/>
    <w:rsid w:val="002F012C"/>
    <w:rsid w:val="00302BA0"/>
    <w:rsid w:val="00311229"/>
    <w:rsid w:val="003B68EB"/>
    <w:rsid w:val="003C05E1"/>
    <w:rsid w:val="003E5E6C"/>
    <w:rsid w:val="003F7FE1"/>
    <w:rsid w:val="00425F03"/>
    <w:rsid w:val="00482EB7"/>
    <w:rsid w:val="004B171F"/>
    <w:rsid w:val="004C20F9"/>
    <w:rsid w:val="004C63F8"/>
    <w:rsid w:val="004D3E45"/>
    <w:rsid w:val="004E6D36"/>
    <w:rsid w:val="00511693"/>
    <w:rsid w:val="00664413"/>
    <w:rsid w:val="006C0E30"/>
    <w:rsid w:val="006C45FE"/>
    <w:rsid w:val="006D11C6"/>
    <w:rsid w:val="006D4C83"/>
    <w:rsid w:val="006D58F2"/>
    <w:rsid w:val="007027F6"/>
    <w:rsid w:val="00743FF5"/>
    <w:rsid w:val="00746E2F"/>
    <w:rsid w:val="007A1E35"/>
    <w:rsid w:val="007C39DC"/>
    <w:rsid w:val="007C7C5B"/>
    <w:rsid w:val="00823907"/>
    <w:rsid w:val="008475C2"/>
    <w:rsid w:val="00885E54"/>
    <w:rsid w:val="008C1C7A"/>
    <w:rsid w:val="008C68D6"/>
    <w:rsid w:val="008F33FE"/>
    <w:rsid w:val="00931BE6"/>
    <w:rsid w:val="00954089"/>
    <w:rsid w:val="00986691"/>
    <w:rsid w:val="009C6F97"/>
    <w:rsid w:val="009D2243"/>
    <w:rsid w:val="009F5FF0"/>
    <w:rsid w:val="00A70221"/>
    <w:rsid w:val="00A71BFF"/>
    <w:rsid w:val="00A734D2"/>
    <w:rsid w:val="00AB171E"/>
    <w:rsid w:val="00AF273B"/>
    <w:rsid w:val="00B06807"/>
    <w:rsid w:val="00B52A43"/>
    <w:rsid w:val="00C14FB8"/>
    <w:rsid w:val="00C21295"/>
    <w:rsid w:val="00C25BD9"/>
    <w:rsid w:val="00C27DA9"/>
    <w:rsid w:val="00C35522"/>
    <w:rsid w:val="00C869D8"/>
    <w:rsid w:val="00C92FC6"/>
    <w:rsid w:val="00C9453D"/>
    <w:rsid w:val="00CB4DF4"/>
    <w:rsid w:val="00CC7AC0"/>
    <w:rsid w:val="00CF6C3F"/>
    <w:rsid w:val="00D1120E"/>
    <w:rsid w:val="00D15C07"/>
    <w:rsid w:val="00D43004"/>
    <w:rsid w:val="00D44B90"/>
    <w:rsid w:val="00D72387"/>
    <w:rsid w:val="00DB4C0A"/>
    <w:rsid w:val="00DC2F48"/>
    <w:rsid w:val="00E65CF0"/>
    <w:rsid w:val="00ED5E33"/>
    <w:rsid w:val="00F22B82"/>
    <w:rsid w:val="00F3413D"/>
    <w:rsid w:val="00FA7BEE"/>
    <w:rsid w:val="00FD1ADE"/>
    <w:rsid w:val="00FD2B7F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20E"/>
    <w:rPr>
      <w:color w:val="0066CC"/>
      <w:u w:val="single"/>
    </w:rPr>
  </w:style>
  <w:style w:type="character" w:customStyle="1" w:styleId="Bodytext">
    <w:name w:val="Body text_"/>
    <w:basedOn w:val="a0"/>
    <w:link w:val="1"/>
    <w:rsid w:val="00D1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basedOn w:val="a0"/>
    <w:link w:val="Heading30"/>
    <w:rsid w:val="00D1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D1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Bodytext2">
    <w:name w:val="Body text (2)_"/>
    <w:basedOn w:val="a0"/>
    <w:link w:val="Bodytext20"/>
    <w:rsid w:val="00D1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lang w:val="en-US"/>
    </w:rPr>
  </w:style>
  <w:style w:type="character" w:customStyle="1" w:styleId="Heading1">
    <w:name w:val="Heading #1_"/>
    <w:basedOn w:val="a0"/>
    <w:link w:val="Heading10"/>
    <w:rsid w:val="00D1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Bodytext3">
    <w:name w:val="Body text (3)_"/>
    <w:basedOn w:val="a0"/>
    <w:link w:val="Bodytext30"/>
    <w:rsid w:val="00D1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D11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D1120E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a"/>
    <w:link w:val="Heading3"/>
    <w:rsid w:val="00D1120E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D1120E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Bodytext20">
    <w:name w:val="Body text (2)"/>
    <w:basedOn w:val="a"/>
    <w:link w:val="Bodytext2"/>
    <w:rsid w:val="00D1120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0"/>
      <w:sz w:val="33"/>
      <w:szCs w:val="33"/>
      <w:lang w:val="en-US"/>
    </w:rPr>
  </w:style>
  <w:style w:type="paragraph" w:customStyle="1" w:styleId="Heading10">
    <w:name w:val="Heading #1"/>
    <w:basedOn w:val="a"/>
    <w:link w:val="Heading1"/>
    <w:rsid w:val="00D1120E"/>
    <w:pPr>
      <w:shd w:val="clear" w:color="auto" w:fill="FFFFFF"/>
      <w:spacing w:before="720" w:after="120" w:line="41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Bodytext30">
    <w:name w:val="Body text (3)"/>
    <w:basedOn w:val="a"/>
    <w:link w:val="Bodytext3"/>
    <w:rsid w:val="00D1120E"/>
    <w:pPr>
      <w:shd w:val="clear" w:color="auto" w:fill="FFFFFF"/>
      <w:spacing w:before="120" w:after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22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82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C14F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C14FB8"/>
    <w:rPr>
      <w:b/>
      <w:bCs/>
    </w:rPr>
  </w:style>
  <w:style w:type="paragraph" w:styleId="a8">
    <w:name w:val="List Paragraph"/>
    <w:basedOn w:val="a"/>
    <w:uiPriority w:val="34"/>
    <w:qFormat/>
    <w:rsid w:val="009F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lang w:val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0"/>
      <w:sz w:val="33"/>
      <w:szCs w:val="33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after="120" w:line="41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22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82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C14F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basedOn w:val="a0"/>
    <w:uiPriority w:val="22"/>
    <w:qFormat/>
    <w:rsid w:val="00C14FB8"/>
    <w:rPr>
      <w:b/>
      <w:bCs/>
    </w:rPr>
  </w:style>
  <w:style w:type="paragraph" w:styleId="a8">
    <w:name w:val="List Paragraph"/>
    <w:basedOn w:val="a"/>
    <w:uiPriority w:val="34"/>
    <w:qFormat/>
    <w:rsid w:val="009F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2019-11-20T14:39:00Z</cp:lastPrinted>
  <dcterms:created xsi:type="dcterms:W3CDTF">2019-11-13T11:26:00Z</dcterms:created>
  <dcterms:modified xsi:type="dcterms:W3CDTF">2019-11-20T14:40:00Z</dcterms:modified>
</cp:coreProperties>
</file>