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F" w:rsidRPr="008108A6" w:rsidRDefault="0094376B" w:rsidP="004A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ВНИМАНИЮ</w:t>
      </w:r>
      <w:r w:rsidR="00AD4EE0" w:rsidRPr="00810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0FF" w:rsidRPr="00810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AD4EE0" w:rsidRPr="00810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0FF" w:rsidRPr="00810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ПРЕДПРИНИМАТЕЛЬСТВА!</w:t>
      </w:r>
    </w:p>
    <w:p w:rsidR="004A40FF" w:rsidRPr="004A40FF" w:rsidRDefault="004A40FF" w:rsidP="004A4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457C" w:rsidRPr="008934DB" w:rsidRDefault="0008457C" w:rsidP="00084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         </w:t>
      </w:r>
      <w:r w:rsidR="00135F6E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>31 октября в</w:t>
      </w:r>
      <w:r w:rsidR="004A40FF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городе Тверь </w:t>
      </w:r>
      <w:r w:rsidR="00135F6E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открылся </w:t>
      </w:r>
      <w:r w:rsidR="004A40FF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центр по предоставлению услуг субъектам предпринимательства «</w:t>
      </w:r>
      <w:r w:rsidR="004A40FF" w:rsidRPr="008934DB">
        <w:rPr>
          <w:rFonts w:ascii="Times New Roman" w:hAnsi="Times New Roman" w:cs="Times New Roman"/>
          <w:b/>
          <w:bCs/>
          <w:sz w:val="26"/>
          <w:szCs w:val="28"/>
          <w:shd w:val="clear" w:color="auto" w:fill="FFFFFF"/>
        </w:rPr>
        <w:t>Мой</w:t>
      </w:r>
      <w:r w:rsidR="004A40FF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> </w:t>
      </w:r>
      <w:r w:rsidR="004A40FF" w:rsidRPr="008934DB">
        <w:rPr>
          <w:rFonts w:ascii="Times New Roman" w:hAnsi="Times New Roman" w:cs="Times New Roman"/>
          <w:b/>
          <w:bCs/>
          <w:sz w:val="26"/>
          <w:szCs w:val="28"/>
          <w:shd w:val="clear" w:color="auto" w:fill="FFFFFF"/>
        </w:rPr>
        <w:t>бизнес</w:t>
      </w:r>
      <w:r w:rsidR="004A40FF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» (далее </w:t>
      </w:r>
      <w:r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>–</w:t>
      </w:r>
      <w:r w:rsidR="004A40FF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AD4EE0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>Центр</w:t>
      </w:r>
      <w:r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), который </w:t>
      </w:r>
      <w:r w:rsidR="004A40FF" w:rsidRPr="008934DB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создан в рамках национального проекта «Малое и среднее предпринимательство (МСП) и поддержка индивидуальной предпринимательской инициативы». </w:t>
      </w:r>
    </w:p>
    <w:p w:rsidR="00AD4EE0" w:rsidRPr="008108A6" w:rsidRDefault="008108A6" w:rsidP="00AD4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8108A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AD4EE0" w:rsidRPr="008108A6">
        <w:rPr>
          <w:rFonts w:ascii="Times New Roman" w:hAnsi="Times New Roman" w:cs="Times New Roman"/>
          <w:color w:val="000000"/>
          <w:sz w:val="26"/>
          <w:szCs w:val="28"/>
        </w:rPr>
        <w:t xml:space="preserve">        Новое учреждение объединило региональные организации Центр поддержки предпринимательства, Фонд содействия кредитованию малого и среднего предпринимательства, Центр поддержки экспорта, Венчурный фонд, Фонд развития промышленности, Центр развития АПК и МФЦ для бизнеса.</w:t>
      </w:r>
    </w:p>
    <w:p w:rsidR="008108A6" w:rsidRPr="008108A6" w:rsidRDefault="00AD4EE0" w:rsidP="00570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108A6">
        <w:rPr>
          <w:rFonts w:ascii="Times New Roman" w:hAnsi="Times New Roman" w:cs="Times New Roman"/>
          <w:color w:val="000000"/>
          <w:sz w:val="26"/>
          <w:szCs w:val="28"/>
        </w:rPr>
        <w:t xml:space="preserve">          В Центре предпринимателям  оказывается</w:t>
      </w:r>
      <w:r w:rsidR="00570250" w:rsidRPr="008108A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8108A6">
        <w:rPr>
          <w:rFonts w:ascii="Times New Roman" w:hAnsi="Times New Roman" w:cs="Times New Roman"/>
          <w:color w:val="000000"/>
          <w:sz w:val="26"/>
          <w:szCs w:val="28"/>
        </w:rPr>
        <w:t xml:space="preserve"> помощь по получению мер региональной и федеральной государственной поддержки, в том числе льготных </w:t>
      </w:r>
      <w:proofErr w:type="spellStart"/>
      <w:r w:rsidRPr="008108A6">
        <w:rPr>
          <w:rFonts w:ascii="Times New Roman" w:hAnsi="Times New Roman" w:cs="Times New Roman"/>
          <w:color w:val="000000"/>
          <w:sz w:val="26"/>
          <w:szCs w:val="28"/>
        </w:rPr>
        <w:t>микрозаймов</w:t>
      </w:r>
      <w:proofErr w:type="spellEnd"/>
      <w:r w:rsidRPr="008108A6">
        <w:rPr>
          <w:rFonts w:ascii="Times New Roman" w:hAnsi="Times New Roman" w:cs="Times New Roman"/>
          <w:color w:val="000000"/>
          <w:sz w:val="26"/>
          <w:szCs w:val="28"/>
        </w:rPr>
        <w:t xml:space="preserve"> и кредитов, грантов компаниям в сфере туризма, АПК, а также будут проводить консультации по вопросам ведения предпринимательской деятельности. Кроме того, в Центре бесплатно предоставляется возможность воспользоваться переговорными комнатами, оборудованными рабочими местами в </w:t>
      </w:r>
      <w:proofErr w:type="spellStart"/>
      <w:r w:rsidRPr="008108A6">
        <w:rPr>
          <w:rFonts w:ascii="Times New Roman" w:hAnsi="Times New Roman" w:cs="Times New Roman"/>
          <w:color w:val="000000"/>
          <w:sz w:val="26"/>
          <w:szCs w:val="28"/>
        </w:rPr>
        <w:t>коворкинге</w:t>
      </w:r>
      <w:proofErr w:type="spellEnd"/>
      <w:r w:rsidRPr="008108A6">
        <w:rPr>
          <w:rFonts w:ascii="Times New Roman" w:hAnsi="Times New Roman" w:cs="Times New Roman"/>
          <w:color w:val="000000"/>
          <w:sz w:val="26"/>
          <w:szCs w:val="28"/>
        </w:rPr>
        <w:t>, конференц-залом и принять участие в разнообразных образовательных мероприятиях.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</w:r>
      <w:r w:rsidR="0008457C"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Направления</w:t>
      </w:r>
      <w:r w:rsidR="008108A6"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деятельности Центра:</w:t>
      </w:r>
    </w:p>
    <w:p w:rsidR="004A40FF" w:rsidRPr="008108A6" w:rsidRDefault="008108A6" w:rsidP="00810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- Конс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ультационные услуги с привлечением сторонних профильных экспертов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;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- 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Содействие в популяризации продукции субъектов малого и среднего предпринимательства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;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-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;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-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Проведение патентных исследований для субъектов малого и среднего предпринимательства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;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- 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Организация участия субъектов малого и среднего предпринимательства в выставочно-ярмарочном мероприятии на территории Российской Федерации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за</w:t>
      </w:r>
      <w:r w:rsidR="0058678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рубежом;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  <w:t xml:space="preserve">- 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Организация и проведение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межрегиональных </w:t>
      </w:r>
      <w:proofErr w:type="spellStart"/>
      <w:proofErr w:type="gramStart"/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бизнес-миссий</w:t>
      </w:r>
      <w:proofErr w:type="spellEnd"/>
      <w:proofErr w:type="gramEnd"/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;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  <w:t>- П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оведение семинаров, круглых столо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в;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-</w:t>
      </w:r>
      <w:r w:rsidR="004A40FF" w:rsidRPr="004A40F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Проведение мастер-классов, тренингов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08457C" w:rsidRPr="008108A6" w:rsidRDefault="0008457C" w:rsidP="00810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94376B" w:rsidRDefault="008108A6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     </w:t>
      </w:r>
      <w:r w:rsidR="00135F6E" w:rsidRPr="008108A6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Все желающие могут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</w:t>
      </w:r>
      <w:r w:rsidR="0094376B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непосредственно в Центр или</w:t>
      </w:r>
      <w:r w:rsidR="00135F6E" w:rsidRPr="008108A6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зарегистрироваться на портале Центра «Мой бизнес» и получать интересующую  Вас информацию!</w:t>
      </w:r>
      <w:r w:rsidRPr="008108A6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</w:t>
      </w:r>
    </w:p>
    <w:p w:rsidR="0094376B" w:rsidRDefault="0094376B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</w:p>
    <w:p w:rsidR="008108A6" w:rsidRPr="004A40FF" w:rsidRDefault="008108A6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Координаты Центра «Мой Бизнес»:</w:t>
      </w:r>
    </w:p>
    <w:p w:rsidR="008108A6" w:rsidRPr="004A40FF" w:rsidRDefault="0094376B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8"/>
          <w:lang w:val="en-US" w:eastAsia="ru-RU"/>
        </w:rPr>
        <w:t>www</w:t>
      </w:r>
      <w:proofErr w:type="gramEnd"/>
      <w:r w:rsidRPr="0094376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:</w:t>
      </w:r>
      <w:r w:rsid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hyperlink r:id="rId4" w:tgtFrame="_blank" w:history="1">
        <w:r w:rsidR="008108A6" w:rsidRPr="008108A6">
          <w:rPr>
            <w:rFonts w:ascii="Times New Roman" w:eastAsia="Times New Roman" w:hAnsi="Times New Roman" w:cs="Times New Roman"/>
            <w:color w:val="2A5885"/>
            <w:sz w:val="26"/>
            <w:szCs w:val="28"/>
            <w:lang w:eastAsia="ru-RU"/>
          </w:rPr>
          <w:t>mybusiness69.ru</w:t>
        </w:r>
      </w:hyperlink>
    </w:p>
    <w:p w:rsidR="008108A6" w:rsidRPr="004A40FF" w:rsidRDefault="00615453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hyperlink r:id="rId5" w:history="1">
        <w:r w:rsidR="008108A6" w:rsidRPr="008108A6">
          <w:rPr>
            <w:rFonts w:ascii="Times New Roman" w:eastAsia="Times New Roman" w:hAnsi="Times New Roman" w:cs="Times New Roman"/>
            <w:color w:val="2A5885"/>
            <w:sz w:val="26"/>
            <w:szCs w:val="28"/>
            <w:lang w:eastAsia="ru-RU"/>
          </w:rPr>
          <w:t>+7 (4822) 79-02-15</w:t>
        </w:r>
      </w:hyperlink>
    </w:p>
    <w:p w:rsidR="008108A6" w:rsidRPr="008108A6" w:rsidRDefault="00615453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hyperlink r:id="rId6" w:history="1">
        <w:r w:rsidR="008108A6" w:rsidRPr="008108A6">
          <w:rPr>
            <w:rFonts w:ascii="Times New Roman" w:eastAsia="Times New Roman" w:hAnsi="Times New Roman" w:cs="Times New Roman"/>
            <w:color w:val="2A5885"/>
            <w:sz w:val="26"/>
            <w:szCs w:val="28"/>
            <w:lang w:eastAsia="ru-RU"/>
          </w:rPr>
          <w:t xml:space="preserve">Тверь, Победы, 14, </w:t>
        </w:r>
      </w:hyperlink>
      <w:r w:rsidR="008108A6"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офис 307</w:t>
      </w:r>
    </w:p>
    <w:p w:rsidR="008108A6" w:rsidRDefault="008108A6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</w:p>
    <w:p w:rsidR="008108A6" w:rsidRDefault="008108A6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                                                  </w:t>
      </w:r>
    </w:p>
    <w:p w:rsidR="008108A6" w:rsidRDefault="008108A6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                                                  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Зав</w:t>
      </w:r>
      <w:proofErr w:type="gramStart"/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.о</w:t>
      </w:r>
      <w:proofErr w:type="gramEnd"/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тделом экономики администрации района 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  </w:t>
      </w:r>
    </w:p>
    <w:p w:rsidR="008108A6" w:rsidRPr="00586785" w:rsidRDefault="008108A6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                                                               </w:t>
      </w:r>
      <w:r w:rsidRPr="008108A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Антонова С.В.</w:t>
      </w:r>
    </w:p>
    <w:p w:rsidR="0094376B" w:rsidRPr="00586785" w:rsidRDefault="0094376B" w:rsidP="0081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94376B" w:rsidRPr="0094376B" w:rsidRDefault="0094376B" w:rsidP="0094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3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УВАЖАЕМЫЕ СУБЪЕКТЫ ПРЕДПРИНИМАТЕЛЬСТВА!</w:t>
      </w:r>
    </w:p>
    <w:p w:rsidR="0094376B" w:rsidRDefault="0094376B" w:rsidP="009437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76B" w:rsidRPr="0094376B" w:rsidRDefault="0094376B" w:rsidP="0094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18 по 23 ноября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Твери в 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 «Мой бизнес» пройдет «Неделя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редпринимательства»!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тематических дней, раскрывающих важные аспекты предпринимательской деятельности: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ноября, понедельник - день финансовой грамотности;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94376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https://mybusiness69.timepad.ru/event/1112352/</w:t>
        </w:r>
      </w:hyperlink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ноября, вторник - день цифровой и информационной грамотности;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tgtFrame="_blank" w:history="1">
        <w:r w:rsidRPr="0094376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https://mybusiness69.timepad.ru/event/1115377/</w:t>
        </w:r>
      </w:hyperlink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ноября, среда - день маркетинга и продаж;</w:t>
      </w:r>
      <w:proofErr w:type="gramEnd"/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Pr="0094376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https://mybusiness69.timepad.ru/event/1115378/</w:t>
        </w:r>
      </w:hyperlink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ноября, четверг - день планирования и масштабирования;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tgtFrame="_blank" w:history="1">
        <w:r w:rsidRPr="0094376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https://mybusiness69.timepad.ru/event/1115368/</w:t>
        </w:r>
      </w:hyperlink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ноября, пятница - день юриспруденции, налогов и бухгалтерии;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tgtFrame="_blank" w:history="1">
        <w:r w:rsidRPr="0094376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https://mybusiness69.timepad.ru/event/1115380/</w:t>
        </w:r>
      </w:hyperlink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ноября, суббота - день диалога бизнеса и власти.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tgtFrame="_blank" w:history="1">
        <w:r w:rsidRPr="0094376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https://mybusiness69.timepad.ru/event/1115379/</w:t>
        </w:r>
      </w:hyperlink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мир требует расчетливости и отдачи, порой нам нахватает времени для развития необходимых навыков. Предлагаем вам посвятить грядущую неделю проработке различных компетенций, так необходимых для успешного и безопасного ведения бизнеса. Защитить свои финансы, не отставать от трендов </w:t>
      </w:r>
      <w:proofErr w:type="spellStart"/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грамотно привлекать клиентов, планировать свой бизнес и следить за изменениями в законодательстве. В финале недели вас ждет общение с Министром экономического развития Тверской области.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каждый из дней «Недели предпринимательства» планируется насыщенная программа: перекрестные мероприятия, тренинги, </w:t>
      </w:r>
      <w:proofErr w:type="spellStart"/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нетворкинг</w:t>
      </w:r>
      <w:proofErr w:type="spellEnd"/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ежедневно в 11.00, рекомендуем прийти заранее, чтобы успеть получить </w:t>
      </w:r>
      <w:proofErr w:type="spellStart"/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бейдж</w:t>
      </w:r>
      <w:proofErr w:type="spellEnd"/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сопутствующие материалы и занять место.</w:t>
      </w:r>
      <w:r w:rsidRPr="009437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на «Неделю предпринимательства»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 </w:t>
      </w:r>
      <w:hyperlink r:id="rId13" w:tgtFrame="_blank" w:history="1">
        <w:r w:rsidRPr="0094376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http://mybusiness69.ru</w:t>
        </w:r>
      </w:hyperlink>
    </w:p>
    <w:sectPr w:rsidR="0094376B" w:rsidRPr="0094376B" w:rsidSect="00F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FF"/>
    <w:rsid w:val="0008457C"/>
    <w:rsid w:val="00135F6E"/>
    <w:rsid w:val="004A40FF"/>
    <w:rsid w:val="00570250"/>
    <w:rsid w:val="00586785"/>
    <w:rsid w:val="00615453"/>
    <w:rsid w:val="008108A6"/>
    <w:rsid w:val="008934DB"/>
    <w:rsid w:val="0094376B"/>
    <w:rsid w:val="00AD4EE0"/>
    <w:rsid w:val="00F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0FF"/>
    <w:rPr>
      <w:color w:val="0000FF"/>
      <w:u w:val="single"/>
    </w:rPr>
  </w:style>
  <w:style w:type="character" w:customStyle="1" w:styleId="addresstimestatus">
    <w:name w:val="address_time_status"/>
    <w:basedOn w:val="a0"/>
    <w:rsid w:val="004A40FF"/>
  </w:style>
  <w:style w:type="character" w:customStyle="1" w:styleId="addresstimestatuscur">
    <w:name w:val="address_time_status_cur"/>
    <w:basedOn w:val="a0"/>
    <w:rsid w:val="004A40FF"/>
  </w:style>
  <w:style w:type="character" w:customStyle="1" w:styleId="addresstimestatuscurtime">
    <w:name w:val="address_time_status_cur_time"/>
    <w:basedOn w:val="a0"/>
    <w:rsid w:val="004A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usiness69.timepad.ru/event/1115377/" TargetMode="External"/><Relationship Id="rId13" Type="http://schemas.openxmlformats.org/officeDocument/2006/relationships/hyperlink" Target="http://mybusiness69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business69.timepad.ru/event/1112352/" TargetMode="External"/><Relationship Id="rId12" Type="http://schemas.openxmlformats.org/officeDocument/2006/relationships/hyperlink" Target="https://mybusiness69.timepad.ru/event/11153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ibiztvr?w=address-182307327_58429" TargetMode="External"/><Relationship Id="rId11" Type="http://schemas.openxmlformats.org/officeDocument/2006/relationships/hyperlink" Target="https://mybusiness69.timepad.ru/event/1115380/" TargetMode="External"/><Relationship Id="rId5" Type="http://schemas.openxmlformats.org/officeDocument/2006/relationships/hyperlink" Target="tel:+748227902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business69.timepad.ru/event/1115368/" TargetMode="External"/><Relationship Id="rId4" Type="http://schemas.openxmlformats.org/officeDocument/2006/relationships/hyperlink" Target="https://vk.com/away.php?to=http%3A%2F%2Fmybusiness69.ru&amp;cc_key=" TargetMode="External"/><Relationship Id="rId9" Type="http://schemas.openxmlformats.org/officeDocument/2006/relationships/hyperlink" Target="https://mybusiness69.timepad.ru/event/11153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5</cp:revision>
  <dcterms:created xsi:type="dcterms:W3CDTF">2019-11-14T08:40:00Z</dcterms:created>
  <dcterms:modified xsi:type="dcterms:W3CDTF">2019-11-14T14:24:00Z</dcterms:modified>
</cp:coreProperties>
</file>