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3C7AEC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2450" w:rsidRPr="00126D05" w:rsidRDefault="00472450" w:rsidP="00472450">
      <w:pPr>
        <w:jc w:val="right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sz w:val="24"/>
          <w:szCs w:val="24"/>
        </w:rPr>
        <w:t>Проект</w:t>
      </w:r>
    </w:p>
    <w:p w:rsidR="00472450" w:rsidRPr="003C7AEC" w:rsidRDefault="00472450" w:rsidP="004724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AEC">
        <w:rPr>
          <w:rFonts w:ascii="Times New Roman" w:hAnsi="Times New Roman" w:cs="Times New Roman"/>
          <w:b/>
          <w:sz w:val="32"/>
          <w:szCs w:val="32"/>
        </w:rPr>
        <w:t>РФ</w:t>
      </w:r>
    </w:p>
    <w:p w:rsidR="00472450" w:rsidRDefault="00472450" w:rsidP="00472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72450" w:rsidRPr="003C7AEC" w:rsidRDefault="00472450" w:rsidP="00472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AEC">
        <w:rPr>
          <w:rFonts w:ascii="Times New Roman" w:hAnsi="Times New Roman" w:cs="Times New Roman"/>
          <w:b/>
          <w:sz w:val="32"/>
          <w:szCs w:val="32"/>
        </w:rPr>
        <w:t xml:space="preserve">ЗАПАДНОДВИНСКОГО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472450" w:rsidRDefault="00472450" w:rsidP="004724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472450" w:rsidRPr="003C7AEC" w:rsidRDefault="00472450" w:rsidP="004724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A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2450" w:rsidRPr="00126D05" w:rsidRDefault="000328DE" w:rsidP="00472450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___________</w:t>
      </w:r>
      <w:proofErr w:type="gramStart"/>
      <w:r w:rsidR="00472450" w:rsidRPr="00126D05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proofErr w:type="gramEnd"/>
      <w:r w:rsidR="00472450" w:rsidRPr="00126D05">
        <w:rPr>
          <w:rFonts w:ascii="Times New Roman" w:hAnsi="Times New Roman" w:cs="Times New Roman"/>
          <w:b/>
          <w:sz w:val="26"/>
          <w:szCs w:val="26"/>
        </w:rPr>
        <w:t xml:space="preserve">.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7245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72450" w:rsidRPr="00126D05">
        <w:rPr>
          <w:rFonts w:ascii="Times New Roman" w:hAnsi="Times New Roman" w:cs="Times New Roman"/>
          <w:b/>
          <w:sz w:val="26"/>
          <w:szCs w:val="26"/>
        </w:rPr>
        <w:t xml:space="preserve"> г. Западная Двина                                 </w:t>
      </w:r>
      <w:r w:rsidR="0047245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72450" w:rsidRPr="00126D0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7245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72450" w:rsidRPr="00126D0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</w:p>
    <w:p w:rsidR="00C25A82" w:rsidRPr="00472450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="00AF13D7" w:rsidRPr="0047245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дминистративного регламента </w:t>
      </w:r>
    </w:p>
    <w:p w:rsidR="00C25A82" w:rsidRPr="00472450" w:rsidRDefault="00C25A8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3C7AEC" w:rsidRPr="00472450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C7AEC"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предоставлению муниципальной услуги </w:t>
      </w:r>
    </w:p>
    <w:p w:rsidR="00C25A82" w:rsidRPr="00472450" w:rsidRDefault="00C25A8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3C7AEC"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Согласование схемы движения транспорта </w:t>
      </w:r>
    </w:p>
    <w:p w:rsidR="00C25A82" w:rsidRPr="00472450" w:rsidRDefault="003C7AEC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пешеходов на период проведения работ </w:t>
      </w:r>
    </w:p>
    <w:p w:rsidR="00260F77" w:rsidRDefault="003C7AEC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color w:val="000000"/>
          <w:sz w:val="26"/>
          <w:szCs w:val="26"/>
        </w:rPr>
        <w:t>на проезжей части</w:t>
      </w:r>
      <w:r w:rsidR="00C25A82"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72450">
        <w:rPr>
          <w:rFonts w:ascii="Times New Roman" w:hAnsi="Times New Roman" w:cs="Times New Roman"/>
          <w:b/>
          <w:color w:val="000000"/>
          <w:sz w:val="26"/>
          <w:szCs w:val="26"/>
        </w:rPr>
        <w:t>авто</w:t>
      </w:r>
      <w:r w:rsidR="00260F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мобильных дорог </w:t>
      </w:r>
    </w:p>
    <w:p w:rsidR="00260F77" w:rsidRDefault="00260F77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общего пользования местного значения, </w:t>
      </w:r>
    </w:p>
    <w:p w:rsidR="00C25A82" w:rsidRPr="00472450" w:rsidRDefault="00260F77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расположенных</w:t>
      </w:r>
      <w:r w:rsid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5A82"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границах </w:t>
      </w:r>
      <w:r w:rsidR="00C25A82" w:rsidRPr="00472450">
        <w:rPr>
          <w:rFonts w:ascii="Times New Roman" w:hAnsi="Times New Roman" w:cs="Times New Roman"/>
          <w:b/>
          <w:sz w:val="26"/>
          <w:szCs w:val="26"/>
        </w:rPr>
        <w:t>Западнодвинско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C25A82" w:rsidRPr="004724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3C7AEC" w:rsidRPr="00472450" w:rsidRDefault="00C25A8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2450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260F77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Pr="00472450">
        <w:rPr>
          <w:rFonts w:ascii="Times New Roman" w:hAnsi="Times New Roman" w:cs="Times New Roman"/>
          <w:b/>
          <w:sz w:val="26"/>
          <w:szCs w:val="26"/>
        </w:rPr>
        <w:t>округ</w:t>
      </w:r>
      <w:r w:rsidR="00260F77">
        <w:rPr>
          <w:rFonts w:ascii="Times New Roman" w:hAnsi="Times New Roman" w:cs="Times New Roman"/>
          <w:b/>
          <w:sz w:val="26"/>
          <w:szCs w:val="26"/>
        </w:rPr>
        <w:t>а</w:t>
      </w:r>
      <w:r w:rsidRPr="00472450"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  <w:r w:rsidR="003C7AEC" w:rsidRPr="004724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</w:p>
    <w:p w:rsidR="003C7AEC" w:rsidRPr="00472450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7AEC" w:rsidRPr="00472450" w:rsidRDefault="003C7AEC" w:rsidP="00472450">
      <w:pPr>
        <w:pStyle w:val="3"/>
        <w:shd w:val="clear" w:color="auto" w:fill="FFFFFF"/>
        <w:spacing w:before="0" w:after="255" w:line="270" w:lineRule="atLeast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Федеральным законом от 27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.07.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2010 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3C012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210-ФЗ «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Об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организации предоставления госуда</w:t>
      </w:r>
      <w:r w:rsidR="003C0126">
        <w:rPr>
          <w:rFonts w:ascii="Times New Roman" w:hAnsi="Times New Roman" w:cs="Times New Roman"/>
          <w:b w:val="0"/>
          <w:color w:val="auto"/>
          <w:sz w:val="26"/>
          <w:szCs w:val="26"/>
        </w:rPr>
        <w:t>рственных и муниципальных услуг»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п. 195 Перечня типовых государственных и муниципальных услуг, предоставляемых исполнительными органами государственной власти 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Распоряжени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РФ от 18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.09.2019 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 2113-р 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О перечне типовых государственных и муниципальных услуг, предоставляемых исполнительными</w:t>
      </w:r>
      <w:proofErr w:type="gramEnd"/>
      <w:r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</w:r>
      <w:r w:rsidR="00A1266D" w:rsidRPr="00472450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472450">
        <w:rPr>
          <w:rFonts w:ascii="Times New Roman" w:hAnsi="Times New Roman" w:cs="Times New Roman"/>
          <w:sz w:val="26"/>
          <w:szCs w:val="26"/>
        </w:rPr>
        <w:t xml:space="preserve"> </w:t>
      </w:r>
      <w:r w:rsidR="00472450" w:rsidRPr="00126D0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Западнодвинского муниципального округа Тверской области </w:t>
      </w:r>
      <w:r w:rsidR="00472450" w:rsidRPr="00126D05">
        <w:rPr>
          <w:rFonts w:ascii="Times New Roman" w:hAnsi="Times New Roman" w:cs="Times New Roman"/>
          <w:color w:val="auto"/>
          <w:sz w:val="26"/>
          <w:szCs w:val="26"/>
        </w:rPr>
        <w:t>ПОСТАНОВЛЯЕТ</w:t>
      </w:r>
      <w:r w:rsidR="00472450" w:rsidRPr="00126D05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B06D53" w:rsidRPr="00472450" w:rsidRDefault="00472450" w:rsidP="00A8726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А</w:t>
      </w:r>
      <w:r w:rsidR="00A1266D" w:rsidRPr="00472450">
        <w:rPr>
          <w:color w:val="000000"/>
          <w:sz w:val="26"/>
          <w:szCs w:val="26"/>
        </w:rPr>
        <w:t xml:space="preserve">дминистративный регламент </w:t>
      </w:r>
      <w:r w:rsidR="00A87265" w:rsidRPr="00472450">
        <w:rPr>
          <w:color w:val="000000"/>
          <w:sz w:val="26"/>
          <w:szCs w:val="26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</w:t>
      </w:r>
      <w:r w:rsidR="00260F77">
        <w:rPr>
          <w:color w:val="000000"/>
          <w:sz w:val="26"/>
          <w:szCs w:val="26"/>
        </w:rPr>
        <w:t xml:space="preserve"> автомобильных дорог общего пользования местного значения, расположенных в границах</w:t>
      </w:r>
      <w:r w:rsidR="00A87265" w:rsidRPr="00472450">
        <w:rPr>
          <w:color w:val="000000"/>
          <w:sz w:val="26"/>
          <w:szCs w:val="26"/>
        </w:rPr>
        <w:t xml:space="preserve"> </w:t>
      </w:r>
      <w:r w:rsidR="00A87265" w:rsidRPr="00472450">
        <w:rPr>
          <w:sz w:val="26"/>
          <w:szCs w:val="26"/>
        </w:rPr>
        <w:t>Западнодвинско</w:t>
      </w:r>
      <w:r w:rsidR="00260F77">
        <w:rPr>
          <w:sz w:val="26"/>
          <w:szCs w:val="26"/>
        </w:rPr>
        <w:t>го</w:t>
      </w:r>
      <w:r w:rsidR="00A87265" w:rsidRPr="00472450">
        <w:rPr>
          <w:sz w:val="26"/>
          <w:szCs w:val="26"/>
        </w:rPr>
        <w:t xml:space="preserve"> муниципально</w:t>
      </w:r>
      <w:r w:rsidR="00260F77">
        <w:rPr>
          <w:sz w:val="26"/>
          <w:szCs w:val="26"/>
        </w:rPr>
        <w:t>го</w:t>
      </w:r>
      <w:r w:rsidR="00A87265" w:rsidRPr="00472450">
        <w:rPr>
          <w:sz w:val="26"/>
          <w:szCs w:val="26"/>
        </w:rPr>
        <w:t xml:space="preserve"> округ</w:t>
      </w:r>
      <w:r w:rsidR="00260F77">
        <w:rPr>
          <w:sz w:val="26"/>
          <w:szCs w:val="26"/>
        </w:rPr>
        <w:t>а</w:t>
      </w:r>
      <w:r w:rsidR="00A87265" w:rsidRPr="00472450">
        <w:rPr>
          <w:sz w:val="26"/>
          <w:szCs w:val="26"/>
        </w:rPr>
        <w:t xml:space="preserve"> Тверской области</w:t>
      </w:r>
      <w:r w:rsidR="00A87265" w:rsidRPr="00472450">
        <w:rPr>
          <w:color w:val="000000"/>
          <w:sz w:val="26"/>
          <w:szCs w:val="26"/>
        </w:rPr>
        <w:t>»</w:t>
      </w:r>
      <w:r w:rsidR="003C7AEC" w:rsidRPr="00472450">
        <w:rPr>
          <w:color w:val="000000"/>
          <w:sz w:val="26"/>
          <w:szCs w:val="26"/>
        </w:rPr>
        <w:t xml:space="preserve"> (прилагается).</w:t>
      </w:r>
    </w:p>
    <w:p w:rsidR="00472450" w:rsidRPr="00472450" w:rsidRDefault="00472450" w:rsidP="0047245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472450">
        <w:rPr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="004A6888">
        <w:rPr>
          <w:sz w:val="26"/>
          <w:szCs w:val="26"/>
          <w:lang w:eastAsia="en-US"/>
        </w:rPr>
        <w:t>опубликования</w:t>
      </w:r>
      <w:r w:rsidRPr="00472450">
        <w:rPr>
          <w:sz w:val="26"/>
          <w:szCs w:val="26"/>
          <w:lang w:eastAsia="en-US"/>
        </w:rPr>
        <w:t>.</w:t>
      </w:r>
    </w:p>
    <w:p w:rsidR="00472450" w:rsidRPr="00472450" w:rsidRDefault="00472450" w:rsidP="0047245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472450">
        <w:rPr>
          <w:sz w:val="26"/>
          <w:szCs w:val="26"/>
        </w:rPr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официальном сайте администрации Западнодвинского муниципального округа Тверской области</w:t>
      </w:r>
      <w:r w:rsidRPr="00472450">
        <w:rPr>
          <w:sz w:val="26"/>
          <w:szCs w:val="26"/>
          <w:lang w:eastAsia="en-US"/>
        </w:rPr>
        <w:t>.</w:t>
      </w:r>
    </w:p>
    <w:p w:rsidR="00472450" w:rsidRPr="00472450" w:rsidRDefault="00472450" w:rsidP="004724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2450" w:rsidRPr="00472450" w:rsidRDefault="00472450" w:rsidP="004724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450">
        <w:rPr>
          <w:rFonts w:ascii="Times New Roman" w:hAnsi="Times New Roman" w:cs="Times New Roman"/>
          <w:b/>
          <w:sz w:val="26"/>
          <w:szCs w:val="26"/>
        </w:rPr>
        <w:t>Глава Западнодвинского муниципального округа                       О.А. Голубева</w:t>
      </w:r>
    </w:p>
    <w:p w:rsidR="00472450" w:rsidRPr="00472450" w:rsidRDefault="00472450" w:rsidP="00472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A82" w:rsidRDefault="00C25A82" w:rsidP="005D387D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5D387D" w:rsidRPr="009F50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5D387D" w:rsidRPr="009F50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администрации Западнодвинского муниципального округа </w:t>
      </w:r>
    </w:p>
    <w:p w:rsidR="005D387D" w:rsidRPr="009F50D5" w:rsidRDefault="005D387D" w:rsidP="005D387D">
      <w:pPr>
        <w:shd w:val="clear" w:color="auto" w:fill="FFFFFF"/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Тверской области </w:t>
      </w:r>
      <w:r w:rsidR="000328D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9F50D5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0328DE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5D387D" w:rsidRDefault="005D387D" w:rsidP="00A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F5557" w:rsidRPr="00C46775" w:rsidRDefault="00C25A82" w:rsidP="005D3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46775">
        <w:rPr>
          <w:rFonts w:ascii="Times New Roman" w:hAnsi="Times New Roman" w:cs="Times New Roman"/>
          <w:b/>
          <w:color w:val="000000"/>
        </w:rPr>
        <w:t>АДМИНИСТРАТИВНЫЙ РЕГЛАМЕНТ</w:t>
      </w:r>
      <w:r w:rsidR="003C7AEC" w:rsidRPr="00C46775">
        <w:rPr>
          <w:rFonts w:ascii="Times New Roman" w:hAnsi="Times New Roman" w:cs="Times New Roman"/>
          <w:b/>
          <w:color w:val="000000"/>
        </w:rPr>
        <w:t> </w:t>
      </w:r>
      <w:r w:rsidR="003C7AEC" w:rsidRPr="00C46775">
        <w:rPr>
          <w:rFonts w:ascii="Times New Roman" w:hAnsi="Times New Roman" w:cs="Times New Roman"/>
          <w:color w:val="000000"/>
        </w:rPr>
        <w:br/>
      </w:r>
      <w:r w:rsidR="00A87265" w:rsidRPr="00C46775">
        <w:rPr>
          <w:rFonts w:ascii="Times New Roman" w:hAnsi="Times New Roman" w:cs="Times New Roman"/>
          <w:b/>
          <w:color w:val="000000"/>
        </w:rPr>
        <w:t>по предоставлению муниципальной услуги «</w:t>
      </w:r>
      <w:r w:rsidR="005D387D" w:rsidRPr="00C46775">
        <w:rPr>
          <w:rFonts w:ascii="Times New Roman" w:hAnsi="Times New Roman" w:cs="Times New Roman"/>
          <w:b/>
          <w:color w:val="000000"/>
        </w:rPr>
        <w:t xml:space="preserve">Согласование схемы движения </w:t>
      </w:r>
    </w:p>
    <w:p w:rsidR="009F5557" w:rsidRPr="00C46775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46775">
        <w:rPr>
          <w:rFonts w:ascii="Times New Roman" w:hAnsi="Times New Roman" w:cs="Times New Roman"/>
          <w:b/>
          <w:color w:val="000000"/>
        </w:rPr>
        <w:t xml:space="preserve">транспорта и пешеходов на период проведения работ на проезжей части </w:t>
      </w:r>
    </w:p>
    <w:p w:rsidR="009F5557" w:rsidRPr="00C46775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46775">
        <w:rPr>
          <w:rFonts w:ascii="Times New Roman" w:hAnsi="Times New Roman" w:cs="Times New Roman"/>
          <w:b/>
          <w:color w:val="000000"/>
        </w:rPr>
        <w:t xml:space="preserve">автомобильных дорог общего пользования местного значения, расположенных </w:t>
      </w:r>
    </w:p>
    <w:p w:rsidR="003C7AEC" w:rsidRPr="00C46775" w:rsidRDefault="005D387D" w:rsidP="009F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46775">
        <w:rPr>
          <w:rFonts w:ascii="Times New Roman" w:hAnsi="Times New Roman" w:cs="Times New Roman"/>
          <w:b/>
          <w:color w:val="000000"/>
        </w:rPr>
        <w:t xml:space="preserve">в границах </w:t>
      </w:r>
      <w:r w:rsidRPr="00C46775">
        <w:rPr>
          <w:rFonts w:ascii="Times New Roman" w:hAnsi="Times New Roman" w:cs="Times New Roman"/>
          <w:b/>
        </w:rPr>
        <w:t>Западнодвинского муниципального округа Тверской области</w:t>
      </w:r>
      <w:r w:rsidR="00A87265" w:rsidRPr="00C46775">
        <w:rPr>
          <w:rFonts w:ascii="Times New Roman" w:hAnsi="Times New Roman" w:cs="Times New Roman"/>
          <w:b/>
          <w:color w:val="000000"/>
        </w:rPr>
        <w:t>»</w:t>
      </w:r>
    </w:p>
    <w:p w:rsidR="003C7AEC" w:rsidRPr="00C46775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422E" w:rsidRPr="00C46775" w:rsidRDefault="00E5422E" w:rsidP="00C2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8B19B7" w:rsidRPr="00C46775" w:rsidRDefault="00F74746" w:rsidP="006562E8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C46775">
        <w:rPr>
          <w:rFonts w:ascii="Times New Roman" w:hAnsi="Times New Roman" w:cs="Times New Roman"/>
        </w:rPr>
        <w:t>Административный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регламент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1"/>
        </w:rPr>
        <w:t xml:space="preserve"> «</w:t>
      </w:r>
      <w:r w:rsidRPr="00C46775">
        <w:rPr>
          <w:rFonts w:ascii="Times New Roman" w:hAnsi="Times New Roman" w:cs="Times New Roman"/>
          <w:color w:val="000000"/>
        </w:rPr>
        <w:t xml:space="preserve">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значения, расположенных в границах </w:t>
      </w:r>
      <w:r w:rsidRPr="00C46775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C46775">
        <w:rPr>
          <w:rFonts w:ascii="Times New Roman" w:hAnsi="Times New Roman" w:cs="Times New Roman"/>
          <w:bCs/>
        </w:rPr>
        <w:t>»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(далее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 xml:space="preserve">регламент) устанавливает порядок и стандарт предоставления муниципальной услуги по </w:t>
      </w:r>
      <w:r w:rsidRPr="00C46775">
        <w:rPr>
          <w:rFonts w:ascii="Times New Roman" w:hAnsi="Times New Roman" w:cs="Times New Roman"/>
          <w:color w:val="000000"/>
        </w:rPr>
        <w:t xml:space="preserve">согласованию схемы движения транспорта и пешеходов на период проведения работ на проезжей части дороги. </w:t>
      </w:r>
      <w:proofErr w:type="gramEnd"/>
    </w:p>
    <w:p w:rsidR="00F74746" w:rsidRPr="00C46775" w:rsidRDefault="00F74746" w:rsidP="00F74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5422E" w:rsidRPr="00C46775" w:rsidRDefault="00E5422E" w:rsidP="008B1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2. Стандарт предоставления муниципальной услуги</w:t>
      </w:r>
    </w:p>
    <w:p w:rsidR="005D5453" w:rsidRPr="00C4677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bookmarkStart w:id="0" w:name="sub_118"/>
      <w:r w:rsidRPr="00C46775">
        <w:rPr>
          <w:sz w:val="22"/>
          <w:szCs w:val="22"/>
        </w:rPr>
        <w:t>2.1. Наименование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"/>
          <w:sz w:val="22"/>
          <w:szCs w:val="22"/>
        </w:rPr>
        <w:t xml:space="preserve"> «</w:t>
      </w:r>
      <w:r w:rsidRPr="00C46775">
        <w:rPr>
          <w:color w:val="000000"/>
          <w:sz w:val="22"/>
          <w:szCs w:val="22"/>
        </w:rPr>
        <w:t xml:space="preserve">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значения, расположенных в границах </w:t>
      </w:r>
      <w:r w:rsidRPr="00C46775">
        <w:rPr>
          <w:sz w:val="22"/>
          <w:szCs w:val="22"/>
        </w:rPr>
        <w:t>Западнодвинского муниципального округа Тверской области</w:t>
      </w:r>
      <w:r w:rsidRPr="00C46775">
        <w:rPr>
          <w:bCs/>
          <w:sz w:val="22"/>
          <w:szCs w:val="22"/>
        </w:rPr>
        <w:t>»</w:t>
      </w:r>
      <w:r w:rsidRPr="00C46775">
        <w:rPr>
          <w:sz w:val="22"/>
          <w:szCs w:val="22"/>
        </w:rPr>
        <w:t xml:space="preserve"> (далее - муниципальная услуга).</w:t>
      </w:r>
    </w:p>
    <w:p w:rsidR="005D5453" w:rsidRPr="00C4677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Заявителями муниципальной услуги являются застройщики - физические лица, индивидуальные предприниматели и юридические лица или их законные представители.</w:t>
      </w:r>
      <w:r w:rsidRPr="00C46775">
        <w:rPr>
          <w:spacing w:val="5"/>
          <w:sz w:val="22"/>
          <w:szCs w:val="22"/>
        </w:rPr>
        <w:t xml:space="preserve"> </w:t>
      </w:r>
    </w:p>
    <w:p w:rsidR="005D5453" w:rsidRPr="00C4677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-851" w:right="150" w:firstLine="39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2.2. Муниципальная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предоставляется</w:t>
      </w:r>
      <w:r w:rsidRPr="00C46775">
        <w:rPr>
          <w:spacing w:val="1"/>
          <w:sz w:val="22"/>
          <w:szCs w:val="22"/>
        </w:rPr>
        <w:t xml:space="preserve"> отделом по дорожному хозяйству, транспорту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Западнодвинского муниципального округа (далее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–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администрация, отдел по дорожному хозяйству, транспорту).</w:t>
      </w:r>
      <w:bookmarkStart w:id="1" w:name="sub_1194"/>
      <w:bookmarkEnd w:id="0"/>
    </w:p>
    <w:p w:rsidR="005D5453" w:rsidRPr="00C4677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-142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 о месте нахождения и графике работы (способы получения данной информации) органа, предоставляющего муниципальную услугу:</w:t>
      </w:r>
    </w:p>
    <w:p w:rsidR="005D5453" w:rsidRPr="00C46775" w:rsidRDefault="005D5453" w:rsidP="005D545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Администрация расположена по адресу: город Западная Двина, ул. Кирова, д.10.</w:t>
      </w:r>
    </w:p>
    <w:p w:rsidR="005D5453" w:rsidRPr="00C46775" w:rsidRDefault="005D5453" w:rsidP="005D545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5D5453" w:rsidRPr="00C46775" w:rsidRDefault="005D5453" w:rsidP="005D545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понедельник - пятница с 09 час. 00 мин. до 18 час. 00 мин.;</w:t>
      </w:r>
    </w:p>
    <w:p w:rsidR="005D5453" w:rsidRPr="00C46775" w:rsidRDefault="005D5453" w:rsidP="005D545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перерыв: с 13 час. 00 мин. до 14 час. 00 мин.;</w:t>
      </w:r>
    </w:p>
    <w:p w:rsidR="005D5453" w:rsidRPr="00C46775" w:rsidRDefault="005D5453" w:rsidP="005D545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6775">
        <w:rPr>
          <w:rFonts w:ascii="Times New Roman" w:eastAsia="Times New Roman" w:hAnsi="Times New Roman" w:cs="Times New Roman"/>
          <w:lang w:eastAsia="ru-RU"/>
        </w:rPr>
        <w:t>выходные дни: суббота, воскресенье.</w:t>
      </w:r>
    </w:p>
    <w:p w:rsidR="005D5453" w:rsidRPr="00C46775" w:rsidRDefault="005D5453" w:rsidP="005D5453">
      <w:pPr>
        <w:pStyle w:val="ConsPlusNormal"/>
        <w:ind w:left="-851"/>
        <w:jc w:val="both"/>
        <w:rPr>
          <w:rFonts w:ascii="Times New Roman" w:hAnsi="Times New Roman" w:cs="Times New Roman"/>
          <w:szCs w:val="22"/>
        </w:rPr>
      </w:pPr>
      <w:r w:rsidRPr="00C46775">
        <w:rPr>
          <w:rFonts w:ascii="Times New Roman" w:hAnsi="Times New Roman" w:cs="Times New Roman"/>
          <w:szCs w:val="22"/>
        </w:rPr>
        <w:t>Справочные телефоны органа, предоставляющего муниципальную услугу:</w:t>
      </w:r>
    </w:p>
    <w:p w:rsidR="005D5453" w:rsidRPr="00C46775" w:rsidRDefault="005D5453" w:rsidP="005D5453">
      <w:pPr>
        <w:pStyle w:val="ConsPlusNormal"/>
        <w:ind w:left="-851"/>
        <w:jc w:val="both"/>
        <w:rPr>
          <w:rFonts w:ascii="Times New Roman" w:hAnsi="Times New Roman" w:cs="Times New Roman"/>
          <w:b/>
          <w:szCs w:val="22"/>
        </w:rPr>
      </w:pPr>
      <w:r w:rsidRPr="00C46775">
        <w:rPr>
          <w:rFonts w:ascii="Times New Roman" w:hAnsi="Times New Roman" w:cs="Times New Roman"/>
          <w:szCs w:val="22"/>
        </w:rPr>
        <w:t xml:space="preserve">Телефон администрации: </w:t>
      </w:r>
      <w:r w:rsidRPr="00C46775">
        <w:rPr>
          <w:rFonts w:ascii="Times New Roman" w:hAnsi="Times New Roman" w:cs="Times New Roman"/>
          <w:color w:val="000000"/>
          <w:szCs w:val="22"/>
        </w:rPr>
        <w:t>8 (48265) 2-19-00</w:t>
      </w:r>
      <w:r w:rsidRPr="00C46775">
        <w:rPr>
          <w:rFonts w:ascii="Times New Roman" w:hAnsi="Times New Roman" w:cs="Times New Roman"/>
          <w:szCs w:val="22"/>
        </w:rPr>
        <w:t>.</w:t>
      </w:r>
    </w:p>
    <w:p w:rsidR="005D5453" w:rsidRPr="00C46775" w:rsidRDefault="005D5453" w:rsidP="005D54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Адрес официального сайта органа, предоставляющего муниципальную услугу, в информационно-телекоммуникационной сети «Интернет», содержащего информацию о предоставлении муниципальной услуги, адрес электронной почты.</w:t>
      </w:r>
    </w:p>
    <w:p w:rsidR="005D5453" w:rsidRPr="00C46775" w:rsidRDefault="005D5453" w:rsidP="005D54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 xml:space="preserve">Официальный сайт администрации в информационно-телекоммуникационной сети «Интернет»: </w:t>
      </w:r>
      <w:hyperlink r:id="rId5" w:history="1">
        <w:r w:rsidRPr="00C46775">
          <w:rPr>
            <w:rStyle w:val="a4"/>
            <w:rFonts w:ascii="Times New Roman" w:hAnsi="Times New Roman" w:cs="Times New Roman"/>
            <w:color w:val="auto"/>
          </w:rPr>
          <w:t>www.zapdvina.ru</w:t>
        </w:r>
      </w:hyperlink>
      <w:r w:rsidRPr="00C46775">
        <w:rPr>
          <w:rFonts w:ascii="Times New Roman" w:hAnsi="Times New Roman" w:cs="Times New Roman"/>
        </w:rPr>
        <w:t>.</w:t>
      </w:r>
      <w:r w:rsidRPr="00C46775">
        <w:t xml:space="preserve"> </w:t>
      </w:r>
    </w:p>
    <w:p w:rsidR="005D5453" w:rsidRPr="00C46775" w:rsidRDefault="005D5453" w:rsidP="005D545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 xml:space="preserve">Электронная почта администрации: </w:t>
      </w:r>
      <w:hyperlink r:id="rId6" w:history="1">
        <w:r w:rsidRPr="00C46775">
          <w:rPr>
            <w:rStyle w:val="a4"/>
            <w:rFonts w:ascii="Times New Roman" w:hAnsi="Times New Roman" w:cs="Times New Roman"/>
            <w:color w:val="auto"/>
          </w:rPr>
          <w:t>westerndvina.22@</w:t>
        </w:r>
        <w:proofErr w:type="spellStart"/>
        <w:r w:rsidRPr="00C46775">
          <w:rPr>
            <w:rStyle w:val="a4"/>
            <w:rFonts w:ascii="Times New Roman" w:hAnsi="Times New Roman" w:cs="Times New Roman"/>
            <w:color w:val="auto"/>
            <w:lang w:val="en-US"/>
          </w:rPr>
          <w:t>yandex</w:t>
        </w:r>
        <w:proofErr w:type="spellEnd"/>
        <w:r w:rsidRPr="00C46775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C46775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C46775">
        <w:rPr>
          <w:rFonts w:ascii="Times New Roman" w:hAnsi="Times New Roman" w:cs="Times New Roman"/>
        </w:rPr>
        <w:t>.</w:t>
      </w:r>
      <w:bookmarkEnd w:id="1"/>
    </w:p>
    <w:p w:rsidR="005D5453" w:rsidRPr="00C46775" w:rsidRDefault="005D5453" w:rsidP="005D54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Прием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заявителей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осуществляется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часы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работы</w:t>
      </w:r>
      <w:r w:rsidRPr="00C46775">
        <w:rPr>
          <w:rFonts w:ascii="Times New Roman" w:hAnsi="Times New Roman" w:cs="Times New Roman"/>
          <w:spacing w:val="12"/>
        </w:rPr>
        <w:t xml:space="preserve"> </w:t>
      </w:r>
      <w:r w:rsidRPr="00C46775">
        <w:rPr>
          <w:rFonts w:ascii="Times New Roman" w:hAnsi="Times New Roman" w:cs="Times New Roman"/>
        </w:rPr>
        <w:t>администрации.</w:t>
      </w:r>
    </w:p>
    <w:p w:rsidR="005D5453" w:rsidRPr="00C46775" w:rsidRDefault="005D5453" w:rsidP="005D5453">
      <w:pPr>
        <w:pStyle w:val="a3"/>
        <w:widowControl w:val="0"/>
        <w:tabs>
          <w:tab w:val="left" w:pos="88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2.3. Результат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8A2266" w:rsidRPr="00C46775" w:rsidRDefault="005D5453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tab/>
      </w:r>
      <w:r w:rsidR="008A2266" w:rsidRPr="00C46775">
        <w:tab/>
      </w:r>
      <w:r w:rsidRPr="00C46775">
        <w:rPr>
          <w:rFonts w:ascii="Times New Roman" w:hAnsi="Times New Roman" w:cs="Times New Roman"/>
        </w:rPr>
        <w:t>Результатом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является</w:t>
      </w:r>
      <w:r w:rsidR="008A2266" w:rsidRPr="00C46775">
        <w:rPr>
          <w:rFonts w:ascii="Times New Roman" w:hAnsi="Times New Roman" w:cs="Times New Roman"/>
        </w:rPr>
        <w:t>:</w:t>
      </w:r>
    </w:p>
    <w:p w:rsidR="008A2266" w:rsidRPr="00C46775" w:rsidRDefault="005D5453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  <w:spacing w:val="1"/>
        </w:rPr>
        <w:t xml:space="preserve"> </w:t>
      </w:r>
      <w:r w:rsidR="008A2266" w:rsidRPr="00C46775">
        <w:rPr>
          <w:rFonts w:ascii="Times New Roman" w:hAnsi="Times New Roman" w:cs="Times New Roman"/>
        </w:rPr>
        <w:t xml:space="preserve">- согласование схемы движения транспорта и пешеходов на период производства работ на проезжей части </w:t>
      </w:r>
      <w:r w:rsidR="008A2266" w:rsidRPr="00C46775">
        <w:rPr>
          <w:rFonts w:ascii="Times New Roman" w:hAnsi="Times New Roman" w:cs="Times New Roman"/>
          <w:color w:val="000000"/>
        </w:rPr>
        <w:t xml:space="preserve">автомобильной дороги общего пользования местного значения, расположенной в границах </w:t>
      </w:r>
      <w:r w:rsidR="008A2266" w:rsidRPr="00C46775">
        <w:rPr>
          <w:rFonts w:ascii="Times New Roman" w:hAnsi="Times New Roman" w:cs="Times New Roman"/>
        </w:rPr>
        <w:t>Западнодвинского муниципального округа Тверской области;</w:t>
      </w:r>
    </w:p>
    <w:p w:rsidR="005D5453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-письменный мотивированный отказ заявителю в согласовании схемы при несоответствии требованиям законодательства.</w:t>
      </w:r>
    </w:p>
    <w:p w:rsidR="005D5453" w:rsidRPr="00C46775" w:rsidRDefault="005D5453" w:rsidP="005D5453">
      <w:pPr>
        <w:pStyle w:val="a3"/>
        <w:widowControl w:val="0"/>
        <w:tabs>
          <w:tab w:val="left" w:pos="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2.4. Срок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3"/>
        <w:widowControl w:val="0"/>
        <w:tabs>
          <w:tab w:val="left" w:pos="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ab/>
      </w:r>
      <w:r w:rsidR="008A2266" w:rsidRPr="00C46775">
        <w:rPr>
          <w:sz w:val="22"/>
          <w:szCs w:val="22"/>
        </w:rPr>
        <w:t>Муниципальная услуга предоставляется в течение 30 рабочих дней со дня регистрации соответствующего заявления</w:t>
      </w:r>
      <w:r w:rsidRPr="00C46775">
        <w:rPr>
          <w:sz w:val="22"/>
          <w:szCs w:val="22"/>
        </w:rPr>
        <w:t>.</w:t>
      </w:r>
    </w:p>
    <w:p w:rsidR="005D5453" w:rsidRPr="00C46775" w:rsidRDefault="005D5453" w:rsidP="005D5453">
      <w:pPr>
        <w:pStyle w:val="a3"/>
        <w:widowControl w:val="0"/>
        <w:tabs>
          <w:tab w:val="left" w:pos="0"/>
        </w:tabs>
        <w:autoSpaceDE w:val="0"/>
        <w:autoSpaceDN w:val="0"/>
        <w:ind w:left="-142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2.5. Правовые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3"/>
        <w:widowControl w:val="0"/>
        <w:tabs>
          <w:tab w:val="left" w:pos="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lastRenderedPageBreak/>
        <w:tab/>
        <w:t>Предоставление муниципальной услуги осуществляется в соответствии со следующими нормативными 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актами: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bookmarkStart w:id="2" w:name="sub_125"/>
      <w:r w:rsidRPr="00C46775">
        <w:rPr>
          <w:rFonts w:ascii="Times New Roman" w:hAnsi="Times New Roman" w:cs="Times New Roman"/>
        </w:rPr>
        <w:t>- Земельным кодексом Российской Федерации;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Градостроительным кодексом Российской Федерации;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25.10.2001 № 137-ФЗ «О введении в действие Земельного кодекса Российской Федерации»;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A2266" w:rsidRPr="00C46775" w:rsidRDefault="008A2266" w:rsidP="008A226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</w:rPr>
      </w:pPr>
      <w:r w:rsidRPr="00C46775">
        <w:rPr>
          <w:rFonts w:ascii="Times New Roman" w:hAnsi="Times New Roman" w:cs="Times New Roman"/>
        </w:rPr>
        <w:t xml:space="preserve">- постановлением Правительства Тверской области </w:t>
      </w:r>
      <w:r w:rsidRPr="00C46775">
        <w:rPr>
          <w:rFonts w:ascii="Times New Roman" w:hAnsi="Times New Roman" w:cs="Times New Roman"/>
          <w:spacing w:val="2"/>
          <w:shd w:val="clear" w:color="auto" w:fill="FFFFFF"/>
        </w:rPr>
        <w:t>от 20.03.2012 № 104-пп «</w:t>
      </w:r>
      <w:r w:rsidRPr="00C46775">
        <w:rPr>
          <w:rFonts w:ascii="Times New Roman" w:hAnsi="Times New Roman" w:cs="Times New Roman"/>
          <w:spacing w:val="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</w:t>
      </w:r>
      <w:r w:rsidRPr="00C46775">
        <w:rPr>
          <w:rFonts w:ascii="Times New Roman" w:hAnsi="Times New Roman" w:cs="Times New Roman"/>
          <w:color w:val="FF0000"/>
          <w:spacing w:val="2"/>
        </w:rPr>
        <w:t>.</w:t>
      </w:r>
    </w:p>
    <w:bookmarkEnd w:id="2"/>
    <w:p w:rsidR="005D5453" w:rsidRPr="00C46775" w:rsidRDefault="005D5453" w:rsidP="00FE5AD0">
      <w:pPr>
        <w:pStyle w:val="a3"/>
        <w:widowControl w:val="0"/>
        <w:numPr>
          <w:ilvl w:val="2"/>
          <w:numId w:val="29"/>
        </w:numPr>
        <w:autoSpaceDE w:val="0"/>
        <w:autoSpaceDN w:val="0"/>
        <w:ind w:left="-142" w:hanging="485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2.6. Исчерпывающий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перечень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FE5AD0" w:rsidRPr="00C46775" w:rsidRDefault="00FE5AD0" w:rsidP="00C46775">
      <w:pPr>
        <w:autoSpaceDE w:val="0"/>
        <w:autoSpaceDN w:val="0"/>
        <w:adjustRightInd w:val="0"/>
        <w:spacing w:after="0" w:line="240" w:lineRule="auto"/>
        <w:ind w:left="-851" w:firstLine="224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Муниципальная услуга предоставляется на основании заявления по форме, установленной приложением № 1 к настоящему регламенту.</w:t>
      </w:r>
    </w:p>
    <w:p w:rsidR="00FE5AD0" w:rsidRPr="00C46775" w:rsidRDefault="00FE5AD0" w:rsidP="00FE5AD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2.6.1.1. для юридических лиц заявитель предоставляет лично: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учредительные документы юридического лица с копией;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документ, подтверждающий полномочия должностного лица, действующего от имени юридического лица, с копией (приказ о назначении, протокол общего собрания учредителей и т.д.);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доверенность в случае подачи заявления представителем заявителя с копией;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- схему движения транспорта и пешеходов на период производства работ, согласованную с </w:t>
      </w:r>
      <w:r w:rsidRPr="00C46775">
        <w:rPr>
          <w:rFonts w:eastAsia="Calibri"/>
          <w:sz w:val="22"/>
          <w:szCs w:val="22"/>
        </w:rPr>
        <w:t>ОГИБДД МО МВД России «Западнодвинский»</w:t>
      </w:r>
      <w:r w:rsidRPr="00C46775">
        <w:rPr>
          <w:sz w:val="22"/>
          <w:szCs w:val="22"/>
        </w:rPr>
        <w:t>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 w:firstLine="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2.6.1.2. для физических лиц заявитель предоставляет лично: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документы, удостоверяющие личность заявителя;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доверенность в случае подачи заявления представителем заявителя с копией;</w:t>
      </w:r>
    </w:p>
    <w:p w:rsidR="00FE5AD0" w:rsidRPr="00C46775" w:rsidRDefault="00FE5AD0" w:rsidP="00FE5AD0">
      <w:pPr>
        <w:pStyle w:val="a3"/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- схему движения транспорта и пешеходов на период производства работ, согласованную с </w:t>
      </w:r>
      <w:r w:rsidRPr="00C46775">
        <w:rPr>
          <w:rFonts w:eastAsia="Calibri"/>
          <w:sz w:val="22"/>
          <w:szCs w:val="22"/>
        </w:rPr>
        <w:t>ОГИБДД МО МВД России «Западнодвинский»</w:t>
      </w:r>
      <w:r w:rsidRPr="00C46775">
        <w:rPr>
          <w:sz w:val="22"/>
          <w:szCs w:val="22"/>
        </w:rPr>
        <w:t>.</w:t>
      </w:r>
    </w:p>
    <w:p w:rsidR="005D5453" w:rsidRDefault="005D5453" w:rsidP="00FE5AD0">
      <w:pPr>
        <w:pStyle w:val="a5"/>
        <w:spacing w:after="0"/>
        <w:ind w:left="-851" w:firstLine="329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Документы,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подлежащие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получению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рамках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межведомственного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взаимодействия,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отсутствуют.</w:t>
      </w:r>
    </w:p>
    <w:p w:rsidR="00F67D05" w:rsidRPr="00F67D05" w:rsidRDefault="00F67D05" w:rsidP="00F67D05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ab/>
        <w:t>2.6.1.3. Органы, предоставляющие муниципальную услугу, не вправе требовать от заявителя:</w:t>
      </w:r>
    </w:p>
    <w:p w:rsidR="00F67D05" w:rsidRPr="00F67D05" w:rsidRDefault="00F67D05" w:rsidP="00F67D05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7D05" w:rsidRPr="00F67D05" w:rsidRDefault="00F67D05" w:rsidP="00F67D05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proofErr w:type="gramStart"/>
      <w:r w:rsidRPr="00F67D05">
        <w:rPr>
          <w:sz w:val="22"/>
          <w:szCs w:val="22"/>
        </w:rPr>
        <w:t>2.6.1.3.2.представления документов и информации, в том числе подтверждающих внесение заявителем платы за предоставление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муниципальной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услуги,</w:t>
      </w:r>
      <w:r w:rsidRPr="00F67D05">
        <w:rPr>
          <w:spacing w:val="32"/>
          <w:sz w:val="22"/>
          <w:szCs w:val="22"/>
        </w:rPr>
        <w:t xml:space="preserve"> </w:t>
      </w:r>
      <w:r w:rsidRPr="00F67D05">
        <w:rPr>
          <w:sz w:val="22"/>
          <w:szCs w:val="22"/>
        </w:rPr>
        <w:t>которые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находятся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в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распоряжении</w:t>
      </w:r>
      <w:r w:rsidRPr="00F67D05">
        <w:rPr>
          <w:spacing w:val="33"/>
          <w:sz w:val="22"/>
          <w:szCs w:val="22"/>
        </w:rPr>
        <w:t xml:space="preserve"> </w:t>
      </w:r>
      <w:r w:rsidRPr="00F67D05">
        <w:rPr>
          <w:sz w:val="22"/>
          <w:szCs w:val="22"/>
        </w:rPr>
        <w:t>органов, предоставляющих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Тверской области, муниципальными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>правовыми актами, за исключением документов, включенных в</w:t>
      </w:r>
      <w:proofErr w:type="gramEnd"/>
      <w:r w:rsidRPr="00F67D05">
        <w:rPr>
          <w:sz w:val="22"/>
          <w:szCs w:val="22"/>
        </w:rPr>
        <w:t xml:space="preserve"> определенный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 xml:space="preserve">перечень документов. </w:t>
      </w:r>
      <w:proofErr w:type="gramStart"/>
      <w:r w:rsidRPr="00F67D05">
        <w:rPr>
          <w:sz w:val="22"/>
          <w:szCs w:val="22"/>
        </w:rPr>
        <w:t>Заявитель вправе представить указанные документы и информацию в органы, предоставляющие муниципальную услугу, по собственной инициативе;</w:t>
      </w:r>
      <w:proofErr w:type="gramEnd"/>
    </w:p>
    <w:p w:rsidR="00F67D05" w:rsidRPr="00F67D05" w:rsidRDefault="00F67D05" w:rsidP="00F67D05">
      <w:pPr>
        <w:pStyle w:val="a3"/>
        <w:widowControl w:val="0"/>
        <w:tabs>
          <w:tab w:val="left" w:pos="-142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2.6.1.3.3.осуществления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за исключением получения услуги и получения документов и информации, предоставляемых в результате предоставления такой услуги, включенной в перечень;</w:t>
      </w:r>
    </w:p>
    <w:p w:rsidR="00F67D05" w:rsidRPr="00F67D05" w:rsidRDefault="00F67D05" w:rsidP="00F67D05">
      <w:pPr>
        <w:pStyle w:val="a5"/>
        <w:tabs>
          <w:tab w:val="left" w:pos="-851"/>
        </w:tabs>
        <w:spacing w:after="0"/>
        <w:ind w:left="-851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2.6.1.3.4.представления документов и информации, отсутствие и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7D05" w:rsidRPr="00F67D05" w:rsidRDefault="00F67D05" w:rsidP="00F67D05">
      <w:pPr>
        <w:pStyle w:val="a5"/>
        <w:tabs>
          <w:tab w:val="left" w:pos="-851"/>
          <w:tab w:val="left" w:pos="9355"/>
        </w:tabs>
        <w:spacing w:after="0"/>
        <w:ind w:left="-851" w:right="-1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7D05" w:rsidRPr="00F67D05" w:rsidRDefault="00F67D05" w:rsidP="00F67D05">
      <w:pPr>
        <w:pStyle w:val="a5"/>
        <w:tabs>
          <w:tab w:val="left" w:pos="-851"/>
          <w:tab w:val="left" w:pos="9355"/>
        </w:tabs>
        <w:spacing w:after="0"/>
        <w:ind w:left="-851" w:right="-1"/>
        <w:jc w:val="both"/>
        <w:rPr>
          <w:sz w:val="22"/>
          <w:szCs w:val="22"/>
        </w:rPr>
      </w:pPr>
      <w:r w:rsidRPr="00F67D05">
        <w:rPr>
          <w:sz w:val="22"/>
          <w:szCs w:val="22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F67D05">
        <w:rPr>
          <w:sz w:val="22"/>
          <w:szCs w:val="22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7D05" w:rsidRPr="00F67D05" w:rsidRDefault="00F67D05" w:rsidP="00F67D05">
      <w:pPr>
        <w:pStyle w:val="a5"/>
        <w:tabs>
          <w:tab w:val="left" w:pos="-851"/>
        </w:tabs>
        <w:spacing w:after="0"/>
        <w:ind w:left="-851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7D05" w:rsidRPr="00F67D05" w:rsidRDefault="00F67D05" w:rsidP="00F67D05">
      <w:pPr>
        <w:pStyle w:val="a5"/>
        <w:tabs>
          <w:tab w:val="left" w:pos="-851"/>
        </w:tabs>
        <w:spacing w:after="0"/>
        <w:ind w:left="-851" w:right="-1"/>
        <w:jc w:val="both"/>
        <w:rPr>
          <w:sz w:val="22"/>
          <w:szCs w:val="22"/>
        </w:rPr>
      </w:pPr>
      <w:proofErr w:type="gramStart"/>
      <w:r w:rsidRPr="00F67D05">
        <w:rPr>
          <w:sz w:val="22"/>
          <w:szCs w:val="22"/>
        </w:rPr>
        <w:t>г) выявление документально подтвержденного факта</w:t>
      </w:r>
      <w:r w:rsidRPr="00F67D05">
        <w:rPr>
          <w:spacing w:val="40"/>
          <w:sz w:val="22"/>
          <w:szCs w:val="22"/>
        </w:rPr>
        <w:t xml:space="preserve"> </w:t>
      </w:r>
      <w:r w:rsidRPr="00F67D05">
        <w:rPr>
          <w:sz w:val="22"/>
          <w:szCs w:val="22"/>
        </w:rPr>
        <w:t>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Pr="00F67D05">
        <w:rPr>
          <w:spacing w:val="80"/>
          <w:sz w:val="22"/>
          <w:szCs w:val="22"/>
        </w:rPr>
        <w:t xml:space="preserve"> </w:t>
      </w:r>
      <w:r w:rsidRPr="00F67D05">
        <w:rPr>
          <w:sz w:val="22"/>
          <w:szCs w:val="22"/>
        </w:rPr>
        <w:t>органа,</w:t>
      </w:r>
      <w:r w:rsidRPr="00F67D05">
        <w:rPr>
          <w:spacing w:val="36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муниципальную</w:t>
      </w:r>
      <w:r w:rsidRPr="00F67D05">
        <w:rPr>
          <w:spacing w:val="37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67D05">
        <w:rPr>
          <w:sz w:val="22"/>
          <w:szCs w:val="22"/>
        </w:rPr>
        <w:t xml:space="preserve"> предоставления</w:t>
      </w:r>
      <w:r w:rsidRPr="00F67D05">
        <w:rPr>
          <w:spacing w:val="39"/>
          <w:sz w:val="22"/>
          <w:szCs w:val="22"/>
        </w:rPr>
        <w:t xml:space="preserve"> </w:t>
      </w:r>
      <w:r w:rsidRPr="00F67D05">
        <w:rPr>
          <w:sz w:val="22"/>
          <w:szCs w:val="22"/>
        </w:rPr>
        <w:t>муниципальной</w:t>
      </w:r>
      <w:r w:rsidRPr="00F67D05">
        <w:rPr>
          <w:spacing w:val="39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услуги, уведомляется заявитель, а также приносятся извинения за доставленные неудобства;</w:t>
      </w:r>
    </w:p>
    <w:p w:rsidR="00F67D05" w:rsidRPr="00F67D05" w:rsidRDefault="00F67D05" w:rsidP="00F67D05">
      <w:pPr>
        <w:pStyle w:val="a5"/>
        <w:tabs>
          <w:tab w:val="left" w:pos="-851"/>
        </w:tabs>
        <w:spacing w:after="0"/>
        <w:ind w:left="-851" w:right="-1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2.6.1.3.5.предоставления на бумажном носителе документов и информации, электронные образы которых ранее были заверены в соответствии с</w:t>
      </w:r>
      <w:r w:rsidRPr="00F67D05">
        <w:rPr>
          <w:spacing w:val="46"/>
          <w:sz w:val="22"/>
          <w:szCs w:val="22"/>
        </w:rPr>
        <w:t xml:space="preserve"> </w:t>
      </w:r>
      <w:r w:rsidRPr="00F67D05">
        <w:rPr>
          <w:sz w:val="22"/>
          <w:szCs w:val="22"/>
        </w:rPr>
        <w:t>пунктом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>7_2 части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>1 статьи</w:t>
      </w:r>
      <w:r w:rsidRPr="00F67D05">
        <w:rPr>
          <w:spacing w:val="29"/>
          <w:sz w:val="22"/>
          <w:szCs w:val="22"/>
        </w:rPr>
        <w:t xml:space="preserve"> </w:t>
      </w:r>
      <w:r w:rsidRPr="00F67D05">
        <w:rPr>
          <w:sz w:val="22"/>
          <w:szCs w:val="22"/>
        </w:rPr>
        <w:t xml:space="preserve">16 Федерального закона №210-ФЗ, за исключением случаев, если нанесение отметок на такие </w:t>
      </w:r>
      <w:proofErr w:type="gramStart"/>
      <w:r w:rsidRPr="00F67D05">
        <w:rPr>
          <w:sz w:val="22"/>
          <w:szCs w:val="22"/>
        </w:rPr>
        <w:t>документы</w:t>
      </w:r>
      <w:proofErr w:type="gramEnd"/>
      <w:r w:rsidRPr="00F67D05">
        <w:rPr>
          <w:sz w:val="22"/>
          <w:szCs w:val="22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D5453" w:rsidRPr="00C46775" w:rsidRDefault="007B5D09" w:rsidP="005D5453">
      <w:pPr>
        <w:pStyle w:val="a3"/>
        <w:widowControl w:val="0"/>
        <w:numPr>
          <w:ilvl w:val="2"/>
          <w:numId w:val="29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2.7</w:t>
      </w:r>
      <w:r w:rsidR="005D5453" w:rsidRPr="00C46775">
        <w:rPr>
          <w:sz w:val="22"/>
          <w:szCs w:val="22"/>
        </w:rPr>
        <w:t>. Исчерпывающий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перечень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оснований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отказа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приеме</w:t>
      </w:r>
      <w:r w:rsidR="005D5453" w:rsidRPr="00C46775">
        <w:rPr>
          <w:spacing w:val="1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документов:</w:t>
      </w:r>
    </w:p>
    <w:p w:rsidR="007B5D09" w:rsidRPr="00C46775" w:rsidRDefault="007B5D09" w:rsidP="007B5D09">
      <w:pPr>
        <w:pStyle w:val="a3"/>
        <w:tabs>
          <w:tab w:val="left" w:pos="709"/>
        </w:tabs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отсутствие документов, удостоверяющих личность гражданина;</w:t>
      </w:r>
    </w:p>
    <w:p w:rsidR="007B5D09" w:rsidRPr="00C46775" w:rsidRDefault="007B5D09" w:rsidP="007B5D09">
      <w:pPr>
        <w:pStyle w:val="a3"/>
        <w:tabs>
          <w:tab w:val="left" w:pos="709"/>
        </w:tabs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заявление подано лицом, не уполномоченным совершать такого рода действия;</w:t>
      </w:r>
    </w:p>
    <w:p w:rsidR="007B5D09" w:rsidRPr="00C46775" w:rsidRDefault="007B5D09" w:rsidP="007B5D09">
      <w:pPr>
        <w:pStyle w:val="a3"/>
        <w:tabs>
          <w:tab w:val="left" w:pos="709"/>
        </w:tabs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в заявлении не содержатся следующие сведения: фамилия, имя, отчество и почтовый адрес заявителя, дата направления заявления, адрес участка дороги, в отношении которой подается заявление, а также, если в заявлении отсутствует личная подпись заявителя или его представителя;</w:t>
      </w:r>
    </w:p>
    <w:p w:rsidR="007B5D09" w:rsidRPr="00C46775" w:rsidRDefault="007B5D09" w:rsidP="007B5D09">
      <w:pPr>
        <w:pStyle w:val="a3"/>
        <w:tabs>
          <w:tab w:val="left" w:pos="709"/>
        </w:tabs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имеющиеся подчистки или приписки, зачеркнутые слова и иные, не оговоренные в них, исправления либо документы, исполненные карандашом;</w:t>
      </w:r>
    </w:p>
    <w:p w:rsidR="007B5D09" w:rsidRPr="00C46775" w:rsidRDefault="007B5D09" w:rsidP="007B5D09">
      <w:pPr>
        <w:pStyle w:val="a3"/>
        <w:tabs>
          <w:tab w:val="left" w:pos="709"/>
        </w:tabs>
        <w:autoSpaceDE w:val="0"/>
        <w:autoSpaceDN w:val="0"/>
        <w:adjustRightInd w:val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имеются серьезные повреждения, не позволяющие однозначно истолковать их содержание.</w:t>
      </w:r>
    </w:p>
    <w:p w:rsidR="005D5453" w:rsidRPr="00C46775" w:rsidRDefault="007B5D09" w:rsidP="007B5D09">
      <w:pPr>
        <w:pStyle w:val="a3"/>
        <w:widowControl w:val="0"/>
        <w:numPr>
          <w:ilvl w:val="1"/>
          <w:numId w:val="29"/>
        </w:numPr>
        <w:autoSpaceDE w:val="0"/>
        <w:autoSpaceDN w:val="0"/>
        <w:ind w:left="-142" w:hanging="38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2.8</w:t>
      </w:r>
      <w:r w:rsidR="005D5453" w:rsidRPr="00C46775">
        <w:rPr>
          <w:sz w:val="22"/>
          <w:szCs w:val="22"/>
        </w:rPr>
        <w:t>.Исчерпывающий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перечень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оснований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отказа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7B5D09" w:rsidRPr="00C46775" w:rsidRDefault="007B5D09" w:rsidP="007B5D0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отсутствие документов, предусмотренных п. 2.6 настоящего Регламента, или представление документов не в полном объеме, которые заявитель обязан представить лично;</w:t>
      </w:r>
    </w:p>
    <w:p w:rsidR="007B5D09" w:rsidRPr="00C46775" w:rsidRDefault="007B5D09" w:rsidP="007B5D0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46775">
        <w:rPr>
          <w:rFonts w:ascii="Times New Roman" w:hAnsi="Times New Roman" w:cs="Times New Roman"/>
        </w:rPr>
        <w:t>- наличие судебных актов, препятствующих предоставлению муниципальной услуги.</w:t>
      </w:r>
    </w:p>
    <w:p w:rsidR="005D5453" w:rsidRPr="00F67D05" w:rsidRDefault="007B5D09" w:rsidP="007B5D09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-142" w:hanging="489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2.9</w:t>
      </w:r>
      <w:r w:rsidR="005D5453" w:rsidRPr="00F67D05">
        <w:rPr>
          <w:sz w:val="22"/>
          <w:szCs w:val="22"/>
        </w:rPr>
        <w:t>.Размер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платы,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взимаемой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с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заявителя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при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предоставлении</w:t>
      </w:r>
      <w:r w:rsidR="005D5453" w:rsidRPr="00F67D05">
        <w:rPr>
          <w:spacing w:val="14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муниципальной</w:t>
      </w:r>
      <w:r w:rsidR="005D5453" w:rsidRPr="00F67D05">
        <w:rPr>
          <w:spacing w:val="13"/>
          <w:sz w:val="22"/>
          <w:szCs w:val="22"/>
        </w:rPr>
        <w:t xml:space="preserve"> </w:t>
      </w:r>
      <w:r w:rsidR="005D5453" w:rsidRPr="00F67D05">
        <w:rPr>
          <w:sz w:val="22"/>
          <w:szCs w:val="22"/>
        </w:rPr>
        <w:t>услуги.</w:t>
      </w:r>
    </w:p>
    <w:p w:rsidR="005D5453" w:rsidRPr="00F67D0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-851" w:hanging="489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Муниципальная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услуга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предоставляется</w:t>
      </w:r>
      <w:r w:rsidRPr="00F67D05">
        <w:rPr>
          <w:spacing w:val="13"/>
          <w:sz w:val="22"/>
          <w:szCs w:val="22"/>
        </w:rPr>
        <w:t xml:space="preserve"> </w:t>
      </w:r>
      <w:r w:rsidRPr="00F67D05">
        <w:rPr>
          <w:sz w:val="22"/>
          <w:szCs w:val="22"/>
        </w:rPr>
        <w:t>безвозмездно.</w:t>
      </w:r>
    </w:p>
    <w:p w:rsidR="00F67D05" w:rsidRPr="00F67D05" w:rsidRDefault="00F67D05" w:rsidP="00F67D05">
      <w:pPr>
        <w:pStyle w:val="a3"/>
        <w:widowControl w:val="0"/>
        <w:numPr>
          <w:ilvl w:val="2"/>
          <w:numId w:val="29"/>
        </w:numPr>
        <w:tabs>
          <w:tab w:val="left" w:pos="989"/>
        </w:tabs>
        <w:autoSpaceDE w:val="0"/>
        <w:autoSpaceDN w:val="0"/>
        <w:ind w:left="-142" w:hanging="489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2.9.1.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5D5453" w:rsidRPr="00C46775" w:rsidRDefault="007B5D09" w:rsidP="005D5453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142"/>
          <w:tab w:val="left" w:pos="992"/>
        </w:tabs>
        <w:autoSpaceDE w:val="0"/>
        <w:autoSpaceDN w:val="0"/>
        <w:ind w:left="-851" w:right="156" w:firstLine="390"/>
        <w:contextualSpacing w:val="0"/>
        <w:jc w:val="both"/>
        <w:rPr>
          <w:sz w:val="22"/>
          <w:szCs w:val="22"/>
        </w:rPr>
      </w:pPr>
      <w:r w:rsidRPr="00F67D05">
        <w:rPr>
          <w:sz w:val="22"/>
          <w:szCs w:val="22"/>
        </w:rPr>
        <w:t>2.10</w:t>
      </w:r>
      <w:r w:rsidR="005D5453" w:rsidRPr="00F67D05">
        <w:rPr>
          <w:sz w:val="22"/>
          <w:szCs w:val="22"/>
        </w:rPr>
        <w:t>.Максимальный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срок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ожидания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очереди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подаче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3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</w:t>
      </w:r>
      <w:r w:rsidR="005D5453" w:rsidRPr="00C46775">
        <w:rPr>
          <w:spacing w:val="32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при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получении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результата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5"/>
        <w:spacing w:after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Время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ожидания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очереди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превышать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15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минут.</w:t>
      </w:r>
    </w:p>
    <w:p w:rsidR="005D5453" w:rsidRPr="00C46775" w:rsidRDefault="007B5D09" w:rsidP="005D5453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-142" w:hanging="489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2.11</w:t>
      </w:r>
      <w:r w:rsidR="005D5453" w:rsidRPr="00C46775">
        <w:rPr>
          <w:sz w:val="22"/>
          <w:szCs w:val="22"/>
        </w:rPr>
        <w:t>. Срок</w:t>
      </w:r>
      <w:r w:rsidR="005D5453" w:rsidRPr="00C46775">
        <w:rPr>
          <w:spacing w:val="1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регистрации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предложения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9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5"/>
        <w:spacing w:after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Максимальный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один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день.</w:t>
      </w:r>
    </w:p>
    <w:p w:rsidR="005D5453" w:rsidRPr="00C46775" w:rsidRDefault="007B5D09" w:rsidP="005D5453">
      <w:pPr>
        <w:pStyle w:val="a3"/>
        <w:widowControl w:val="0"/>
        <w:numPr>
          <w:ilvl w:val="1"/>
          <w:numId w:val="29"/>
        </w:numPr>
        <w:tabs>
          <w:tab w:val="clear" w:pos="360"/>
          <w:tab w:val="num" w:pos="-142"/>
          <w:tab w:val="left" w:pos="1003"/>
        </w:tabs>
        <w:autoSpaceDE w:val="0"/>
        <w:autoSpaceDN w:val="0"/>
        <w:ind w:left="-851" w:right="156" w:firstLine="39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2.12</w:t>
      </w:r>
      <w:r w:rsidR="005D5453" w:rsidRPr="00C46775">
        <w:rPr>
          <w:sz w:val="22"/>
          <w:szCs w:val="22"/>
        </w:rPr>
        <w:t>.Требования к помещениям, в которых предоставляется муниципальная услуга, к залу ожидания, местам для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заполнения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предложений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предоставлении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услуги,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информационным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стендам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с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образцами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их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заполнения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перечнем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документов,</w:t>
      </w:r>
      <w:r w:rsidR="005D5453" w:rsidRPr="00C46775">
        <w:rPr>
          <w:spacing w:val="6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необходимых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для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6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5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5"/>
        <w:spacing w:after="0"/>
        <w:ind w:left="-851" w:right="149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Помещение для приема заявителей оборудуется информационными табличками с указанием номера кабинета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отдела.</w:t>
      </w:r>
      <w:r w:rsidRPr="00C46775">
        <w:rPr>
          <w:spacing w:val="43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дверях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стенах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устанавливаются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таким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образом,</w:t>
      </w:r>
      <w:r w:rsidRPr="00C46775">
        <w:rPr>
          <w:spacing w:val="43"/>
          <w:sz w:val="22"/>
          <w:szCs w:val="22"/>
        </w:rPr>
        <w:t xml:space="preserve"> </w:t>
      </w:r>
      <w:r w:rsidRPr="00C46775">
        <w:rPr>
          <w:sz w:val="22"/>
          <w:szCs w:val="22"/>
        </w:rPr>
        <w:t>чтобы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открытой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двери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таблички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были</w:t>
      </w:r>
      <w:r w:rsidRPr="00C46775">
        <w:rPr>
          <w:spacing w:val="-48"/>
          <w:sz w:val="22"/>
          <w:szCs w:val="22"/>
        </w:rPr>
        <w:t xml:space="preserve">  </w:t>
      </w:r>
      <w:r w:rsidRPr="00C46775">
        <w:rPr>
          <w:sz w:val="22"/>
          <w:szCs w:val="22"/>
        </w:rPr>
        <w:t>видны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читаемы.</w:t>
      </w:r>
    </w:p>
    <w:p w:rsidR="005D5453" w:rsidRPr="00C46775" w:rsidRDefault="005D5453" w:rsidP="005D5453">
      <w:pPr>
        <w:pStyle w:val="a5"/>
        <w:spacing w:after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Помещение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оснащается: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противопожарной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системой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средствами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пожаротушения;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системой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оповещения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возникновении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чрезвычайной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ситуации;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средствами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оказания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первой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медицинской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помощи.</w:t>
      </w:r>
    </w:p>
    <w:p w:rsidR="005D5453" w:rsidRPr="00C46775" w:rsidRDefault="005D5453" w:rsidP="005D5453">
      <w:pPr>
        <w:pStyle w:val="a3"/>
        <w:widowControl w:val="0"/>
        <w:tabs>
          <w:tab w:val="left" w:pos="-426"/>
        </w:tabs>
        <w:autoSpaceDE w:val="0"/>
        <w:autoSpaceDN w:val="0"/>
        <w:ind w:left="-851"/>
        <w:contextualSpacing w:val="0"/>
        <w:jc w:val="both"/>
        <w:rPr>
          <w:spacing w:val="-48"/>
          <w:sz w:val="22"/>
          <w:szCs w:val="22"/>
        </w:rPr>
      </w:pPr>
      <w:r w:rsidRPr="00C46775">
        <w:rPr>
          <w:sz w:val="22"/>
          <w:szCs w:val="22"/>
        </w:rPr>
        <w:t>Выход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вход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помещений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оборудуются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соответствующими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указателями.</w:t>
      </w:r>
      <w:r w:rsidRPr="00C46775">
        <w:rPr>
          <w:spacing w:val="-48"/>
          <w:sz w:val="22"/>
          <w:szCs w:val="22"/>
        </w:rPr>
        <w:t xml:space="preserve"> </w:t>
      </w:r>
    </w:p>
    <w:p w:rsidR="005D5453" w:rsidRPr="00C46775" w:rsidRDefault="005D5453" w:rsidP="005D5453">
      <w:pPr>
        <w:pStyle w:val="a3"/>
        <w:widowControl w:val="0"/>
        <w:tabs>
          <w:tab w:val="left" w:pos="-426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стендах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размещается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следующая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полное</w:t>
      </w:r>
      <w:r w:rsidRPr="00C46775">
        <w:rPr>
          <w:spacing w:val="40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наименование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месторасположение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телефоны,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график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работы,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фамилии,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имена,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отчества</w:t>
      </w:r>
      <w:r w:rsidRPr="00C46775">
        <w:rPr>
          <w:spacing w:val="41"/>
          <w:sz w:val="22"/>
          <w:szCs w:val="22"/>
        </w:rPr>
        <w:t xml:space="preserve"> </w:t>
      </w:r>
      <w:r w:rsidRPr="00C46775">
        <w:rPr>
          <w:sz w:val="22"/>
          <w:szCs w:val="22"/>
        </w:rPr>
        <w:t>и должности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специалистов,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осуществляющих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консультирование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lastRenderedPageBreak/>
        <w:t>заинтересованных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извлечения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регулирующие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деятельность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извлечение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текста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(процедура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текстовом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виде);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перечень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порядок обжалования действий (бездействия) и решений должностных лиц, осуществляемых и принимаемых 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5D5453" w:rsidRPr="00C46775" w:rsidRDefault="005D5453" w:rsidP="005D5453">
      <w:pPr>
        <w:pStyle w:val="a5"/>
        <w:spacing w:after="0"/>
        <w:ind w:left="-851" w:right="154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Тексты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материалов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печатаются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удобным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чтения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шрифтом,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без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исправлений,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наиболее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важные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выделяются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полужирным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начертанием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подчеркиваются.</w:t>
      </w:r>
    </w:p>
    <w:p w:rsidR="005D5453" w:rsidRPr="00C46775" w:rsidRDefault="005D5453" w:rsidP="005D5453">
      <w:pPr>
        <w:pStyle w:val="a5"/>
        <w:spacing w:after="0"/>
        <w:ind w:left="-851" w:right="158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процедурах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четкой,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достоверной,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полной.</w:t>
      </w:r>
    </w:p>
    <w:p w:rsidR="005D5453" w:rsidRPr="00C46775" w:rsidRDefault="005D5453" w:rsidP="005D5453">
      <w:pPr>
        <w:pStyle w:val="a5"/>
        <w:spacing w:after="0"/>
        <w:ind w:left="-851" w:right="160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являющихся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инвалидами,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создаются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условия,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обеспечивающие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доступность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вход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помещение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оборудуется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кнопкой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вызова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специалиста,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пандусами,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позволяющими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обеспечить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беспрепятственный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передвижение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помещениям,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включая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инвалидов,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использующих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кресла-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коляски;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 оказывается содействие со стороны специалистов администрации (при необходимости) при входе, выходе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перемещении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помещению,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оказывается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необходимая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помощь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специалистом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связанная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разъяснением</w:t>
      </w:r>
      <w:r w:rsidRPr="00C46775">
        <w:rPr>
          <w:spacing w:val="45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доступной</w:t>
      </w:r>
      <w:r w:rsidRPr="00C46775">
        <w:rPr>
          <w:spacing w:val="-48"/>
          <w:sz w:val="22"/>
          <w:szCs w:val="22"/>
        </w:rPr>
        <w:t xml:space="preserve">  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оформлением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обеспечивается допуск в помещение администрации сурдопереводчика, тифлосурдопереводчика, а также иного лица,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владеющего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жестовым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языком,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собаки-проводника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документа,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подтверждающего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ее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специальное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обучение,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установленной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right="157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инвалидам специалистом администрации оказывается иная необходимая помощь в преодолении барьеров, мешающих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наравне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другими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лицами.</w:t>
      </w:r>
    </w:p>
    <w:p w:rsidR="005D5453" w:rsidRPr="00C46775" w:rsidRDefault="005D5453" w:rsidP="005D5453">
      <w:pPr>
        <w:pStyle w:val="a3"/>
        <w:widowControl w:val="0"/>
        <w:numPr>
          <w:ilvl w:val="1"/>
          <w:numId w:val="29"/>
        </w:numPr>
        <w:tabs>
          <w:tab w:val="left" w:pos="989"/>
        </w:tabs>
        <w:autoSpaceDE w:val="0"/>
        <w:autoSpaceDN w:val="0"/>
        <w:ind w:left="-851" w:hanging="489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2.1</w:t>
      </w:r>
      <w:r w:rsidR="007B5D09" w:rsidRPr="00C46775">
        <w:rPr>
          <w:sz w:val="22"/>
          <w:szCs w:val="22"/>
        </w:rPr>
        <w:t>3</w:t>
      </w:r>
      <w:r w:rsidRPr="00C46775">
        <w:rPr>
          <w:sz w:val="22"/>
          <w:szCs w:val="22"/>
        </w:rPr>
        <w:t>. Кабинет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оборудуется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информационными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табличками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(вывесками)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номера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кабинета;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фамилии,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имени,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отчества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ответственного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работника.</w:t>
      </w:r>
    </w:p>
    <w:p w:rsidR="005D5453" w:rsidRPr="00C46775" w:rsidRDefault="005D5453" w:rsidP="005D5453">
      <w:pPr>
        <w:pStyle w:val="a5"/>
        <w:spacing w:after="0"/>
        <w:ind w:left="-851" w:right="153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размещается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официальном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9"/>
          <w:sz w:val="22"/>
          <w:szCs w:val="22"/>
        </w:rPr>
        <w:t xml:space="preserve"> </w:t>
      </w:r>
      <w:hyperlink r:id="rId7" w:history="1">
        <w:r w:rsidRPr="00C46775">
          <w:rPr>
            <w:rStyle w:val="a4"/>
            <w:color w:val="auto"/>
            <w:sz w:val="22"/>
            <w:szCs w:val="22"/>
          </w:rPr>
          <w:t>www.zapdvina.ru</w:t>
        </w:r>
      </w:hyperlink>
      <w:r w:rsidRPr="00C46775">
        <w:rPr>
          <w:sz w:val="22"/>
          <w:szCs w:val="22"/>
        </w:rPr>
        <w:t>.</w:t>
      </w:r>
    </w:p>
    <w:p w:rsidR="005D5453" w:rsidRPr="00C46775" w:rsidRDefault="005D5453" w:rsidP="005D5453">
      <w:pPr>
        <w:pStyle w:val="a5"/>
        <w:spacing w:after="0"/>
        <w:ind w:left="-851" w:right="159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(консультация)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вопросам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заявителем: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посредством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письменной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письменному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запросу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посредством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размещения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стендах,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расположенных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помещениях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предназначенных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ожидания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сайте администрации.</w:t>
      </w:r>
    </w:p>
    <w:p w:rsidR="005D5453" w:rsidRPr="00C46775" w:rsidRDefault="005D5453" w:rsidP="005D5453">
      <w:pPr>
        <w:pStyle w:val="a5"/>
        <w:spacing w:after="0"/>
        <w:ind w:left="-851" w:right="152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Поступившее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посредством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связи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обращение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рассматривается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уполномоченными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всем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вопросам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-48"/>
          <w:sz w:val="22"/>
          <w:szCs w:val="22"/>
        </w:rPr>
        <w:t xml:space="preserve"> </w:t>
      </w:r>
      <w:r w:rsidR="007B5D09"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том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числе: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установление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права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предоставление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ему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перечень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источник</w:t>
      </w:r>
      <w:r w:rsidRPr="00C46775">
        <w:rPr>
          <w:spacing w:val="3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необходимых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(орган,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>организация</w:t>
      </w:r>
      <w:r w:rsidRPr="00C46775">
        <w:rPr>
          <w:spacing w:val="31"/>
          <w:sz w:val="22"/>
          <w:szCs w:val="22"/>
        </w:rPr>
        <w:t xml:space="preserve"> </w:t>
      </w:r>
      <w:r w:rsidRPr="00C46775">
        <w:rPr>
          <w:sz w:val="22"/>
          <w:szCs w:val="22"/>
        </w:rPr>
        <w:t xml:space="preserve">и 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местонахождение);</w:t>
      </w:r>
    </w:p>
    <w:p w:rsidR="005D5453" w:rsidRPr="00C46775" w:rsidRDefault="005D5453" w:rsidP="005D5453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время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приема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документов;</w:t>
      </w:r>
    </w:p>
    <w:p w:rsidR="007B5D09" w:rsidRPr="00C46775" w:rsidRDefault="005D5453" w:rsidP="007B5D09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порядок обжалования решений, действий (бездействия) администрации, должностных лиц администрации, предоставляющих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муниципальную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услугу.</w:t>
      </w:r>
    </w:p>
    <w:p w:rsidR="005D5453" w:rsidRPr="00C46775" w:rsidRDefault="00562EFA" w:rsidP="007B5D09">
      <w:pPr>
        <w:pStyle w:val="a3"/>
        <w:widowControl w:val="0"/>
        <w:tabs>
          <w:tab w:val="left" w:pos="-426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D5453" w:rsidRPr="00C46775">
        <w:rPr>
          <w:sz w:val="22"/>
          <w:szCs w:val="22"/>
        </w:rPr>
        <w:t>В любое время со дня приема документов в соответствии с графиком работы администрации заявитель имеет право на</w:t>
      </w:r>
      <w:r w:rsidR="005D5453" w:rsidRPr="00C46775">
        <w:rPr>
          <w:spacing w:val="1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получение</w:t>
      </w:r>
      <w:r w:rsidR="005D5453" w:rsidRPr="00C46775">
        <w:rPr>
          <w:spacing w:val="4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информации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ходе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предоставления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муниципальной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услуги,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обратившись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посредством</w:t>
      </w:r>
      <w:r w:rsidR="005D5453" w:rsidRPr="00C46775">
        <w:rPr>
          <w:spacing w:val="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телефонной</w:t>
      </w:r>
      <w:r w:rsidR="005D5453" w:rsidRPr="00C46775">
        <w:rPr>
          <w:spacing w:val="47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 xml:space="preserve">связи </w:t>
      </w:r>
      <w:r w:rsidR="005D5453" w:rsidRPr="00C46775">
        <w:rPr>
          <w:spacing w:val="-48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либо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электронной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почты,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а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также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</w:t>
      </w:r>
      <w:r w:rsidR="005D5453" w:rsidRPr="00C46775">
        <w:rPr>
          <w:spacing w:val="4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письменном</w:t>
      </w:r>
      <w:r w:rsidR="005D5453" w:rsidRPr="00C46775">
        <w:rPr>
          <w:spacing w:val="3"/>
          <w:sz w:val="22"/>
          <w:szCs w:val="22"/>
        </w:rPr>
        <w:t xml:space="preserve"> </w:t>
      </w:r>
      <w:r w:rsidR="005D5453" w:rsidRPr="00C46775">
        <w:rPr>
          <w:sz w:val="22"/>
          <w:szCs w:val="22"/>
        </w:rPr>
        <w:t>виде.</w:t>
      </w:r>
    </w:p>
    <w:p w:rsidR="00A33E83" w:rsidRPr="00C46775" w:rsidRDefault="00A33E83" w:rsidP="007B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814DE" w:rsidRPr="00C46775" w:rsidRDefault="00E5422E" w:rsidP="0041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3. Состав, последовательность и сроки выполнения</w:t>
      </w:r>
      <w:r w:rsidR="0041045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5422E" w:rsidRPr="00C46775" w:rsidRDefault="00E5422E" w:rsidP="00410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процедур, требования к порядку их</w:t>
      </w:r>
      <w:r w:rsidR="0041045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выполнения</w:t>
      </w:r>
    </w:p>
    <w:p w:rsidR="00640818" w:rsidRPr="00C46775" w:rsidRDefault="00640818" w:rsidP="00640818">
      <w:pPr>
        <w:pStyle w:val="a3"/>
        <w:widowControl w:val="0"/>
        <w:numPr>
          <w:ilvl w:val="1"/>
          <w:numId w:val="8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Предоставление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включает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административные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процедуры:</w:t>
      </w:r>
    </w:p>
    <w:p w:rsidR="00B3667A" w:rsidRPr="00C46775" w:rsidRDefault="00B3667A" w:rsidP="00B3667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C46775">
        <w:rPr>
          <w:rFonts w:ascii="Times New Roman" w:hAnsi="Times New Roman" w:cs="Times New Roman"/>
          <w:bCs/>
        </w:rPr>
        <w:t xml:space="preserve">- </w:t>
      </w:r>
      <w:r w:rsidRPr="00C46775">
        <w:rPr>
          <w:rFonts w:ascii="Times New Roman" w:hAnsi="Times New Roman" w:cs="Times New Roman"/>
          <w:bCs/>
        </w:rPr>
        <w:tab/>
        <w:t xml:space="preserve">     прием и регистрация заявления и пакета документов;</w:t>
      </w:r>
    </w:p>
    <w:p w:rsidR="00B3667A" w:rsidRPr="00C46775" w:rsidRDefault="00B3667A" w:rsidP="00B3667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C46775">
        <w:rPr>
          <w:rFonts w:ascii="Times New Roman" w:hAnsi="Times New Roman" w:cs="Times New Roman"/>
          <w:bCs/>
        </w:rPr>
        <w:t>-      проверка документов на соответствие требованиям действующего законодательства;</w:t>
      </w:r>
    </w:p>
    <w:p w:rsidR="00640818" w:rsidRPr="00C46775" w:rsidRDefault="00B3667A" w:rsidP="00B3667A">
      <w:pPr>
        <w:pStyle w:val="a3"/>
        <w:widowControl w:val="0"/>
        <w:tabs>
          <w:tab w:val="left" w:pos="-284"/>
        </w:tabs>
        <w:autoSpaceDE w:val="0"/>
        <w:autoSpaceDN w:val="0"/>
        <w:ind w:left="-851"/>
        <w:contextualSpacing w:val="0"/>
        <w:jc w:val="both"/>
        <w:rPr>
          <w:sz w:val="22"/>
          <w:szCs w:val="22"/>
          <w:highlight w:val="yellow"/>
        </w:rPr>
      </w:pPr>
      <w:r w:rsidRPr="00C46775">
        <w:rPr>
          <w:bCs/>
          <w:sz w:val="22"/>
          <w:szCs w:val="22"/>
        </w:rPr>
        <w:lastRenderedPageBreak/>
        <w:t xml:space="preserve">-   </w:t>
      </w:r>
      <w:r w:rsidR="00562EFA">
        <w:rPr>
          <w:bCs/>
          <w:sz w:val="22"/>
          <w:szCs w:val="22"/>
        </w:rPr>
        <w:t xml:space="preserve">    </w:t>
      </w:r>
      <w:r w:rsidRPr="00C46775">
        <w:rPr>
          <w:bCs/>
          <w:sz w:val="22"/>
          <w:szCs w:val="22"/>
        </w:rPr>
        <w:t>согласование схемы движения транспорта и пешеходов на период производства работ на проезжей части</w:t>
      </w:r>
      <w:r w:rsidR="00640818" w:rsidRPr="00C46775">
        <w:rPr>
          <w:sz w:val="22"/>
          <w:szCs w:val="22"/>
        </w:rPr>
        <w:t>.</w:t>
      </w:r>
    </w:p>
    <w:p w:rsidR="00640818" w:rsidRPr="00C46775" w:rsidRDefault="00640818" w:rsidP="00640818">
      <w:pPr>
        <w:pStyle w:val="a3"/>
        <w:widowControl w:val="0"/>
        <w:numPr>
          <w:ilvl w:val="2"/>
          <w:numId w:val="5"/>
        </w:numPr>
        <w:tabs>
          <w:tab w:val="clear" w:pos="360"/>
          <w:tab w:val="num" w:pos="-851"/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 Прием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регистрация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9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3.2.1.Основанием для начала исполнения административной процедуры является личное обращение заявителя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администрацию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документами,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предусмотренными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2.6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3.2.2. В случае отсутствия оснований для отказа в приеме документов, предусмотренных пунктом 2.8 регламента,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регистрируются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журнале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поступающих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специалистом,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ответственным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(далее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специалист),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день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поступления.</w:t>
      </w:r>
    </w:p>
    <w:p w:rsidR="00640818" w:rsidRPr="00C46775" w:rsidRDefault="00640818" w:rsidP="00640818">
      <w:pPr>
        <w:pStyle w:val="a5"/>
        <w:spacing w:after="0"/>
        <w:ind w:left="-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журнал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поступающих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вносятся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следующие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сведения:</w:t>
      </w:r>
    </w:p>
    <w:p w:rsidR="00640818" w:rsidRPr="00C46775" w:rsidRDefault="00640818" w:rsidP="00640818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входящий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регистрационный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номер,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присвоенный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предложению;</w:t>
      </w:r>
    </w:p>
    <w:p w:rsidR="00640818" w:rsidRPr="00C46775" w:rsidRDefault="00640818" w:rsidP="00640818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дата</w:t>
      </w:r>
      <w:r w:rsidRPr="00C46775">
        <w:rPr>
          <w:spacing w:val="17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предложения;</w:t>
      </w:r>
    </w:p>
    <w:p w:rsidR="00640818" w:rsidRPr="00C46775" w:rsidRDefault="00640818" w:rsidP="00640818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данные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заявителе;</w:t>
      </w:r>
    </w:p>
    <w:p w:rsidR="00640818" w:rsidRPr="00C46775" w:rsidRDefault="00640818" w:rsidP="00640818">
      <w:pPr>
        <w:pStyle w:val="a3"/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краткое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содержание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предложения.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6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3.2.3. 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полученном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предложении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ставит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штамп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регистрационного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номера.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3.2.4.Специалист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поступившие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главе Западнодвинского муниципального округа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резолюции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исполнителя, ответственного за предоставление муниципальной услуги (далее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исполнитель). Документы с резолюцией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главы Западнодвинского муниципального округа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специалист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исполнителю,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указанному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резолюции.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4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3.2.5.В случае наличия оснований для отказа в приеме документов специалист возвращает документы заявителю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просьбе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готовит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уведомление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указанием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оснований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подписывает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глава Западнодвинского муниципального округа.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49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3.2.6.Максимальный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"/>
          <w:sz w:val="22"/>
          <w:szCs w:val="22"/>
        </w:rPr>
        <w:t xml:space="preserve"> </w:t>
      </w:r>
      <w:r w:rsidR="00B3667A" w:rsidRPr="00C46775">
        <w:rPr>
          <w:sz w:val="22"/>
          <w:szCs w:val="22"/>
        </w:rPr>
        <w:t>три рабочих дня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640818">
      <w:pPr>
        <w:pStyle w:val="a3"/>
        <w:widowControl w:val="0"/>
        <w:numPr>
          <w:ilvl w:val="2"/>
          <w:numId w:val="5"/>
        </w:numPr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</w:t>
      </w:r>
      <w:r w:rsidR="00B3667A" w:rsidRPr="00C46775">
        <w:rPr>
          <w:bCs/>
          <w:sz w:val="22"/>
          <w:szCs w:val="22"/>
        </w:rPr>
        <w:t xml:space="preserve"> Проверка документов на соответствие требованиям действующего законодательства</w:t>
      </w:r>
      <w:r w:rsidRPr="00C46775">
        <w:rPr>
          <w:sz w:val="22"/>
          <w:szCs w:val="22"/>
        </w:rPr>
        <w:t>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6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3.3.1. Основанием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начала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является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передача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2.6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исполнителю.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3.3.2. Исполнитель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проверку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(отсутствия)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640818" w:rsidRPr="00C46775" w:rsidRDefault="00640818" w:rsidP="00640818">
      <w:pPr>
        <w:pStyle w:val="a5"/>
        <w:spacing w:after="0"/>
        <w:ind w:left="-851" w:right="158" w:firstLine="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 случае наличия оснований для отказа в предоставлении муниципальной услуги, предусмотренных пунктом 2.</w:t>
      </w:r>
      <w:r w:rsidR="00B3667A" w:rsidRPr="00C46775">
        <w:rPr>
          <w:sz w:val="22"/>
          <w:szCs w:val="22"/>
        </w:rPr>
        <w:t>8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регламента,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оформляет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уведомление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подписывает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глава Западнодвинского муниципального округа,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передает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приложением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представленных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документов.</w:t>
      </w:r>
    </w:p>
    <w:p w:rsidR="00640818" w:rsidRPr="00C46775" w:rsidRDefault="00640818" w:rsidP="0064081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</w:rPr>
      </w:pP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случае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отсутствия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оснований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для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отказа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предоставлении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муниципальной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услуги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Pr="00C46775">
        <w:rPr>
          <w:rFonts w:ascii="Times New Roman" w:hAnsi="Times New Roman" w:cs="Times New Roman"/>
        </w:rPr>
        <w:t>исполнитель</w:t>
      </w:r>
      <w:r w:rsidRPr="00C46775">
        <w:rPr>
          <w:rFonts w:ascii="Times New Roman" w:hAnsi="Times New Roman" w:cs="Times New Roman"/>
          <w:spacing w:val="51"/>
        </w:rPr>
        <w:t xml:space="preserve"> </w:t>
      </w:r>
      <w:r w:rsidR="00D806E9" w:rsidRPr="00C46775">
        <w:rPr>
          <w:rFonts w:ascii="Times New Roman" w:hAnsi="Times New Roman" w:cs="Times New Roman"/>
          <w:bCs/>
        </w:rPr>
        <w:t>проверяет правильность заполнения заявления и наличие необходимых документов</w:t>
      </w:r>
      <w:r w:rsidRPr="00C46775">
        <w:rPr>
          <w:rFonts w:ascii="Times New Roman" w:hAnsi="Times New Roman" w:cs="Times New Roman"/>
        </w:rPr>
        <w:t>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3.3.3. Максимальный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составляет</w:t>
      </w:r>
      <w:r w:rsidRPr="00C46775">
        <w:rPr>
          <w:spacing w:val="1"/>
          <w:sz w:val="22"/>
          <w:szCs w:val="22"/>
        </w:rPr>
        <w:t xml:space="preserve"> </w:t>
      </w:r>
      <w:r w:rsidR="00D806E9" w:rsidRPr="00C46775">
        <w:rPr>
          <w:sz w:val="22"/>
          <w:szCs w:val="22"/>
        </w:rPr>
        <w:t>3 рабочих дня</w:t>
      </w:r>
      <w:r w:rsidRPr="00C46775">
        <w:rPr>
          <w:sz w:val="22"/>
          <w:szCs w:val="22"/>
        </w:rPr>
        <w:t>.</w:t>
      </w:r>
    </w:p>
    <w:p w:rsidR="00640818" w:rsidRPr="00C46775" w:rsidRDefault="00640818" w:rsidP="00640818">
      <w:pPr>
        <w:pStyle w:val="a3"/>
        <w:widowControl w:val="0"/>
        <w:numPr>
          <w:ilvl w:val="2"/>
          <w:numId w:val="5"/>
        </w:numPr>
        <w:tabs>
          <w:tab w:val="left" w:pos="-851"/>
        </w:tabs>
        <w:autoSpaceDE w:val="0"/>
        <w:autoSpaceDN w:val="0"/>
        <w:ind w:left="-851" w:right="148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</w:t>
      </w:r>
      <w:r w:rsidR="00D806E9" w:rsidRPr="00C46775">
        <w:rPr>
          <w:color w:val="FF0000"/>
          <w:sz w:val="22"/>
          <w:szCs w:val="22"/>
        </w:rPr>
        <w:t xml:space="preserve"> </w:t>
      </w:r>
      <w:r w:rsidR="00D806E9" w:rsidRPr="00C46775">
        <w:rPr>
          <w:sz w:val="22"/>
          <w:szCs w:val="22"/>
        </w:rPr>
        <w:t>Согласование схемы движения транспорта и пешеходов на период проведения работ на проезжей части</w:t>
      </w:r>
      <w:r w:rsidRPr="00C46775">
        <w:rPr>
          <w:sz w:val="22"/>
          <w:szCs w:val="22"/>
        </w:rPr>
        <w:t>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 w:right="157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3.4.1.Основанием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начала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административной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процедуры</w:t>
      </w:r>
      <w:r w:rsidRPr="00C46775">
        <w:rPr>
          <w:spacing w:val="1"/>
          <w:sz w:val="22"/>
          <w:szCs w:val="22"/>
        </w:rPr>
        <w:t xml:space="preserve"> </w:t>
      </w:r>
      <w:r w:rsidR="00D806E9" w:rsidRPr="00C46775">
        <w:rPr>
          <w:bCs/>
          <w:sz w:val="22"/>
          <w:szCs w:val="22"/>
        </w:rPr>
        <w:t>является рассмотрение заявления и документов специалистом администрации на предмет соответствия требованиям настоящего регламента</w:t>
      </w:r>
      <w:r w:rsidRPr="00C46775">
        <w:rPr>
          <w:sz w:val="22"/>
          <w:szCs w:val="22"/>
        </w:rPr>
        <w:t>.</w:t>
      </w:r>
    </w:p>
    <w:p w:rsidR="00D806E9" w:rsidRPr="00C46775" w:rsidRDefault="00D806E9" w:rsidP="00640818">
      <w:pPr>
        <w:pStyle w:val="Default"/>
        <w:ind w:left="-851" w:firstLine="851"/>
        <w:jc w:val="both"/>
        <w:rPr>
          <w:color w:val="auto"/>
          <w:sz w:val="22"/>
          <w:szCs w:val="22"/>
        </w:rPr>
      </w:pPr>
      <w:r w:rsidRPr="00C46775">
        <w:rPr>
          <w:bCs/>
          <w:color w:val="auto"/>
          <w:sz w:val="22"/>
          <w:szCs w:val="22"/>
        </w:rPr>
        <w:t>Согласование схемы движения транспорта и пешеходов на период проведения работ на проезжей части в Западнодвинском муниципальном округе осуществляется в течение 30 рабочих дней с момента регистрации заявления.</w:t>
      </w:r>
    </w:p>
    <w:p w:rsidR="00640818" w:rsidRPr="00C46775" w:rsidRDefault="00640818" w:rsidP="00640818">
      <w:pPr>
        <w:pStyle w:val="Default"/>
        <w:ind w:left="-851" w:firstLine="851"/>
        <w:jc w:val="both"/>
        <w:rPr>
          <w:color w:val="auto"/>
          <w:sz w:val="22"/>
          <w:szCs w:val="22"/>
        </w:rPr>
      </w:pPr>
      <w:r w:rsidRPr="00C46775">
        <w:rPr>
          <w:color w:val="auto"/>
          <w:sz w:val="22"/>
          <w:szCs w:val="22"/>
        </w:rPr>
        <w:t>Исполнитель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уведомляет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заявителя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о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необходимости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получения</w:t>
      </w:r>
      <w:r w:rsidRPr="00C46775">
        <w:rPr>
          <w:color w:val="auto"/>
          <w:spacing w:val="50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указанных</w:t>
      </w:r>
      <w:r w:rsidRPr="00C46775">
        <w:rPr>
          <w:color w:val="auto"/>
          <w:spacing w:val="1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документов</w:t>
      </w:r>
      <w:r w:rsidRPr="00C46775">
        <w:rPr>
          <w:color w:val="auto"/>
          <w:spacing w:val="3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посредством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телефонной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связи,</w:t>
      </w:r>
      <w:r w:rsidRPr="00C46775">
        <w:rPr>
          <w:color w:val="auto"/>
          <w:spacing w:val="3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электронной</w:t>
      </w:r>
      <w:r w:rsidRPr="00C46775">
        <w:rPr>
          <w:color w:val="auto"/>
          <w:spacing w:val="4"/>
          <w:sz w:val="22"/>
          <w:szCs w:val="22"/>
        </w:rPr>
        <w:t xml:space="preserve"> </w:t>
      </w:r>
      <w:r w:rsidRPr="00C46775">
        <w:rPr>
          <w:color w:val="auto"/>
          <w:sz w:val="22"/>
          <w:szCs w:val="22"/>
        </w:rPr>
        <w:t>почты.</w:t>
      </w:r>
    </w:p>
    <w:p w:rsidR="00640818" w:rsidRPr="00C46775" w:rsidRDefault="00640818" w:rsidP="00640818">
      <w:pPr>
        <w:pStyle w:val="a5"/>
        <w:spacing w:after="0"/>
        <w:ind w:left="-851" w:right="151" w:firstLine="851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 случае</w:t>
      </w:r>
      <w:proofErr w:type="gramStart"/>
      <w:r w:rsidRPr="00C46775">
        <w:rPr>
          <w:sz w:val="22"/>
          <w:szCs w:val="22"/>
        </w:rPr>
        <w:t>,</w:t>
      </w:r>
      <w:proofErr w:type="gramEnd"/>
      <w:r w:rsidRPr="00C46775">
        <w:rPr>
          <w:sz w:val="22"/>
          <w:szCs w:val="22"/>
        </w:rPr>
        <w:t xml:space="preserve"> если после уведомления о необходимости получения документов заявитель не явился в течение одного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рабочего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направляет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заказным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письмом.</w:t>
      </w:r>
    </w:p>
    <w:p w:rsidR="00D806E9" w:rsidRPr="00C46775" w:rsidRDefault="00D806E9" w:rsidP="00D806E9">
      <w:pPr>
        <w:pStyle w:val="a3"/>
        <w:autoSpaceDE w:val="0"/>
        <w:autoSpaceDN w:val="0"/>
        <w:adjustRightInd w:val="0"/>
        <w:ind w:left="110"/>
        <w:jc w:val="both"/>
        <w:rPr>
          <w:bCs/>
          <w:sz w:val="22"/>
          <w:szCs w:val="22"/>
        </w:rPr>
      </w:pPr>
      <w:r w:rsidRPr="00C46775">
        <w:rPr>
          <w:bCs/>
          <w:sz w:val="22"/>
          <w:szCs w:val="22"/>
        </w:rPr>
        <w:t>Результат предоставления муниципальной услуги регистрируется в журнале учета с указанием номера, адреса и даты выдачи.</w:t>
      </w:r>
    </w:p>
    <w:p w:rsidR="00640818" w:rsidRPr="00C46775" w:rsidRDefault="00640818" w:rsidP="00640818">
      <w:pPr>
        <w:pStyle w:val="a3"/>
        <w:widowControl w:val="0"/>
        <w:numPr>
          <w:ilvl w:val="3"/>
          <w:numId w:val="5"/>
        </w:numPr>
        <w:tabs>
          <w:tab w:val="left" w:pos="-851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3.4.</w:t>
      </w:r>
      <w:r w:rsidR="00E24881" w:rsidRPr="00C46775">
        <w:rPr>
          <w:sz w:val="22"/>
          <w:szCs w:val="22"/>
        </w:rPr>
        <w:t>2</w:t>
      </w:r>
      <w:r w:rsidRPr="00C46775">
        <w:rPr>
          <w:sz w:val="22"/>
          <w:szCs w:val="22"/>
        </w:rPr>
        <w:t>.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обнаружения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-48"/>
          <w:sz w:val="22"/>
          <w:szCs w:val="22"/>
        </w:rPr>
        <w:t xml:space="preserve">  </w:t>
      </w:r>
      <w:r w:rsidR="00D806E9"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опечаток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исполнитель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устраняет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допущенные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опечатки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ошибки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одного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рабочего</w:t>
      </w:r>
      <w:r w:rsidRPr="00C46775">
        <w:rPr>
          <w:spacing w:val="33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2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обращения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заявителя.</w:t>
      </w:r>
    </w:p>
    <w:p w:rsidR="00A33E83" w:rsidRPr="00C46775" w:rsidRDefault="00A33E83" w:rsidP="00D80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E" w:rsidRPr="00C46775" w:rsidRDefault="00E5422E" w:rsidP="00A33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 xml:space="preserve">4. Формы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исполнением Административного</w:t>
      </w:r>
      <w:r w:rsidR="00A33E83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регламента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4.1. Текущий</w:t>
      </w:r>
      <w:r w:rsidRPr="004A6888">
        <w:rPr>
          <w:spacing w:val="1"/>
          <w:sz w:val="22"/>
          <w:szCs w:val="22"/>
        </w:rPr>
        <w:t xml:space="preserve"> </w:t>
      </w:r>
      <w:proofErr w:type="gramStart"/>
      <w:r w:rsidRPr="004A6888">
        <w:rPr>
          <w:sz w:val="22"/>
          <w:szCs w:val="22"/>
        </w:rPr>
        <w:t>контроль</w:t>
      </w:r>
      <w:r w:rsidRPr="004A6888">
        <w:rPr>
          <w:spacing w:val="1"/>
          <w:sz w:val="22"/>
          <w:szCs w:val="22"/>
        </w:rPr>
        <w:t xml:space="preserve"> </w:t>
      </w:r>
      <w:r w:rsidRPr="004A6888">
        <w:rPr>
          <w:sz w:val="22"/>
          <w:szCs w:val="22"/>
        </w:rPr>
        <w:t>за</w:t>
      </w:r>
      <w:proofErr w:type="gramEnd"/>
      <w:r w:rsidRPr="004A6888">
        <w:rPr>
          <w:spacing w:val="1"/>
          <w:sz w:val="22"/>
          <w:szCs w:val="22"/>
        </w:rPr>
        <w:t xml:space="preserve"> </w:t>
      </w:r>
      <w:r w:rsidRPr="004A6888">
        <w:rPr>
          <w:sz w:val="22"/>
          <w:szCs w:val="22"/>
        </w:rPr>
        <w:t xml:space="preserve">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4A6888">
        <w:rPr>
          <w:sz w:val="22"/>
          <w:szCs w:val="22"/>
        </w:rPr>
        <w:lastRenderedPageBreak/>
        <w:t>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z w:val="22"/>
          <w:szCs w:val="22"/>
        </w:rPr>
        <w:t>Текущий контроль осуществляется путем проведения проверок: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>выявления и устранения нарушений прав граждан;</w:t>
      </w:r>
    </w:p>
    <w:p w:rsidR="004A6888" w:rsidRPr="004A6888" w:rsidRDefault="004A6888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</w:tabs>
        <w:autoSpaceDE w:val="0"/>
        <w:autoSpaceDN w:val="0"/>
        <w:ind w:left="-851" w:right="148"/>
        <w:jc w:val="both"/>
        <w:rPr>
          <w:b/>
          <w:bCs/>
          <w:color w:val="000000"/>
          <w:sz w:val="22"/>
          <w:szCs w:val="22"/>
        </w:rPr>
      </w:pPr>
      <w:r w:rsidRPr="004A6888">
        <w:rPr>
          <w:spacing w:val="1"/>
          <w:sz w:val="22"/>
          <w:szCs w:val="22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7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6888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4A6888">
        <w:rPr>
          <w:rFonts w:ascii="Times New Roman" w:hAnsi="Times New Roman" w:cs="Times New Roman"/>
          <w:b/>
          <w:bCs/>
          <w:color w:val="000000"/>
        </w:rPr>
        <w:t xml:space="preserve"> полнотой и качеством предоставления муниципальной услуги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4.2.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4.3. Плановые проверки осуществляются на основании годовых планов работы администрации, утверждаемых главой Западнодвинского муниципального округа Тверской области. При плановой проверке полноты и качества предоставления муниципальной услуги контролю подлежат: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соблюдение сроков предоставления муниципальной услуги;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соблюдение положений настоящего административного регламента;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Основанием для проведения внеплановых проверок являются: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нормативный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правовых актов Российской Федерации, нормативных правовых актов Тверской области и нормативных правовых актов Западнодвинского муниципального округа Тверской области;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инструкциях в соответствии с требованиями законодательства.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A6888">
        <w:rPr>
          <w:rFonts w:ascii="Times New Roman" w:hAnsi="Times New Roman" w:cs="Times New Roman"/>
          <w:b/>
          <w:bCs/>
          <w:color w:val="000000"/>
        </w:rPr>
        <w:t xml:space="preserve">Требования к порядку и формам </w:t>
      </w:r>
      <w:proofErr w:type="gramStart"/>
      <w:r w:rsidRPr="004A6888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4A6888">
        <w:rPr>
          <w:rFonts w:ascii="Times New Roman" w:hAnsi="Times New Roman" w:cs="Times New Roman"/>
          <w:b/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 xml:space="preserve">4.5. Граждане, их объединения и организации имеют право осуществлять </w:t>
      </w:r>
      <w:proofErr w:type="gramStart"/>
      <w:r w:rsidRPr="004A6888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4A6888">
        <w:rPr>
          <w:rFonts w:ascii="Times New Roman" w:hAnsi="Times New Roman" w:cs="Times New Roman"/>
          <w:bCs/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Граждане, их объединения и организации также имеют право: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A6888" w:rsidRPr="004A6888" w:rsidRDefault="004A6888" w:rsidP="004A688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-851" w:right="148"/>
        <w:jc w:val="both"/>
        <w:rPr>
          <w:rFonts w:ascii="Times New Roman" w:hAnsi="Times New Roman" w:cs="Times New Roman"/>
          <w:bCs/>
          <w:color w:val="000000"/>
        </w:rPr>
      </w:pPr>
      <w:r w:rsidRPr="004A6888">
        <w:rPr>
          <w:rFonts w:ascii="Times New Roman" w:hAnsi="Times New Roman" w:cs="Times New Roman"/>
          <w:bCs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BD4" w:rsidRPr="004A6888" w:rsidRDefault="007C5BD4" w:rsidP="004A6888">
      <w:pPr>
        <w:pStyle w:val="a3"/>
        <w:widowControl w:val="0"/>
        <w:numPr>
          <w:ilvl w:val="1"/>
          <w:numId w:val="6"/>
        </w:numPr>
        <w:tabs>
          <w:tab w:val="clear" w:pos="360"/>
          <w:tab w:val="num" w:pos="-851"/>
          <w:tab w:val="left" w:pos="426"/>
          <w:tab w:val="left" w:pos="882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</w:p>
    <w:p w:rsidR="00E5422E" w:rsidRPr="00C46775" w:rsidRDefault="00E5422E" w:rsidP="007C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5. Досудебный (внесудебный) порядок обжалования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 xml:space="preserve">решений и действий (бездействия) администрации, предоставляющего </w:t>
      </w: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муниципальную</w:t>
      </w:r>
      <w:proofErr w:type="gramEnd"/>
    </w:p>
    <w:p w:rsidR="00D96F46" w:rsidRPr="00C46775" w:rsidRDefault="00E5422E" w:rsidP="007C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46775">
        <w:rPr>
          <w:rFonts w:ascii="Times New Roman" w:hAnsi="Times New Roman" w:cs="Times New Roman"/>
          <w:b/>
          <w:bCs/>
          <w:color w:val="000000"/>
        </w:rPr>
        <w:t>услугу, а также должностных лиц и муниципальных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 xml:space="preserve">служащих, </w:t>
      </w:r>
    </w:p>
    <w:p w:rsidR="00E5422E" w:rsidRPr="00C46775" w:rsidRDefault="00E5422E" w:rsidP="007C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46775">
        <w:rPr>
          <w:rFonts w:ascii="Times New Roman" w:hAnsi="Times New Roman" w:cs="Times New Roman"/>
          <w:b/>
          <w:bCs/>
          <w:color w:val="000000"/>
        </w:rPr>
        <w:t>ответственных</w:t>
      </w:r>
      <w:proofErr w:type="gramEnd"/>
      <w:r w:rsidRPr="00C46775">
        <w:rPr>
          <w:rFonts w:ascii="Times New Roman" w:hAnsi="Times New Roman" w:cs="Times New Roman"/>
          <w:b/>
          <w:bCs/>
          <w:color w:val="000000"/>
        </w:rPr>
        <w:t xml:space="preserve"> за предоставление</w:t>
      </w:r>
      <w:r w:rsidR="007C5BD4" w:rsidRPr="00C4677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6775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F74746" w:rsidRPr="00C46775" w:rsidRDefault="00F74746" w:rsidP="00F74746">
      <w:pPr>
        <w:pStyle w:val="a3"/>
        <w:widowControl w:val="0"/>
        <w:tabs>
          <w:tab w:val="left" w:pos="890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5.1. Заявители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имеют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обжалование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действий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(бездействия)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решений,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осуществляемых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2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принимаемых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рассматривается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порядке,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предусмотренном</w:t>
      </w:r>
      <w:r w:rsidRPr="00C46775">
        <w:rPr>
          <w:spacing w:val="-48"/>
          <w:sz w:val="22"/>
          <w:szCs w:val="22"/>
        </w:rPr>
        <w:t xml:space="preserve"> </w:t>
      </w:r>
      <w:hyperlink r:id="rId8">
        <w:r w:rsidRPr="00C46775">
          <w:rPr>
            <w:sz w:val="22"/>
            <w:szCs w:val="22"/>
          </w:rPr>
          <w:t>Федеральным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законом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от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27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июля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2010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г.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№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210-ФЗ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«Об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организации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предоставления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lastRenderedPageBreak/>
          <w:t>государственных</w:t>
        </w:r>
        <w:r w:rsidRPr="00C46775">
          <w:rPr>
            <w:spacing w:val="5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и</w:t>
        </w:r>
        <w:r w:rsidRPr="00C46775">
          <w:rPr>
            <w:spacing w:val="1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муниципальных</w:t>
        </w:r>
        <w:r w:rsidRPr="00C46775">
          <w:rPr>
            <w:spacing w:val="3"/>
            <w:sz w:val="22"/>
            <w:szCs w:val="22"/>
          </w:rPr>
          <w:t xml:space="preserve"> </w:t>
        </w:r>
        <w:r w:rsidRPr="00C46775">
          <w:rPr>
            <w:sz w:val="22"/>
            <w:szCs w:val="22"/>
          </w:rPr>
          <w:t>услуг».</w:t>
        </w:r>
      </w:hyperlink>
    </w:p>
    <w:p w:rsidR="00F74746" w:rsidRPr="00C46775" w:rsidRDefault="00F74746" w:rsidP="00F74746">
      <w:pPr>
        <w:pStyle w:val="a3"/>
        <w:widowControl w:val="0"/>
        <w:tabs>
          <w:tab w:val="left" w:pos="890"/>
        </w:tabs>
        <w:autoSpaceDE w:val="0"/>
        <w:autoSpaceDN w:val="0"/>
        <w:ind w:left="-851" w:right="15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Заявитель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обратиться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жалобой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4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следующих</w:t>
      </w:r>
      <w:r w:rsidRPr="00C46775">
        <w:rPr>
          <w:spacing w:val="15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случаях: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запроса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20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2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требование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действий,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осуществление которых не предусмотрено нормативными правовыми актами Российской Федерации, 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отказ в приеме документов, представление которых предусмотрено нормативными правовыми актами Российской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отказ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если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предусмотрены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затребование с заявителя при предоставлении муниципальной услуги платы, не предусмотренной 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 актами Российской Федерации, нормативными правовыми актами Тверской области, муниципальными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отказ администрации, должностного лица администрации или работников </w:t>
      </w:r>
      <w:proofErr w:type="gramStart"/>
      <w:r w:rsidRPr="00C46775">
        <w:rPr>
          <w:sz w:val="22"/>
          <w:szCs w:val="22"/>
        </w:rPr>
        <w:t>администрации</w:t>
      </w:r>
      <w:proofErr w:type="gramEnd"/>
      <w:r w:rsidRPr="00C46775">
        <w:rPr>
          <w:sz w:val="22"/>
          <w:szCs w:val="22"/>
        </w:rPr>
        <w:t xml:space="preserve"> в исправлении допущенных ими опечаток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документах,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выданных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23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нарушение</w:t>
      </w:r>
      <w:r w:rsidRPr="00C46775">
        <w:rPr>
          <w:spacing w:val="24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установленного срока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таких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исправлений;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нарушение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срока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порядка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выдачи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результатам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услуги;</w:t>
      </w:r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приостановление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если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приостановления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соответствии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ними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 законами и иными нормативными правовыми актами Тверской области, муниципальными правовыми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F74746">
      <w:pPr>
        <w:pStyle w:val="a3"/>
        <w:widowControl w:val="0"/>
        <w:numPr>
          <w:ilvl w:val="0"/>
          <w:numId w:val="4"/>
        </w:numPr>
        <w:tabs>
          <w:tab w:val="left" w:pos="-426"/>
        </w:tabs>
        <w:autoSpaceDE w:val="0"/>
        <w:autoSpaceDN w:val="0"/>
        <w:ind w:left="-851" w:firstLine="0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требование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у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документов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информации,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отсутствие</w:t>
      </w:r>
      <w:r w:rsidRPr="00C46775">
        <w:rPr>
          <w:spacing w:val="42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(или) недостоверность которых не указывалась при первоначальном отказе в приеме документов, необходимых для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исключением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предусмотренных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пунктом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4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части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1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статьи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7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закона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27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июля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2010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г.</w:t>
      </w:r>
      <w:r w:rsidRPr="00C46775">
        <w:rPr>
          <w:spacing w:val="4"/>
          <w:sz w:val="22"/>
          <w:szCs w:val="22"/>
        </w:rPr>
        <w:t xml:space="preserve"> </w:t>
      </w:r>
      <w:r w:rsidR="00E24881" w:rsidRPr="00C46775">
        <w:rPr>
          <w:sz w:val="22"/>
          <w:szCs w:val="22"/>
        </w:rPr>
        <w:t>№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210-ФЗ.</w:t>
      </w:r>
      <w:proofErr w:type="gramEnd"/>
    </w:p>
    <w:p w:rsidR="00F74746" w:rsidRPr="00C46775" w:rsidRDefault="00F74746" w:rsidP="00F74746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 Требования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к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порядку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подачи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жалобы.</w:t>
      </w:r>
    </w:p>
    <w:p w:rsidR="00F74746" w:rsidRPr="00C46775" w:rsidRDefault="00F74746" w:rsidP="00F74746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5.2.1. Жалоба подается в письменной форме на бумажном носителе в администрацию. </w:t>
      </w:r>
    </w:p>
    <w:p w:rsidR="00F74746" w:rsidRPr="00C46775" w:rsidRDefault="00F74746" w:rsidP="00F74746">
      <w:pPr>
        <w:pStyle w:val="a3"/>
        <w:widowControl w:val="0"/>
        <w:tabs>
          <w:tab w:val="left" w:pos="880"/>
        </w:tabs>
        <w:autoSpaceDE w:val="0"/>
        <w:autoSpaceDN w:val="0"/>
        <w:ind w:left="-851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5.2.2. </w:t>
      </w:r>
      <w:proofErr w:type="gramStart"/>
      <w:r w:rsidRPr="00C46775">
        <w:rPr>
          <w:sz w:val="22"/>
          <w:szCs w:val="22"/>
        </w:rPr>
        <w:t>Жалоба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заведующего отделом по дорожному хозяйству, транспорту 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главы Западнодвинского муниципального округа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направлена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(электронной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почте),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через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многофункциональный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центр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предоставления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государственных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официальный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сайт,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Единый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портал,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портал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государственной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информационной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системы,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обеспечивающей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процесс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досудебного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(внесудебного) обжалования решения и действия (бездействия), совершенных при предоставлении государственных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муниципальных</w:t>
      </w:r>
      <w:proofErr w:type="gramEnd"/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услуг,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может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4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принята</w:t>
      </w:r>
      <w:proofErr w:type="gramEnd"/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личном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приеме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заявителя.</w:t>
      </w:r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5.2.3. Жалоба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должна</w:t>
      </w:r>
      <w:r w:rsidRPr="00C46775">
        <w:rPr>
          <w:spacing w:val="16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содержать:</w:t>
      </w:r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наименование администрации, фамилию, имя, отчество должностного лица администрации либо муниципального служащего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(бездействие)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обжалуются;</w:t>
      </w:r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 наименование, сведения о месте нахождения заявителя - юридического лица, а также номер (номера) контактного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телефона,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(адреса)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электронной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почты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(при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наличии)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почтовый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адрес,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7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которым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должен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4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направлен</w:t>
      </w:r>
      <w:r w:rsidRPr="00C46775">
        <w:rPr>
          <w:spacing w:val="-48"/>
          <w:sz w:val="22"/>
          <w:szCs w:val="22"/>
        </w:rPr>
        <w:t xml:space="preserve">  </w:t>
      </w:r>
      <w:r w:rsidRPr="00C46775">
        <w:rPr>
          <w:sz w:val="22"/>
          <w:szCs w:val="22"/>
        </w:rPr>
        <w:t>ответ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заявителю;</w:t>
      </w:r>
      <w:proofErr w:type="gramEnd"/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сведения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обжалуемых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(бездействии)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должностного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администрации;</w:t>
      </w:r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доводы,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основании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согласен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(бездействием)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должностного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лица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или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служащего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администрации.</w:t>
      </w:r>
    </w:p>
    <w:p w:rsidR="00F74746" w:rsidRPr="00C46775" w:rsidRDefault="00F74746" w:rsidP="00F74746">
      <w:pPr>
        <w:pStyle w:val="a5"/>
        <w:spacing w:after="0"/>
        <w:ind w:left="-851" w:right="151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Заявителем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могут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быть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представлены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документы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(при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наличии),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подтверждающие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доводы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заявителя,</w:t>
      </w:r>
      <w:r w:rsidRPr="00C46775">
        <w:rPr>
          <w:spacing w:val="50"/>
          <w:sz w:val="22"/>
          <w:szCs w:val="22"/>
        </w:rPr>
        <w:t xml:space="preserve"> </w:t>
      </w:r>
      <w:r w:rsidRPr="00C46775">
        <w:rPr>
          <w:sz w:val="22"/>
          <w:szCs w:val="22"/>
        </w:rPr>
        <w:t>либо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их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копии.</w:t>
      </w:r>
    </w:p>
    <w:p w:rsidR="00F74746" w:rsidRPr="00C46775" w:rsidRDefault="00F74746" w:rsidP="00F74746">
      <w:pPr>
        <w:pStyle w:val="a3"/>
        <w:widowControl w:val="0"/>
        <w:tabs>
          <w:tab w:val="left" w:pos="-851"/>
        </w:tabs>
        <w:autoSpaceDE w:val="0"/>
        <w:autoSpaceDN w:val="0"/>
        <w:ind w:left="-851" w:right="147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 xml:space="preserve">5.2.4. </w:t>
      </w:r>
      <w:proofErr w:type="gramStart"/>
      <w:r w:rsidRPr="00C46775">
        <w:rPr>
          <w:sz w:val="22"/>
          <w:szCs w:val="22"/>
        </w:rPr>
        <w:t>Жалоба,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поступившая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администрацию,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регистрируется</w:t>
      </w:r>
      <w:r w:rsidRPr="00C46775">
        <w:rPr>
          <w:spacing w:val="26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одного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поступления,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подлежит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рассмотрению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15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календарных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дней</w:t>
      </w:r>
      <w:r w:rsidRPr="00C46775">
        <w:rPr>
          <w:spacing w:val="27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 xml:space="preserve">дня ее регистрации, а в случае </w:t>
      </w:r>
      <w:r w:rsidRPr="00C46775">
        <w:rPr>
          <w:sz w:val="22"/>
          <w:szCs w:val="22"/>
        </w:rPr>
        <w:lastRenderedPageBreak/>
        <w:t>обжалования отказа администрации в приеме документов у заявителя либо в исправлении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допущенных опечаток и ошибок или в случае обжалования нарушения установленного срока таких исправлений - 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течение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пяти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календарных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дней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со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</w:t>
      </w:r>
      <w:r w:rsidRPr="00C46775">
        <w:rPr>
          <w:spacing w:val="3"/>
          <w:sz w:val="22"/>
          <w:szCs w:val="22"/>
        </w:rPr>
        <w:t xml:space="preserve"> </w:t>
      </w:r>
      <w:r w:rsidRPr="00C46775">
        <w:rPr>
          <w:sz w:val="22"/>
          <w:szCs w:val="22"/>
        </w:rPr>
        <w:t>ее</w:t>
      </w:r>
      <w:r w:rsidRPr="00C46775">
        <w:rPr>
          <w:spacing w:val="4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регистрации.</w:t>
      </w:r>
      <w:proofErr w:type="gramEnd"/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5.2.5. По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результатам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принимается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одно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из</w:t>
      </w:r>
      <w:r w:rsidRPr="00C46775">
        <w:rPr>
          <w:spacing w:val="12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следующих</w:t>
      </w:r>
      <w:r w:rsidRPr="00C46775">
        <w:rPr>
          <w:spacing w:val="13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решений:</w:t>
      </w:r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proofErr w:type="gramStart"/>
      <w:r w:rsidRPr="00C46775">
        <w:rPr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ошибок в выданных в результате предоставления муниципальной услуги документах, возврата заявителю денежных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средств,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взимание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предусмотрено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Российской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Федерации,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нормативными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Тверской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области,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правовыми</w:t>
      </w:r>
      <w:r w:rsidRPr="00C46775">
        <w:rPr>
          <w:spacing w:val="5"/>
          <w:sz w:val="22"/>
          <w:szCs w:val="22"/>
        </w:rPr>
        <w:t xml:space="preserve"> </w:t>
      </w:r>
      <w:r w:rsidRPr="00C46775">
        <w:rPr>
          <w:sz w:val="22"/>
          <w:szCs w:val="22"/>
        </w:rPr>
        <w:t>актами;</w:t>
      </w:r>
      <w:proofErr w:type="gramEnd"/>
    </w:p>
    <w:p w:rsidR="00F74746" w:rsidRPr="00C46775" w:rsidRDefault="00F74746" w:rsidP="00F74746">
      <w:pPr>
        <w:pStyle w:val="a3"/>
        <w:widowControl w:val="0"/>
        <w:numPr>
          <w:ilvl w:val="3"/>
          <w:numId w:val="5"/>
        </w:numPr>
        <w:tabs>
          <w:tab w:val="left" w:pos="1043"/>
        </w:tabs>
        <w:autoSpaceDE w:val="0"/>
        <w:autoSpaceDN w:val="0"/>
        <w:ind w:left="-851" w:hanging="54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- в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удовлетворении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</w:t>
      </w:r>
      <w:r w:rsidRPr="00C46775">
        <w:rPr>
          <w:spacing w:val="1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отказывается.</w:t>
      </w:r>
    </w:p>
    <w:p w:rsidR="00F74746" w:rsidRPr="00C46775" w:rsidRDefault="00F74746" w:rsidP="00F74746">
      <w:pPr>
        <w:pStyle w:val="a3"/>
        <w:widowControl w:val="0"/>
        <w:tabs>
          <w:tab w:val="left" w:pos="-851"/>
        </w:tabs>
        <w:autoSpaceDE w:val="0"/>
        <w:autoSpaceDN w:val="0"/>
        <w:ind w:left="-851" w:right="153"/>
        <w:contextualSpacing w:val="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5.2.6. Не</w:t>
      </w:r>
      <w:r w:rsidRPr="00C46775">
        <w:rPr>
          <w:spacing w:val="4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позднее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дня,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следующего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днем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принятия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решения,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письменной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по</w:t>
      </w:r>
      <w:r w:rsidRPr="00C46775">
        <w:rPr>
          <w:spacing w:val="49"/>
          <w:sz w:val="22"/>
          <w:szCs w:val="22"/>
        </w:rPr>
        <w:t xml:space="preserve"> </w:t>
      </w:r>
      <w:r w:rsidRPr="00C46775">
        <w:rPr>
          <w:sz w:val="22"/>
          <w:szCs w:val="22"/>
        </w:rPr>
        <w:t>желанию</w:t>
      </w:r>
      <w:r w:rsidRPr="00C46775">
        <w:rPr>
          <w:spacing w:val="-48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электронной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форме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направляется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мотивированный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результатах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рассмотрения</w:t>
      </w:r>
      <w:r w:rsidRPr="00C46775">
        <w:rPr>
          <w:spacing w:val="6"/>
          <w:sz w:val="22"/>
          <w:szCs w:val="22"/>
        </w:rPr>
        <w:t xml:space="preserve"> </w:t>
      </w:r>
      <w:r w:rsidRPr="00C46775">
        <w:rPr>
          <w:sz w:val="22"/>
          <w:szCs w:val="22"/>
        </w:rPr>
        <w:t>жалобы.</w:t>
      </w:r>
    </w:p>
    <w:p w:rsidR="00F74746" w:rsidRPr="00C46775" w:rsidRDefault="00F74746" w:rsidP="00F74746">
      <w:pPr>
        <w:pStyle w:val="a5"/>
        <w:spacing w:after="0"/>
        <w:ind w:left="-851" w:right="149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осуществляемых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отделом по дорожному хозяйству, транспорту администрации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целях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незамедлительного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устранения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выявленных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нарушений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</w:t>
      </w:r>
      <w:r w:rsidRPr="00C46775">
        <w:rPr>
          <w:spacing w:val="51"/>
          <w:sz w:val="22"/>
          <w:szCs w:val="22"/>
        </w:rPr>
        <w:t xml:space="preserve"> </w:t>
      </w:r>
      <w:r w:rsidRPr="00C46775">
        <w:rPr>
          <w:sz w:val="22"/>
          <w:szCs w:val="22"/>
        </w:rPr>
        <w:t>оказании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услуги,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приносятся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извинения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доставленные</w:t>
      </w:r>
      <w:r w:rsidRPr="00C46775">
        <w:rPr>
          <w:spacing w:val="1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неудобства</w:t>
      </w:r>
      <w:proofErr w:type="gramEnd"/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указывается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дальнейших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действиях,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которые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необходимо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совершить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целях</w:t>
      </w:r>
      <w:r w:rsidRPr="00C46775">
        <w:rPr>
          <w:spacing w:val="10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получения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муниципальной</w:t>
      </w:r>
      <w:r w:rsidRPr="00C46775">
        <w:rPr>
          <w:spacing w:val="9"/>
          <w:sz w:val="22"/>
          <w:szCs w:val="22"/>
        </w:rPr>
        <w:t xml:space="preserve"> </w:t>
      </w:r>
      <w:r w:rsidRPr="00C46775">
        <w:rPr>
          <w:sz w:val="22"/>
          <w:szCs w:val="22"/>
        </w:rPr>
        <w:t>услуги.</w:t>
      </w:r>
    </w:p>
    <w:p w:rsidR="00F74746" w:rsidRPr="00C46775" w:rsidRDefault="00F74746" w:rsidP="00F74746">
      <w:pPr>
        <w:pStyle w:val="a5"/>
        <w:spacing w:after="0"/>
        <w:ind w:left="-851" w:right="158" w:firstLine="390"/>
        <w:jc w:val="both"/>
        <w:rPr>
          <w:sz w:val="22"/>
          <w:szCs w:val="22"/>
        </w:rPr>
      </w:pP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случае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признания</w:t>
      </w:r>
      <w:r w:rsidRPr="00C46775">
        <w:rPr>
          <w:spacing w:val="1"/>
          <w:sz w:val="22"/>
          <w:szCs w:val="22"/>
        </w:rPr>
        <w:t xml:space="preserve"> </w:t>
      </w:r>
      <w:proofErr w:type="gramStart"/>
      <w:r w:rsidRPr="00C46775">
        <w:rPr>
          <w:sz w:val="22"/>
          <w:szCs w:val="22"/>
        </w:rPr>
        <w:t>жалобы</w:t>
      </w:r>
      <w:proofErr w:type="gramEnd"/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не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подлежащей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удовлетворению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в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ответе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заявителю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даются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аргументированные</w:t>
      </w:r>
      <w:r w:rsidRPr="00C46775">
        <w:rPr>
          <w:spacing w:val="1"/>
          <w:sz w:val="22"/>
          <w:szCs w:val="22"/>
        </w:rPr>
        <w:t xml:space="preserve"> </w:t>
      </w:r>
      <w:r w:rsidRPr="00C46775">
        <w:rPr>
          <w:sz w:val="22"/>
          <w:szCs w:val="22"/>
        </w:rPr>
        <w:t>разъяснения</w:t>
      </w:r>
      <w:r w:rsidRPr="00C46775">
        <w:rPr>
          <w:spacing w:val="7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причинах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принятого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решения,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а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также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информация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порядке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обжалования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принятого</w:t>
      </w:r>
      <w:r w:rsidRPr="00C46775">
        <w:rPr>
          <w:spacing w:val="8"/>
          <w:sz w:val="22"/>
          <w:szCs w:val="22"/>
        </w:rPr>
        <w:t xml:space="preserve"> </w:t>
      </w:r>
      <w:r w:rsidRPr="00C46775">
        <w:rPr>
          <w:sz w:val="22"/>
          <w:szCs w:val="22"/>
        </w:rPr>
        <w:t>решения.</w:t>
      </w:r>
    </w:p>
    <w:p w:rsidR="00E5422E" w:rsidRPr="00C46775" w:rsidRDefault="00F74746" w:rsidP="00F7474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FF0000"/>
        </w:rPr>
      </w:pPr>
      <w:r w:rsidRPr="00C46775">
        <w:rPr>
          <w:rFonts w:ascii="Times New Roman" w:hAnsi="Times New Roman" w:cs="Times New Roman"/>
        </w:rPr>
        <w:t>5.2.7. 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случае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установления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ходе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или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по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результатам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C46775">
        <w:rPr>
          <w:rFonts w:ascii="Times New Roman" w:hAnsi="Times New Roman" w:cs="Times New Roman"/>
        </w:rPr>
        <w:t>рассмотрения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жалобы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признаков</w:t>
      </w:r>
      <w:r w:rsidRPr="00C46775">
        <w:rPr>
          <w:rFonts w:ascii="Times New Roman" w:hAnsi="Times New Roman" w:cs="Times New Roman"/>
          <w:spacing w:val="48"/>
        </w:rPr>
        <w:t xml:space="preserve"> </w:t>
      </w:r>
      <w:r w:rsidRPr="00C46775">
        <w:rPr>
          <w:rFonts w:ascii="Times New Roman" w:hAnsi="Times New Roman" w:cs="Times New Roman"/>
        </w:rPr>
        <w:t>состава</w:t>
      </w:r>
      <w:r w:rsidRPr="00C46775">
        <w:rPr>
          <w:rFonts w:ascii="Times New Roman" w:hAnsi="Times New Roman" w:cs="Times New Roman"/>
          <w:spacing w:val="-49"/>
        </w:rPr>
        <w:t xml:space="preserve"> </w:t>
      </w:r>
      <w:r w:rsidRPr="00C46775">
        <w:rPr>
          <w:rFonts w:ascii="Times New Roman" w:hAnsi="Times New Roman" w:cs="Times New Roman"/>
        </w:rPr>
        <w:t>административного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правонарушения</w:t>
      </w:r>
      <w:proofErr w:type="gramEnd"/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или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преступления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должностное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лицо,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работник,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наделенные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полномочиями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по</w:t>
      </w:r>
      <w:r w:rsidRPr="00C46775">
        <w:rPr>
          <w:rFonts w:ascii="Times New Roman" w:hAnsi="Times New Roman" w:cs="Times New Roman"/>
          <w:spacing w:val="1"/>
        </w:rPr>
        <w:t xml:space="preserve"> </w:t>
      </w:r>
      <w:r w:rsidRPr="00C46775">
        <w:rPr>
          <w:rFonts w:ascii="Times New Roman" w:hAnsi="Times New Roman" w:cs="Times New Roman"/>
        </w:rPr>
        <w:t>рассмотрению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жалоб,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незамедлительно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направляют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имеющиеся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материалы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в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органы</w:t>
      </w:r>
      <w:r w:rsidRPr="00C46775">
        <w:rPr>
          <w:rFonts w:ascii="Times New Roman" w:hAnsi="Times New Roman" w:cs="Times New Roman"/>
          <w:spacing w:val="6"/>
        </w:rPr>
        <w:t xml:space="preserve"> </w:t>
      </w:r>
      <w:r w:rsidRPr="00C46775">
        <w:rPr>
          <w:rFonts w:ascii="Times New Roman" w:hAnsi="Times New Roman" w:cs="Times New Roman"/>
        </w:rPr>
        <w:t>прокуратуры.</w:t>
      </w:r>
    </w:p>
    <w:p w:rsidR="007C5BD4" w:rsidRPr="00F74746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C5BD4" w:rsidRPr="005D387D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7C5BD4" w:rsidRPr="005D387D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7C5BD4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5BD4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5BD4" w:rsidRDefault="007C5BD4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859" w:rsidRDefault="003A0859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7D05" w:rsidRDefault="00F67D05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A6888" w:rsidRDefault="004A6888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A0859" w:rsidRPr="00651802" w:rsidRDefault="003A0859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№1</w:t>
      </w:r>
      <w:r w:rsidR="00E5422E"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E5422E" w:rsidRPr="00651802" w:rsidRDefault="00E5422E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к Административному регламенту</w:t>
      </w:r>
    </w:p>
    <w:p w:rsidR="00E24881" w:rsidRDefault="00651802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</w:t>
      </w: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</w:p>
    <w:p w:rsidR="00E24881" w:rsidRPr="00E24881" w:rsidRDefault="00651802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24881"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Согласование схемы движения транспорта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и пешеходов на период проведения работ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на проезжей части автомобильных дорог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значения,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расположенных в границах </w:t>
      </w:r>
      <w:r w:rsidRPr="00E24881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  <w:proofErr w:type="gramEnd"/>
    </w:p>
    <w:p w:rsidR="003A0859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sz w:val="20"/>
          <w:szCs w:val="20"/>
        </w:rPr>
        <w:t>муниципального округа Тверской области</w:t>
      </w:r>
      <w:r w:rsidR="00651802" w:rsidRPr="00E24881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51802" w:rsidRPr="00651802" w:rsidRDefault="00651802" w:rsidP="003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3A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859" w:rsidRDefault="003A0859" w:rsidP="0065180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859" w:rsidRPr="00C25A82" w:rsidRDefault="003A0859" w:rsidP="003A08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Главе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 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заявителя, наименование юридического лица)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регистрации 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для почтовых отправлений: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Телефон, факс: 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Представитель 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(Ф.И.О.)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регистрации 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Доверенность 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Прошу согласовать проект схемы движения транспорта и пешеходов на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период производства работ на проезжей части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Pr="0044330D" w:rsidRDefault="0044330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</w:pPr>
      <w:r w:rsidRPr="0044330D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С ПРИЛОЖЕНИЕМ СХЕМЫ</w:t>
      </w:r>
    </w:p>
    <w:p w:rsidR="0044330D" w:rsidRDefault="0044330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4330D">
        <w:rPr>
          <w:rFonts w:ascii="Times New Roman" w:hAnsi="Times New Roman" w:cs="Times New Roman"/>
          <w:bCs/>
          <w:color w:val="000000"/>
          <w:sz w:val="20"/>
          <w:szCs w:val="20"/>
          <w:highlight w:val="yellow"/>
        </w:rPr>
        <w:t>СОГЛАСОВАТЬ С ГИБДД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Даю согласие на обработку моих персональных данных в соответствии с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Федеральным законом от 27 июля 2006 г. N 152-ФЗ.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Сведения, указанные в заявлении, и представленные документы достоверны.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Заявитель: ______________________ _____________________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(подпись)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"__" _________ 20___ г.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D387D" w:rsidRDefault="005D387D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Pr="00651802" w:rsidRDefault="00651802" w:rsidP="006518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E24881" w:rsidRPr="00651802" w:rsidRDefault="00E24881" w:rsidP="00E2488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к Административному регламенту</w:t>
      </w:r>
    </w:p>
    <w:p w:rsid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color w:val="000000"/>
          <w:sz w:val="20"/>
          <w:szCs w:val="20"/>
        </w:rPr>
        <w:t xml:space="preserve">по предоставлению муниципальной </w:t>
      </w: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«Согласование схемы движения транспорта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и пешеходов на период проведения работ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на проезжей части автомобильных дорог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значения, </w:t>
      </w:r>
    </w:p>
    <w:p w:rsidR="00E24881" w:rsidRPr="00E24881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24881">
        <w:rPr>
          <w:rFonts w:ascii="Times New Roman" w:hAnsi="Times New Roman" w:cs="Times New Roman"/>
          <w:color w:val="000000"/>
          <w:sz w:val="20"/>
          <w:szCs w:val="20"/>
        </w:rPr>
        <w:t xml:space="preserve">расположенных в границах </w:t>
      </w:r>
      <w:r w:rsidRPr="00E24881">
        <w:rPr>
          <w:rFonts w:ascii="Times New Roman" w:hAnsi="Times New Roman" w:cs="Times New Roman"/>
          <w:sz w:val="20"/>
          <w:szCs w:val="20"/>
        </w:rPr>
        <w:t xml:space="preserve">Западнодвинского </w:t>
      </w:r>
      <w:proofErr w:type="gramEnd"/>
    </w:p>
    <w:p w:rsidR="00651802" w:rsidRDefault="00E24881" w:rsidP="00E2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24881">
        <w:rPr>
          <w:rFonts w:ascii="Times New Roman" w:hAnsi="Times New Roman" w:cs="Times New Roman"/>
          <w:sz w:val="20"/>
          <w:szCs w:val="20"/>
        </w:rPr>
        <w:t>муниципального округа Тверской области</w:t>
      </w:r>
      <w:r w:rsidRPr="00E24881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Главе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 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(полное наименование юридического лица,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Ф.И.О. физического лица,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юридический адрес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юр. лица,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адрес регистрации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физ.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Адрес (юридический, проживания):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Представитель: 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физического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адрес регистрации и адрес для </w:t>
      </w: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почтовых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отправлений - для физ. лица)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(серия, номер, наименование органа,</w:t>
      </w:r>
      <w:proofErr w:type="gramEnd"/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выдавшего</w:t>
      </w:r>
      <w:proofErr w:type="gramEnd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документ, дата выдачи)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телефон заявителя: ______________________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E5422E" w:rsidRPr="00651802" w:rsidRDefault="00E5422E" w:rsidP="0065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Прошу возвратить переданные документы, необходимые для оказания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муниципальной услуги, без предоставления муниципальной услуги, в связи с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добровольным отказом от предоставления муниципальной услуги.</w:t>
      </w:r>
    </w:p>
    <w:p w:rsidR="00651802" w:rsidRDefault="00651802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Заявитель: 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</w:t>
      </w:r>
      <w:r w:rsid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</w:t>
      </w:r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(Ф.И.О. должность представителя (подпись)</w:t>
      </w:r>
      <w:proofErr w:type="gramEnd"/>
    </w:p>
    <w:p w:rsidR="00E5422E" w:rsidRPr="00651802" w:rsidRDefault="00E5422E" w:rsidP="00C25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юридического лица,</w:t>
      </w:r>
    </w:p>
    <w:p w:rsidR="00472A22" w:rsidRPr="00651802" w:rsidRDefault="00E5422E" w:rsidP="00C25A8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1802">
        <w:rPr>
          <w:rFonts w:ascii="Times New Roman" w:hAnsi="Times New Roman" w:cs="Times New Roman"/>
          <w:bCs/>
          <w:color w:val="000000"/>
          <w:sz w:val="20"/>
          <w:szCs w:val="20"/>
        </w:rPr>
        <w:t>Ф.И.О. физического лица)__</w:t>
      </w:r>
      <w:proofErr w:type="gramEnd"/>
    </w:p>
    <w:sectPr w:rsidR="00472A22" w:rsidRPr="00651802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multilevel"/>
    <w:tmpl w:val="B52847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03D49"/>
    <w:multiLevelType w:val="hybridMultilevel"/>
    <w:tmpl w:val="21F64AC0"/>
    <w:lvl w:ilvl="0" w:tplc="07084198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8A8F72A">
      <w:start w:val="1"/>
      <w:numFmt w:val="decimal"/>
      <w:lvlText w:val="%2."/>
      <w:lvlJc w:val="left"/>
      <w:pPr>
        <w:ind w:left="181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86F4D85C">
      <w:numFmt w:val="none"/>
      <w:lvlText w:val=""/>
      <w:lvlJc w:val="left"/>
      <w:pPr>
        <w:tabs>
          <w:tab w:val="num" w:pos="360"/>
        </w:tabs>
      </w:pPr>
    </w:lvl>
    <w:lvl w:ilvl="3" w:tplc="0310B754">
      <w:numFmt w:val="none"/>
      <w:lvlText w:val=""/>
      <w:lvlJc w:val="left"/>
      <w:pPr>
        <w:tabs>
          <w:tab w:val="num" w:pos="360"/>
        </w:tabs>
      </w:pPr>
    </w:lvl>
    <w:lvl w:ilvl="4" w:tplc="8B98E7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0F34AF6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4A8E8FB0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D1C032A6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52C494DA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7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A1A57"/>
    <w:multiLevelType w:val="hybridMultilevel"/>
    <w:tmpl w:val="00EA739A"/>
    <w:lvl w:ilvl="0" w:tplc="36A018F6">
      <w:start w:val="4"/>
      <w:numFmt w:val="decimal"/>
      <w:lvlText w:val="%1"/>
      <w:lvlJc w:val="left"/>
      <w:pPr>
        <w:ind w:left="110" w:hanging="485"/>
      </w:pPr>
      <w:rPr>
        <w:rFonts w:hint="default"/>
        <w:lang w:val="ru-RU" w:eastAsia="en-US" w:bidi="ar-SA"/>
      </w:rPr>
    </w:lvl>
    <w:lvl w:ilvl="1" w:tplc="E38C20C8">
      <w:numFmt w:val="none"/>
      <w:lvlText w:val=""/>
      <w:lvlJc w:val="left"/>
      <w:pPr>
        <w:tabs>
          <w:tab w:val="num" w:pos="360"/>
        </w:tabs>
      </w:pPr>
    </w:lvl>
    <w:lvl w:ilvl="2" w:tplc="12105C22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02D61158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C64611A2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CD720D0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6E7C0B0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92E8713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68480FEC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9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0DE"/>
    <w:multiLevelType w:val="hybridMultilevel"/>
    <w:tmpl w:val="243EC632"/>
    <w:lvl w:ilvl="0" w:tplc="26B40C52">
      <w:start w:val="2"/>
      <w:numFmt w:val="decimal"/>
      <w:lvlText w:val="%1"/>
      <w:lvlJc w:val="left"/>
      <w:pPr>
        <w:ind w:left="498" w:hanging="498"/>
        <w:jc w:val="left"/>
      </w:pPr>
      <w:rPr>
        <w:rFonts w:hint="default"/>
        <w:lang w:val="ru-RU" w:eastAsia="en-US" w:bidi="ar-SA"/>
      </w:rPr>
    </w:lvl>
    <w:lvl w:ilvl="1" w:tplc="1BB0B0E0">
      <w:numFmt w:val="none"/>
      <w:lvlText w:val=""/>
      <w:lvlJc w:val="left"/>
      <w:pPr>
        <w:tabs>
          <w:tab w:val="num" w:pos="360"/>
        </w:tabs>
      </w:pPr>
    </w:lvl>
    <w:lvl w:ilvl="2" w:tplc="F528A7D6">
      <w:numFmt w:val="none"/>
      <w:lvlText w:val=""/>
      <w:lvlJc w:val="left"/>
      <w:pPr>
        <w:tabs>
          <w:tab w:val="num" w:pos="360"/>
        </w:tabs>
      </w:pPr>
    </w:lvl>
    <w:lvl w:ilvl="3" w:tplc="60FC15F0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15387F70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835AA64C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5ECE8982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B19A0F74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33BAEC3E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1">
    <w:nsid w:val="3D41284E"/>
    <w:multiLevelType w:val="hybridMultilevel"/>
    <w:tmpl w:val="713ED748"/>
    <w:lvl w:ilvl="0" w:tplc="8D86D8D0">
      <w:start w:val="1"/>
      <w:numFmt w:val="decimal"/>
      <w:lvlText w:val="%1."/>
      <w:lvlJc w:val="left"/>
      <w:pPr>
        <w:ind w:left="110" w:hanging="276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9962C1E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D19003EE">
      <w:numFmt w:val="none"/>
      <w:lvlText w:val=""/>
      <w:lvlJc w:val="left"/>
      <w:pPr>
        <w:tabs>
          <w:tab w:val="num" w:pos="360"/>
        </w:tabs>
      </w:pPr>
    </w:lvl>
    <w:lvl w:ilvl="3" w:tplc="23249DB2">
      <w:numFmt w:val="none"/>
      <w:lvlText w:val=""/>
      <w:lvlJc w:val="left"/>
      <w:pPr>
        <w:tabs>
          <w:tab w:val="num" w:pos="360"/>
        </w:tabs>
      </w:pPr>
    </w:lvl>
    <w:lvl w:ilvl="4" w:tplc="207C9508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5" w:tplc="F5BA8A06">
      <w:numFmt w:val="bullet"/>
      <w:lvlText w:val="•"/>
      <w:lvlJc w:val="left"/>
      <w:pPr>
        <w:ind w:left="7159" w:hanging="552"/>
      </w:pPr>
      <w:rPr>
        <w:rFonts w:hint="default"/>
        <w:lang w:val="ru-RU" w:eastAsia="en-US" w:bidi="ar-SA"/>
      </w:rPr>
    </w:lvl>
    <w:lvl w:ilvl="6" w:tplc="B0EE10E4">
      <w:numFmt w:val="bullet"/>
      <w:lvlText w:val="•"/>
      <w:lvlJc w:val="left"/>
      <w:pPr>
        <w:ind w:left="7979" w:hanging="552"/>
      </w:pPr>
      <w:rPr>
        <w:rFonts w:hint="default"/>
        <w:lang w:val="ru-RU" w:eastAsia="en-US" w:bidi="ar-SA"/>
      </w:rPr>
    </w:lvl>
    <w:lvl w:ilvl="7" w:tplc="3F146AC4">
      <w:numFmt w:val="bullet"/>
      <w:lvlText w:val="•"/>
      <w:lvlJc w:val="left"/>
      <w:pPr>
        <w:ind w:left="8799" w:hanging="552"/>
      </w:pPr>
      <w:rPr>
        <w:rFonts w:hint="default"/>
        <w:lang w:val="ru-RU" w:eastAsia="en-US" w:bidi="ar-SA"/>
      </w:rPr>
    </w:lvl>
    <w:lvl w:ilvl="8" w:tplc="4F70E3D6">
      <w:numFmt w:val="bullet"/>
      <w:lvlText w:val="•"/>
      <w:lvlJc w:val="left"/>
      <w:pPr>
        <w:ind w:left="9619" w:hanging="552"/>
      </w:pPr>
      <w:rPr>
        <w:rFonts w:hint="default"/>
        <w:lang w:val="ru-RU" w:eastAsia="en-US" w:bidi="ar-SA"/>
      </w:rPr>
    </w:lvl>
  </w:abstractNum>
  <w:abstractNum w:abstractNumId="12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0ED3"/>
    <w:multiLevelType w:val="hybridMultilevel"/>
    <w:tmpl w:val="E7506C9A"/>
    <w:lvl w:ilvl="0" w:tplc="C2745640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666CB85E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E4ED910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C8944E40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47E48C7C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E74032B0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F54AD86A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94C6C7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9458904E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4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96FDF"/>
    <w:multiLevelType w:val="hybridMultilevel"/>
    <w:tmpl w:val="421233F2"/>
    <w:lvl w:ilvl="0" w:tplc="26AAD0E8">
      <w:start w:val="2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 w:tplc="01289A20">
      <w:numFmt w:val="none"/>
      <w:lvlText w:val=""/>
      <w:lvlJc w:val="left"/>
      <w:pPr>
        <w:tabs>
          <w:tab w:val="num" w:pos="360"/>
        </w:tabs>
      </w:pPr>
    </w:lvl>
    <w:lvl w:ilvl="2" w:tplc="52DAD6B6">
      <w:numFmt w:val="none"/>
      <w:lvlText w:val=""/>
      <w:lvlJc w:val="left"/>
      <w:pPr>
        <w:tabs>
          <w:tab w:val="num" w:pos="360"/>
        </w:tabs>
      </w:pPr>
    </w:lvl>
    <w:lvl w:ilvl="3" w:tplc="C7242FF6">
      <w:numFmt w:val="bullet"/>
      <w:lvlText w:val="•"/>
      <w:lvlJc w:val="left"/>
      <w:pPr>
        <w:ind w:left="3310" w:hanging="543"/>
      </w:pPr>
      <w:rPr>
        <w:rFonts w:hint="default"/>
        <w:lang w:val="ru-RU" w:eastAsia="en-US" w:bidi="ar-SA"/>
      </w:rPr>
    </w:lvl>
    <w:lvl w:ilvl="4" w:tplc="48FA2476">
      <w:numFmt w:val="bullet"/>
      <w:lvlText w:val="•"/>
      <w:lvlJc w:val="left"/>
      <w:pPr>
        <w:ind w:left="4446" w:hanging="543"/>
      </w:pPr>
      <w:rPr>
        <w:rFonts w:hint="default"/>
        <w:lang w:val="ru-RU" w:eastAsia="en-US" w:bidi="ar-SA"/>
      </w:rPr>
    </w:lvl>
    <w:lvl w:ilvl="5" w:tplc="0A68767E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6" w:tplc="38D00B00">
      <w:numFmt w:val="bullet"/>
      <w:lvlText w:val="•"/>
      <w:lvlJc w:val="left"/>
      <w:pPr>
        <w:ind w:left="6717" w:hanging="543"/>
      </w:pPr>
      <w:rPr>
        <w:rFonts w:hint="default"/>
        <w:lang w:val="ru-RU" w:eastAsia="en-US" w:bidi="ar-SA"/>
      </w:rPr>
    </w:lvl>
    <w:lvl w:ilvl="7" w:tplc="3B42CD20">
      <w:numFmt w:val="bullet"/>
      <w:lvlText w:val="•"/>
      <w:lvlJc w:val="left"/>
      <w:pPr>
        <w:ind w:left="7852" w:hanging="543"/>
      </w:pPr>
      <w:rPr>
        <w:rFonts w:hint="default"/>
        <w:lang w:val="ru-RU" w:eastAsia="en-US" w:bidi="ar-SA"/>
      </w:rPr>
    </w:lvl>
    <w:lvl w:ilvl="8" w:tplc="E408A2A2">
      <w:numFmt w:val="bullet"/>
      <w:lvlText w:val="•"/>
      <w:lvlJc w:val="left"/>
      <w:pPr>
        <w:ind w:left="8988" w:hanging="543"/>
      </w:pPr>
      <w:rPr>
        <w:rFonts w:hint="default"/>
        <w:lang w:val="ru-RU" w:eastAsia="en-US" w:bidi="ar-SA"/>
      </w:rPr>
    </w:lvl>
  </w:abstractNum>
  <w:abstractNum w:abstractNumId="16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F5D95"/>
    <w:multiLevelType w:val="hybridMultilevel"/>
    <w:tmpl w:val="AF001EB4"/>
    <w:lvl w:ilvl="0" w:tplc="51768E0A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6DC9AA8">
      <w:numFmt w:val="bullet"/>
      <w:lvlText w:val="•"/>
      <w:lvlJc w:val="left"/>
      <w:pPr>
        <w:ind w:left="1233" w:hanging="135"/>
      </w:pPr>
      <w:rPr>
        <w:rFonts w:hint="default"/>
        <w:lang w:val="ru-RU" w:eastAsia="en-US" w:bidi="ar-SA"/>
      </w:rPr>
    </w:lvl>
    <w:lvl w:ilvl="2" w:tplc="84C87AD4">
      <w:numFmt w:val="bullet"/>
      <w:lvlText w:val="•"/>
      <w:lvlJc w:val="left"/>
      <w:pPr>
        <w:ind w:left="2347" w:hanging="135"/>
      </w:pPr>
      <w:rPr>
        <w:rFonts w:hint="default"/>
        <w:lang w:val="ru-RU" w:eastAsia="en-US" w:bidi="ar-SA"/>
      </w:rPr>
    </w:lvl>
    <w:lvl w:ilvl="3" w:tplc="A6324C32">
      <w:numFmt w:val="bullet"/>
      <w:lvlText w:val="•"/>
      <w:lvlJc w:val="left"/>
      <w:pPr>
        <w:ind w:left="3461" w:hanging="135"/>
      </w:pPr>
      <w:rPr>
        <w:rFonts w:hint="default"/>
        <w:lang w:val="ru-RU" w:eastAsia="en-US" w:bidi="ar-SA"/>
      </w:rPr>
    </w:lvl>
    <w:lvl w:ilvl="4" w:tplc="B22856D8">
      <w:numFmt w:val="bullet"/>
      <w:lvlText w:val="•"/>
      <w:lvlJc w:val="left"/>
      <w:pPr>
        <w:ind w:left="4575" w:hanging="135"/>
      </w:pPr>
      <w:rPr>
        <w:rFonts w:hint="default"/>
        <w:lang w:val="ru-RU" w:eastAsia="en-US" w:bidi="ar-SA"/>
      </w:rPr>
    </w:lvl>
    <w:lvl w:ilvl="5" w:tplc="2410F428">
      <w:numFmt w:val="bullet"/>
      <w:lvlText w:val="•"/>
      <w:lvlJc w:val="left"/>
      <w:pPr>
        <w:ind w:left="5689" w:hanging="135"/>
      </w:pPr>
      <w:rPr>
        <w:rFonts w:hint="default"/>
        <w:lang w:val="ru-RU" w:eastAsia="en-US" w:bidi="ar-SA"/>
      </w:rPr>
    </w:lvl>
    <w:lvl w:ilvl="6" w:tplc="66368A6C">
      <w:numFmt w:val="bullet"/>
      <w:lvlText w:val="•"/>
      <w:lvlJc w:val="left"/>
      <w:pPr>
        <w:ind w:left="6803" w:hanging="135"/>
      </w:pPr>
      <w:rPr>
        <w:rFonts w:hint="default"/>
        <w:lang w:val="ru-RU" w:eastAsia="en-US" w:bidi="ar-SA"/>
      </w:rPr>
    </w:lvl>
    <w:lvl w:ilvl="7" w:tplc="F692F0B0">
      <w:numFmt w:val="bullet"/>
      <w:lvlText w:val="•"/>
      <w:lvlJc w:val="left"/>
      <w:pPr>
        <w:ind w:left="7917" w:hanging="135"/>
      </w:pPr>
      <w:rPr>
        <w:rFonts w:hint="default"/>
        <w:lang w:val="ru-RU" w:eastAsia="en-US" w:bidi="ar-SA"/>
      </w:rPr>
    </w:lvl>
    <w:lvl w:ilvl="8" w:tplc="24F41B08">
      <w:numFmt w:val="bullet"/>
      <w:lvlText w:val="•"/>
      <w:lvlJc w:val="left"/>
      <w:pPr>
        <w:ind w:left="9031" w:hanging="135"/>
      </w:pPr>
      <w:rPr>
        <w:rFonts w:hint="default"/>
        <w:lang w:val="ru-RU" w:eastAsia="en-US" w:bidi="ar-SA"/>
      </w:rPr>
    </w:lvl>
  </w:abstractNum>
  <w:abstractNum w:abstractNumId="18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E2D29"/>
    <w:multiLevelType w:val="hybridMultilevel"/>
    <w:tmpl w:val="91526A7E"/>
    <w:lvl w:ilvl="0" w:tplc="EBA6F5EA">
      <w:start w:val="4"/>
      <w:numFmt w:val="decimal"/>
      <w:lvlText w:val="%1"/>
      <w:lvlJc w:val="left"/>
      <w:pPr>
        <w:ind w:left="110" w:hanging="485"/>
        <w:jc w:val="left"/>
      </w:pPr>
      <w:rPr>
        <w:rFonts w:hint="default"/>
        <w:lang w:val="ru-RU" w:eastAsia="en-US" w:bidi="ar-SA"/>
      </w:rPr>
    </w:lvl>
    <w:lvl w:ilvl="1" w:tplc="A664B7B4">
      <w:numFmt w:val="none"/>
      <w:lvlText w:val=""/>
      <w:lvlJc w:val="left"/>
      <w:pPr>
        <w:tabs>
          <w:tab w:val="num" w:pos="360"/>
        </w:tabs>
      </w:pPr>
    </w:lvl>
    <w:lvl w:ilvl="2" w:tplc="FBAA6E4E">
      <w:numFmt w:val="bullet"/>
      <w:lvlText w:val="•"/>
      <w:lvlJc w:val="left"/>
      <w:pPr>
        <w:ind w:left="2347" w:hanging="485"/>
      </w:pPr>
      <w:rPr>
        <w:rFonts w:hint="default"/>
        <w:lang w:val="ru-RU" w:eastAsia="en-US" w:bidi="ar-SA"/>
      </w:rPr>
    </w:lvl>
    <w:lvl w:ilvl="3" w:tplc="49580AC6">
      <w:numFmt w:val="bullet"/>
      <w:lvlText w:val="•"/>
      <w:lvlJc w:val="left"/>
      <w:pPr>
        <w:ind w:left="3461" w:hanging="485"/>
      </w:pPr>
      <w:rPr>
        <w:rFonts w:hint="default"/>
        <w:lang w:val="ru-RU" w:eastAsia="en-US" w:bidi="ar-SA"/>
      </w:rPr>
    </w:lvl>
    <w:lvl w:ilvl="4" w:tplc="991EB746">
      <w:numFmt w:val="bullet"/>
      <w:lvlText w:val="•"/>
      <w:lvlJc w:val="left"/>
      <w:pPr>
        <w:ind w:left="4575" w:hanging="485"/>
      </w:pPr>
      <w:rPr>
        <w:rFonts w:hint="default"/>
        <w:lang w:val="ru-RU" w:eastAsia="en-US" w:bidi="ar-SA"/>
      </w:rPr>
    </w:lvl>
    <w:lvl w:ilvl="5" w:tplc="8A126552">
      <w:numFmt w:val="bullet"/>
      <w:lvlText w:val="•"/>
      <w:lvlJc w:val="left"/>
      <w:pPr>
        <w:ind w:left="5689" w:hanging="485"/>
      </w:pPr>
      <w:rPr>
        <w:rFonts w:hint="default"/>
        <w:lang w:val="ru-RU" w:eastAsia="en-US" w:bidi="ar-SA"/>
      </w:rPr>
    </w:lvl>
    <w:lvl w:ilvl="6" w:tplc="975C51D2">
      <w:numFmt w:val="bullet"/>
      <w:lvlText w:val="•"/>
      <w:lvlJc w:val="left"/>
      <w:pPr>
        <w:ind w:left="6803" w:hanging="485"/>
      </w:pPr>
      <w:rPr>
        <w:rFonts w:hint="default"/>
        <w:lang w:val="ru-RU" w:eastAsia="en-US" w:bidi="ar-SA"/>
      </w:rPr>
    </w:lvl>
    <w:lvl w:ilvl="7" w:tplc="56D0E8BC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  <w:lvl w:ilvl="8" w:tplc="3462FB88">
      <w:numFmt w:val="bullet"/>
      <w:lvlText w:val="•"/>
      <w:lvlJc w:val="left"/>
      <w:pPr>
        <w:ind w:left="9031" w:hanging="485"/>
      </w:pPr>
      <w:rPr>
        <w:rFonts w:hint="default"/>
        <w:lang w:val="ru-RU" w:eastAsia="en-US" w:bidi="ar-SA"/>
      </w:rPr>
    </w:lvl>
  </w:abstractNum>
  <w:abstractNum w:abstractNumId="22">
    <w:nsid w:val="68276BFF"/>
    <w:multiLevelType w:val="hybridMultilevel"/>
    <w:tmpl w:val="69B80DC8"/>
    <w:lvl w:ilvl="0" w:tplc="ED4C3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5C551A8"/>
    <w:multiLevelType w:val="hybridMultilevel"/>
    <w:tmpl w:val="618813CC"/>
    <w:lvl w:ilvl="0" w:tplc="00DE9696">
      <w:start w:val="1"/>
      <w:numFmt w:val="decimal"/>
      <w:lvlText w:val="%1."/>
      <w:lvlJc w:val="left"/>
      <w:pPr>
        <w:ind w:left="717" w:hanging="217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72604F0E">
      <w:numFmt w:val="bullet"/>
      <w:lvlText w:val="•"/>
      <w:lvlJc w:val="left"/>
      <w:pPr>
        <w:ind w:left="1773" w:hanging="217"/>
      </w:pPr>
      <w:rPr>
        <w:rFonts w:hint="default"/>
        <w:lang w:val="ru-RU" w:eastAsia="en-US" w:bidi="ar-SA"/>
      </w:rPr>
    </w:lvl>
    <w:lvl w:ilvl="2" w:tplc="4BE6101E">
      <w:numFmt w:val="bullet"/>
      <w:lvlText w:val="•"/>
      <w:lvlJc w:val="left"/>
      <w:pPr>
        <w:ind w:left="2827" w:hanging="217"/>
      </w:pPr>
      <w:rPr>
        <w:rFonts w:hint="default"/>
        <w:lang w:val="ru-RU" w:eastAsia="en-US" w:bidi="ar-SA"/>
      </w:rPr>
    </w:lvl>
    <w:lvl w:ilvl="3" w:tplc="CBE6F0FE">
      <w:numFmt w:val="bullet"/>
      <w:lvlText w:val="•"/>
      <w:lvlJc w:val="left"/>
      <w:pPr>
        <w:ind w:left="3881" w:hanging="217"/>
      </w:pPr>
      <w:rPr>
        <w:rFonts w:hint="default"/>
        <w:lang w:val="ru-RU" w:eastAsia="en-US" w:bidi="ar-SA"/>
      </w:rPr>
    </w:lvl>
    <w:lvl w:ilvl="4" w:tplc="048E1A54">
      <w:numFmt w:val="bullet"/>
      <w:lvlText w:val="•"/>
      <w:lvlJc w:val="left"/>
      <w:pPr>
        <w:ind w:left="4935" w:hanging="217"/>
      </w:pPr>
      <w:rPr>
        <w:rFonts w:hint="default"/>
        <w:lang w:val="ru-RU" w:eastAsia="en-US" w:bidi="ar-SA"/>
      </w:rPr>
    </w:lvl>
    <w:lvl w:ilvl="5" w:tplc="732612E6">
      <w:numFmt w:val="bullet"/>
      <w:lvlText w:val="•"/>
      <w:lvlJc w:val="left"/>
      <w:pPr>
        <w:ind w:left="5989" w:hanging="217"/>
      </w:pPr>
      <w:rPr>
        <w:rFonts w:hint="default"/>
        <w:lang w:val="ru-RU" w:eastAsia="en-US" w:bidi="ar-SA"/>
      </w:rPr>
    </w:lvl>
    <w:lvl w:ilvl="6" w:tplc="8346B6F2">
      <w:numFmt w:val="bullet"/>
      <w:lvlText w:val="•"/>
      <w:lvlJc w:val="left"/>
      <w:pPr>
        <w:ind w:left="7043" w:hanging="217"/>
      </w:pPr>
      <w:rPr>
        <w:rFonts w:hint="default"/>
        <w:lang w:val="ru-RU" w:eastAsia="en-US" w:bidi="ar-SA"/>
      </w:rPr>
    </w:lvl>
    <w:lvl w:ilvl="7" w:tplc="D2B89B84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  <w:lvl w:ilvl="8" w:tplc="7FD22F1C">
      <w:numFmt w:val="bullet"/>
      <w:lvlText w:val="•"/>
      <w:lvlJc w:val="left"/>
      <w:pPr>
        <w:ind w:left="9151" w:hanging="217"/>
      </w:pPr>
      <w:rPr>
        <w:rFonts w:hint="default"/>
        <w:lang w:val="ru-RU" w:eastAsia="en-US" w:bidi="ar-SA"/>
      </w:rPr>
    </w:lvl>
  </w:abstractNum>
  <w:abstractNum w:abstractNumId="2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8"/>
  </w:num>
  <w:num w:numId="12">
    <w:abstractNumId w:val="5"/>
  </w:num>
  <w:num w:numId="13">
    <w:abstractNumId w:val="27"/>
  </w:num>
  <w:num w:numId="14">
    <w:abstractNumId w:val="20"/>
  </w:num>
  <w:num w:numId="15">
    <w:abstractNumId w:val="24"/>
  </w:num>
  <w:num w:numId="16">
    <w:abstractNumId w:val="2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3"/>
  </w:num>
  <w:num w:numId="27">
    <w:abstractNumId w:val="15"/>
  </w:num>
  <w:num w:numId="28">
    <w:abstractNumId w:val="11"/>
  </w:num>
  <w:num w:numId="29">
    <w:abstractNumId w:val="10"/>
  </w:num>
  <w:num w:numId="3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22E"/>
    <w:rsid w:val="00002CAE"/>
    <w:rsid w:val="0000323E"/>
    <w:rsid w:val="000078D4"/>
    <w:rsid w:val="00015C86"/>
    <w:rsid w:val="000328DE"/>
    <w:rsid w:val="000470C4"/>
    <w:rsid w:val="00163C9A"/>
    <w:rsid w:val="00167B88"/>
    <w:rsid w:val="001B69F9"/>
    <w:rsid w:val="00260F77"/>
    <w:rsid w:val="002E444A"/>
    <w:rsid w:val="002F007D"/>
    <w:rsid w:val="002F10A5"/>
    <w:rsid w:val="002F7ABF"/>
    <w:rsid w:val="00385D9F"/>
    <w:rsid w:val="003A0859"/>
    <w:rsid w:val="003C0126"/>
    <w:rsid w:val="003C7AEC"/>
    <w:rsid w:val="003F7667"/>
    <w:rsid w:val="00410453"/>
    <w:rsid w:val="0044330D"/>
    <w:rsid w:val="00472450"/>
    <w:rsid w:val="00472A22"/>
    <w:rsid w:val="00481511"/>
    <w:rsid w:val="004A6888"/>
    <w:rsid w:val="004C0115"/>
    <w:rsid w:val="004F612C"/>
    <w:rsid w:val="00552BC1"/>
    <w:rsid w:val="00557A2E"/>
    <w:rsid w:val="00562EFA"/>
    <w:rsid w:val="005814DE"/>
    <w:rsid w:val="005D387D"/>
    <w:rsid w:val="005D4BCA"/>
    <w:rsid w:val="005D5453"/>
    <w:rsid w:val="00640818"/>
    <w:rsid w:val="00644186"/>
    <w:rsid w:val="00651802"/>
    <w:rsid w:val="006562E8"/>
    <w:rsid w:val="0067355D"/>
    <w:rsid w:val="00686F49"/>
    <w:rsid w:val="00710A21"/>
    <w:rsid w:val="007B5D09"/>
    <w:rsid w:val="007C5BD4"/>
    <w:rsid w:val="007E04F4"/>
    <w:rsid w:val="008A2266"/>
    <w:rsid w:val="008B19B7"/>
    <w:rsid w:val="0094544D"/>
    <w:rsid w:val="009978BF"/>
    <w:rsid w:val="009A6E67"/>
    <w:rsid w:val="009B5647"/>
    <w:rsid w:val="009C1979"/>
    <w:rsid w:val="009F5557"/>
    <w:rsid w:val="00A10823"/>
    <w:rsid w:val="00A1266D"/>
    <w:rsid w:val="00A33E83"/>
    <w:rsid w:val="00A45515"/>
    <w:rsid w:val="00A46786"/>
    <w:rsid w:val="00A87265"/>
    <w:rsid w:val="00AF13D7"/>
    <w:rsid w:val="00B06D53"/>
    <w:rsid w:val="00B34358"/>
    <w:rsid w:val="00B3667A"/>
    <w:rsid w:val="00B849AA"/>
    <w:rsid w:val="00C25A82"/>
    <w:rsid w:val="00C46775"/>
    <w:rsid w:val="00CB076F"/>
    <w:rsid w:val="00D806E9"/>
    <w:rsid w:val="00D96F46"/>
    <w:rsid w:val="00DF36E2"/>
    <w:rsid w:val="00E24881"/>
    <w:rsid w:val="00E5422E"/>
    <w:rsid w:val="00E94632"/>
    <w:rsid w:val="00ED456B"/>
    <w:rsid w:val="00EF700E"/>
    <w:rsid w:val="00F1187F"/>
    <w:rsid w:val="00F374A8"/>
    <w:rsid w:val="00F61846"/>
    <w:rsid w:val="00F63814"/>
    <w:rsid w:val="00F67D05"/>
    <w:rsid w:val="00F74746"/>
    <w:rsid w:val="00FE5AD0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7474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747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D545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45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5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453"/>
  </w:style>
  <w:style w:type="table" w:styleId="ad">
    <w:name w:val="Table Grid"/>
    <w:basedOn w:val="a1"/>
    <w:uiPriority w:val="59"/>
    <w:rsid w:val="005D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"/>
    <w:qFormat/>
    <w:rsid w:val="005D545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"/>
    <w:rsid w:val="005D545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f0">
    <w:name w:val="Прижатый влево"/>
    <w:basedOn w:val="a"/>
    <w:next w:val="a"/>
    <w:rsid w:val="005D5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5D545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D54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D545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D5453"/>
  </w:style>
  <w:style w:type="paragraph" w:styleId="af1">
    <w:name w:val="Plain Text"/>
    <w:basedOn w:val="a"/>
    <w:link w:val="af2"/>
    <w:semiHidden/>
    <w:rsid w:val="005D545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5D545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5D54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5D5453"/>
    <w:rPr>
      <w:rFonts w:cs="Times New Roman"/>
      <w:b/>
      <w:bCs/>
    </w:rPr>
  </w:style>
  <w:style w:type="paragraph" w:customStyle="1" w:styleId="13">
    <w:name w:val="Без интервала1"/>
    <w:rsid w:val="005D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D5453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D5453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5D5453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5D5453"/>
    <w:rPr>
      <w:rFonts w:cs="Times New Roman"/>
    </w:rPr>
  </w:style>
  <w:style w:type="character" w:customStyle="1" w:styleId="14">
    <w:name w:val="Строгий1"/>
    <w:basedOn w:val="a0"/>
    <w:rsid w:val="005D5453"/>
    <w:rPr>
      <w:rFonts w:cs="Times New Roman"/>
    </w:rPr>
  </w:style>
  <w:style w:type="character" w:customStyle="1" w:styleId="width100767">
    <w:name w:val="width100_767"/>
    <w:basedOn w:val="a0"/>
    <w:rsid w:val="005D5453"/>
    <w:rPr>
      <w:rFonts w:cs="Times New Roman"/>
    </w:rPr>
  </w:style>
  <w:style w:type="character" w:customStyle="1" w:styleId="strong767">
    <w:name w:val="strong767"/>
    <w:basedOn w:val="a0"/>
    <w:rsid w:val="005D5453"/>
    <w:rPr>
      <w:rFonts w:cs="Times New Roman"/>
    </w:rPr>
  </w:style>
  <w:style w:type="paragraph" w:customStyle="1" w:styleId="wikip">
    <w:name w:val="wikip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5D5453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5D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5453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5D5453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5D5453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5D545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5D5453"/>
    <w:rPr>
      <w:rFonts w:cs="Times New Roman"/>
    </w:rPr>
  </w:style>
  <w:style w:type="paragraph" w:customStyle="1" w:styleId="af7">
    <w:name w:val="Абзац_пост"/>
    <w:basedOn w:val="a"/>
    <w:rsid w:val="005D5453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5D54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D5453"/>
    <w:rPr>
      <w:rFonts w:ascii="Times New Roman" w:hAnsi="Times New Roman"/>
      <w:sz w:val="20"/>
    </w:rPr>
  </w:style>
  <w:style w:type="character" w:customStyle="1" w:styleId="af8">
    <w:name w:val="Знак Знак"/>
    <w:basedOn w:val="a0"/>
    <w:rsid w:val="005D5453"/>
    <w:rPr>
      <w:rFonts w:ascii="Courier New" w:hAnsi="Courier New" w:cs="Times New Roman"/>
    </w:rPr>
  </w:style>
  <w:style w:type="paragraph" w:customStyle="1" w:styleId="Standard">
    <w:name w:val="Standard"/>
    <w:rsid w:val="005D545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9">
    <w:name w:val="footnote text"/>
    <w:basedOn w:val="a"/>
    <w:link w:val="afa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D5453"/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5D54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D5453"/>
    <w:rPr>
      <w:sz w:val="16"/>
      <w:szCs w:val="16"/>
    </w:rPr>
  </w:style>
  <w:style w:type="paragraph" w:styleId="afb">
    <w:name w:val="No Spacing"/>
    <w:link w:val="afc"/>
    <w:uiPriority w:val="1"/>
    <w:qFormat/>
    <w:rsid w:val="005D54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5D5453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5D5453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D545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5D545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5D545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5D5453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5D5453"/>
    <w:rPr>
      <w:rFonts w:cs="Times New Roman"/>
      <w:vertAlign w:val="superscript"/>
    </w:rPr>
  </w:style>
  <w:style w:type="paragraph" w:customStyle="1" w:styleId="22">
    <w:name w:val="Без интервала2"/>
    <w:rsid w:val="005D5453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5D5453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5453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5D5453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D5453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5D5453"/>
    <w:rPr>
      <w:rFonts w:cs="Times New Roman"/>
      <w:sz w:val="16"/>
    </w:rPr>
  </w:style>
  <w:style w:type="character" w:customStyle="1" w:styleId="FontStyle17">
    <w:name w:val="Font Style17"/>
    <w:rsid w:val="005D5453"/>
    <w:rPr>
      <w:rFonts w:ascii="Times New Roman" w:hAnsi="Times New Roman"/>
      <w:sz w:val="26"/>
    </w:rPr>
  </w:style>
  <w:style w:type="character" w:customStyle="1" w:styleId="FontStyle18">
    <w:name w:val="Font Style18"/>
    <w:rsid w:val="005D5453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5D5453"/>
    <w:rPr>
      <w:rFonts w:ascii="Calibri" w:eastAsia="Times New Roman" w:hAnsi="Calibri" w:cs="Times New Roman"/>
    </w:rPr>
  </w:style>
  <w:style w:type="paragraph" w:customStyle="1" w:styleId="ConsNormal">
    <w:name w:val="ConsNormal"/>
    <w:rsid w:val="005D54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5D5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5D5453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5D5453"/>
    <w:pPr>
      <w:numPr>
        <w:numId w:val="17"/>
      </w:numPr>
    </w:pPr>
  </w:style>
  <w:style w:type="table" w:customStyle="1" w:styleId="15">
    <w:name w:val="Сетка таблицы1"/>
    <w:basedOn w:val="a1"/>
    <w:next w:val="ad"/>
    <w:uiPriority w:val="59"/>
    <w:rsid w:val="005D5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5D5453"/>
  </w:style>
  <w:style w:type="table" w:customStyle="1" w:styleId="TableNormal">
    <w:name w:val="Table Normal"/>
    <w:uiPriority w:val="2"/>
    <w:semiHidden/>
    <w:unhideWhenUsed/>
    <w:qFormat/>
    <w:rsid w:val="005D54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  <w:ind w:left="9627" w:hanging="254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5D5453"/>
    <w:pPr>
      <w:widowControl w:val="0"/>
      <w:autoSpaceDE w:val="0"/>
      <w:autoSpaceDN w:val="0"/>
      <w:spacing w:before="1" w:after="0" w:line="240" w:lineRule="auto"/>
      <w:ind w:left="858" w:right="895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5D545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erndvina.22@yandex.ru" TargetMode="External"/><Relationship Id="rId5" Type="http://schemas.openxmlformats.org/officeDocument/2006/relationships/hyperlink" Target="http://www.zapdvi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35812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2022-06-23T14:02:00Z</dcterms:created>
  <dcterms:modified xsi:type="dcterms:W3CDTF">2022-07-22T11:16:00Z</dcterms:modified>
</cp:coreProperties>
</file>