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F6" w:rsidRDefault="00D834F6" w:rsidP="000252BB">
      <w:pPr>
        <w:rPr>
          <w:b/>
          <w:sz w:val="28"/>
          <w:szCs w:val="28"/>
        </w:rPr>
      </w:pPr>
    </w:p>
    <w:p w:rsidR="00FF47CE" w:rsidRDefault="00C11081" w:rsidP="000252BB">
      <w:pPr>
        <w:jc w:val="center"/>
        <w:rPr>
          <w:b/>
        </w:rPr>
      </w:pPr>
      <w:r>
        <w:rPr>
          <w:b/>
        </w:rPr>
        <w:t>РФ</w:t>
      </w:r>
    </w:p>
    <w:p w:rsidR="00D11FCD" w:rsidRDefault="00C11081" w:rsidP="000252BB">
      <w:pPr>
        <w:jc w:val="center"/>
        <w:rPr>
          <w:b/>
        </w:rPr>
      </w:pPr>
      <w:r>
        <w:rPr>
          <w:b/>
        </w:rPr>
        <w:t>АДМИНИСТРАЦИЯ ЗАПАДНОДВИНСКОГО РАЙОНА</w:t>
      </w:r>
      <w:r>
        <w:rPr>
          <w:b/>
        </w:rPr>
        <w:br/>
        <w:t>ТВЕРСКОЙ ОБЛАСТИ</w:t>
      </w:r>
    </w:p>
    <w:p w:rsidR="00C11081" w:rsidRDefault="00C11081" w:rsidP="000252BB">
      <w:pPr>
        <w:jc w:val="center"/>
        <w:rPr>
          <w:b/>
        </w:rPr>
      </w:pPr>
    </w:p>
    <w:p w:rsidR="00C11081" w:rsidRPr="00BE2E33" w:rsidRDefault="00C11081" w:rsidP="000252BB">
      <w:pPr>
        <w:jc w:val="center"/>
        <w:rPr>
          <w:b/>
        </w:rPr>
      </w:pPr>
      <w:r>
        <w:rPr>
          <w:b/>
        </w:rPr>
        <w:t>ПОСТАНОВЛЕНИЕ</w:t>
      </w:r>
    </w:p>
    <w:p w:rsidR="00D11FCD" w:rsidRPr="00BE2E33" w:rsidRDefault="00D11FCD" w:rsidP="000252BB">
      <w:pPr>
        <w:jc w:val="center"/>
        <w:rPr>
          <w:b/>
        </w:rPr>
      </w:pPr>
    </w:p>
    <w:p w:rsidR="00D11FCD" w:rsidRDefault="000252BB" w:rsidP="000252BB">
      <w:pPr>
        <w:ind w:firstLine="709"/>
        <w:rPr>
          <w:b/>
        </w:rPr>
      </w:pPr>
      <w:r>
        <w:rPr>
          <w:b/>
        </w:rPr>
        <w:t xml:space="preserve">   </w:t>
      </w:r>
      <w:r w:rsidRPr="000252BB">
        <w:rPr>
          <w:b/>
        </w:rPr>
        <w:t>25.05.2016 г.</w:t>
      </w:r>
      <w:r w:rsidR="00FF47CE" w:rsidRPr="000252BB">
        <w:rPr>
          <w:b/>
        </w:rPr>
        <w:t xml:space="preserve">  </w:t>
      </w:r>
      <w:r>
        <w:rPr>
          <w:b/>
        </w:rPr>
        <w:t xml:space="preserve">                           </w:t>
      </w:r>
      <w:r w:rsidR="00FF47CE" w:rsidRPr="000252BB">
        <w:rPr>
          <w:b/>
        </w:rPr>
        <w:t xml:space="preserve"> </w:t>
      </w:r>
      <w:r w:rsidR="00C11081" w:rsidRPr="000252BB">
        <w:rPr>
          <w:b/>
        </w:rPr>
        <w:t>г. Западная Двина</w:t>
      </w:r>
      <w:r w:rsidR="00D834F6" w:rsidRPr="000252BB">
        <w:rPr>
          <w:b/>
        </w:rPr>
        <w:t xml:space="preserve">                   </w:t>
      </w:r>
      <w:r w:rsidR="00FF47CE" w:rsidRPr="000252BB">
        <w:rPr>
          <w:b/>
        </w:rPr>
        <w:t xml:space="preserve"> </w:t>
      </w:r>
      <w:r>
        <w:rPr>
          <w:b/>
        </w:rPr>
        <w:t xml:space="preserve">                </w:t>
      </w:r>
      <w:r w:rsidR="00FF47CE" w:rsidRPr="000252BB">
        <w:rPr>
          <w:b/>
        </w:rPr>
        <w:t>№</w:t>
      </w:r>
      <w:r w:rsidRPr="000252BB">
        <w:rPr>
          <w:b/>
        </w:rPr>
        <w:t xml:space="preserve"> 88</w:t>
      </w:r>
    </w:p>
    <w:p w:rsidR="00996663" w:rsidRDefault="00996663" w:rsidP="000F7FC9"/>
    <w:p w:rsidR="00996663" w:rsidRPr="009F4FF1" w:rsidRDefault="00996663" w:rsidP="000252BB">
      <w:pPr>
        <w:ind w:firstLine="142"/>
        <w:rPr>
          <w:b/>
          <w:sz w:val="22"/>
          <w:szCs w:val="22"/>
        </w:rPr>
      </w:pPr>
      <w:r w:rsidRPr="009F4FF1">
        <w:rPr>
          <w:b/>
          <w:sz w:val="22"/>
          <w:szCs w:val="22"/>
        </w:rPr>
        <w:t>Об утверждении административного</w:t>
      </w:r>
    </w:p>
    <w:p w:rsidR="00996663" w:rsidRPr="009F4FF1" w:rsidRDefault="00996663" w:rsidP="000252BB">
      <w:pPr>
        <w:ind w:firstLine="142"/>
        <w:rPr>
          <w:rFonts w:eastAsia="Calibri"/>
          <w:b/>
          <w:sz w:val="22"/>
          <w:szCs w:val="22"/>
        </w:rPr>
      </w:pPr>
      <w:r w:rsidRPr="009F4FF1">
        <w:rPr>
          <w:b/>
          <w:sz w:val="22"/>
          <w:szCs w:val="22"/>
        </w:rPr>
        <w:t xml:space="preserve">регламента </w:t>
      </w:r>
      <w:r w:rsidRPr="009F4FF1">
        <w:rPr>
          <w:rFonts w:eastAsia="Calibri"/>
          <w:b/>
          <w:sz w:val="22"/>
          <w:szCs w:val="22"/>
        </w:rPr>
        <w:t>"Признание помещения жилым</w:t>
      </w:r>
    </w:p>
    <w:p w:rsidR="00996663" w:rsidRPr="009F4FF1" w:rsidRDefault="00996663" w:rsidP="000252BB">
      <w:pPr>
        <w:ind w:firstLine="142"/>
        <w:rPr>
          <w:rFonts w:eastAsia="Calibri"/>
          <w:b/>
          <w:sz w:val="22"/>
          <w:szCs w:val="22"/>
        </w:rPr>
      </w:pPr>
      <w:r w:rsidRPr="009F4FF1">
        <w:rPr>
          <w:rFonts w:eastAsia="Calibri"/>
          <w:b/>
          <w:sz w:val="22"/>
          <w:szCs w:val="22"/>
        </w:rPr>
        <w:t>помещением, жилого помещения пригодным</w:t>
      </w:r>
    </w:p>
    <w:p w:rsidR="00996663" w:rsidRPr="009F4FF1" w:rsidRDefault="00996663" w:rsidP="000252BB">
      <w:pPr>
        <w:ind w:firstLine="142"/>
        <w:rPr>
          <w:rFonts w:eastAsia="Calibri"/>
          <w:b/>
          <w:sz w:val="22"/>
          <w:szCs w:val="22"/>
        </w:rPr>
      </w:pPr>
      <w:r w:rsidRPr="009F4FF1">
        <w:rPr>
          <w:rFonts w:eastAsia="Calibri"/>
          <w:b/>
          <w:sz w:val="22"/>
          <w:szCs w:val="22"/>
        </w:rPr>
        <w:t>(непригодным) для проживания и многоквартирного</w:t>
      </w:r>
    </w:p>
    <w:p w:rsidR="00996663" w:rsidRPr="009F4FF1" w:rsidRDefault="00996663" w:rsidP="000252BB">
      <w:pPr>
        <w:ind w:firstLine="142"/>
        <w:rPr>
          <w:rFonts w:eastAsia="Calibri"/>
          <w:b/>
          <w:sz w:val="22"/>
          <w:szCs w:val="22"/>
        </w:rPr>
      </w:pPr>
      <w:r w:rsidRPr="009F4FF1">
        <w:rPr>
          <w:rFonts w:eastAsia="Calibri"/>
          <w:b/>
          <w:sz w:val="22"/>
          <w:szCs w:val="22"/>
        </w:rPr>
        <w:t xml:space="preserve"> дома аварийным и подлежащим сносу или </w:t>
      </w:r>
    </w:p>
    <w:p w:rsidR="00996663" w:rsidRPr="009F4FF1" w:rsidRDefault="00996663" w:rsidP="000252BB">
      <w:pPr>
        <w:ind w:firstLine="142"/>
        <w:rPr>
          <w:rFonts w:eastAsia="Calibri"/>
          <w:b/>
          <w:sz w:val="22"/>
          <w:szCs w:val="22"/>
        </w:rPr>
      </w:pPr>
      <w:r w:rsidRPr="009F4FF1">
        <w:rPr>
          <w:rFonts w:eastAsia="Calibri"/>
          <w:b/>
          <w:sz w:val="22"/>
          <w:szCs w:val="22"/>
        </w:rPr>
        <w:t>реконструкции на территори</w:t>
      </w:r>
      <w:r w:rsidR="00F843B1" w:rsidRPr="009F4FF1">
        <w:rPr>
          <w:rFonts w:eastAsia="Calibri"/>
          <w:b/>
          <w:sz w:val="22"/>
          <w:szCs w:val="22"/>
        </w:rPr>
        <w:t>и</w:t>
      </w:r>
      <w:r w:rsidRPr="009F4FF1">
        <w:rPr>
          <w:rFonts w:eastAsia="Calibri"/>
          <w:b/>
          <w:sz w:val="22"/>
          <w:szCs w:val="22"/>
        </w:rPr>
        <w:t xml:space="preserve"> поселений</w:t>
      </w:r>
    </w:p>
    <w:p w:rsidR="00996663" w:rsidRPr="009F4FF1" w:rsidRDefault="00996663" w:rsidP="000252BB">
      <w:pPr>
        <w:ind w:firstLine="142"/>
        <w:rPr>
          <w:b/>
          <w:sz w:val="22"/>
          <w:szCs w:val="22"/>
        </w:rPr>
      </w:pPr>
      <w:r w:rsidRPr="009F4FF1">
        <w:rPr>
          <w:rFonts w:eastAsia="Calibri"/>
          <w:b/>
          <w:sz w:val="22"/>
          <w:szCs w:val="22"/>
        </w:rPr>
        <w:t xml:space="preserve"> Западнодвинского района"</w:t>
      </w:r>
    </w:p>
    <w:p w:rsidR="00256FEE" w:rsidRDefault="00256FEE" w:rsidP="000F7FC9"/>
    <w:p w:rsidR="00741332" w:rsidRPr="009F4FF1" w:rsidRDefault="00256FEE" w:rsidP="000F7FC9">
      <w:pPr>
        <w:spacing w:line="276" w:lineRule="auto"/>
        <w:ind w:firstLine="709"/>
        <w:jc w:val="both"/>
        <w:rPr>
          <w:b/>
          <w:sz w:val="22"/>
          <w:szCs w:val="22"/>
        </w:rPr>
      </w:pPr>
      <w:r w:rsidRPr="009F4FF1">
        <w:rPr>
          <w:rFonts w:eastAsia="Calibri"/>
          <w:sz w:val="22"/>
          <w:szCs w:val="22"/>
        </w:rPr>
        <w:t xml:space="preserve">В соответствии с Федеральным </w:t>
      </w:r>
      <w:hyperlink r:id="rId5" w:history="1">
        <w:r w:rsidRPr="009F4FF1">
          <w:rPr>
            <w:rFonts w:eastAsia="Calibri"/>
            <w:sz w:val="22"/>
            <w:szCs w:val="22"/>
          </w:rPr>
          <w:t>законом</w:t>
        </w:r>
      </w:hyperlink>
      <w:r w:rsidRPr="009F4FF1">
        <w:rPr>
          <w:rFonts w:eastAsia="Calibri"/>
          <w:sz w:val="22"/>
          <w:szCs w:val="22"/>
        </w:rPr>
        <w:t xml:space="preserve"> РФ от 06.10.2003 N 131-ФЗ "Об общих принципах организации местного самоуправления в Российской Федерации", Федеральным </w:t>
      </w:r>
      <w:hyperlink r:id="rId6" w:history="1">
        <w:r w:rsidRPr="009F4FF1">
          <w:rPr>
            <w:rFonts w:eastAsia="Calibri"/>
            <w:sz w:val="22"/>
            <w:szCs w:val="22"/>
          </w:rPr>
          <w:t>законом</w:t>
        </w:r>
      </w:hyperlink>
      <w:r w:rsidRPr="009F4FF1">
        <w:rPr>
          <w:rFonts w:eastAsia="Calibri"/>
          <w:sz w:val="22"/>
          <w:szCs w:val="22"/>
        </w:rPr>
        <w:t xml:space="preserve"> РФ от 27.07.2010 N 210-ФЗ "Об организации предоставления государственных и муниципальных услуг", </w:t>
      </w:r>
      <w:hyperlink r:id="rId7" w:history="1">
        <w:r w:rsidR="00E00DED" w:rsidRPr="009F4FF1">
          <w:rPr>
            <w:rFonts w:eastAsia="Calibri"/>
            <w:sz w:val="22"/>
            <w:szCs w:val="22"/>
          </w:rPr>
          <w:t>п</w:t>
        </w:r>
        <w:r w:rsidRPr="009F4FF1">
          <w:rPr>
            <w:rFonts w:eastAsia="Calibri"/>
            <w:sz w:val="22"/>
            <w:szCs w:val="22"/>
          </w:rPr>
          <w:t>остановлением</w:t>
        </w:r>
      </w:hyperlink>
      <w:r w:rsidRPr="009F4FF1">
        <w:rPr>
          <w:rFonts w:eastAsia="Calibri"/>
          <w:sz w:val="22"/>
          <w:szCs w:val="22"/>
        </w:rPr>
        <w:t xml:space="preserve"> </w:t>
      </w:r>
      <w:r w:rsidR="00741332" w:rsidRPr="009F4FF1">
        <w:rPr>
          <w:rFonts w:eastAsia="Calibri"/>
          <w:sz w:val="22"/>
          <w:szCs w:val="22"/>
        </w:rPr>
        <w:t xml:space="preserve">Главы Западнодвинского </w:t>
      </w:r>
      <w:r w:rsidR="00980078" w:rsidRPr="009F4FF1">
        <w:rPr>
          <w:rFonts w:eastAsia="Calibri"/>
          <w:sz w:val="22"/>
          <w:szCs w:val="22"/>
        </w:rPr>
        <w:t>района</w:t>
      </w:r>
      <w:r w:rsidR="00741332" w:rsidRPr="009F4FF1">
        <w:rPr>
          <w:rFonts w:eastAsia="Calibri"/>
          <w:sz w:val="22"/>
          <w:szCs w:val="22"/>
        </w:rPr>
        <w:t xml:space="preserve"> Тверской области</w:t>
      </w:r>
      <w:r w:rsidRPr="009F4FF1">
        <w:rPr>
          <w:rFonts w:eastAsia="Calibri"/>
          <w:sz w:val="22"/>
          <w:szCs w:val="22"/>
        </w:rPr>
        <w:t xml:space="preserve"> </w:t>
      </w:r>
      <w:r w:rsidR="00741332" w:rsidRPr="009F4FF1">
        <w:rPr>
          <w:sz w:val="22"/>
          <w:szCs w:val="22"/>
        </w:rPr>
        <w:t>от 24.05.2011 г. № 1276 "Об утверждении Порядка разработки и утверждения административных регламентов предоставления муниципальных услуг (функций) в Западнодвинском районе Тверской области",</w:t>
      </w:r>
      <w:r w:rsidR="00E00DED" w:rsidRPr="009F4FF1">
        <w:rPr>
          <w:color w:val="333333"/>
          <w:sz w:val="22"/>
          <w:szCs w:val="22"/>
        </w:rPr>
        <w:t>соглашением № 1 от 25.12.2015 года о передаче части полномочий по решению вопросов местного значения муниципального образования городское поселение город Западная Двина Тверской области муниципальному образованию Западнодвинский район Тверской области, соглашением № 1 от 24.12.2015 года о передаче части полномочий по решению вопросов местного значения муниципального образования Западнодвинское сельское поселение Западнодвинского района Тверской области муниципальному образованию Западнодвинский район Тверской области, соглашением № 1 от 22.12.2015 года о передаче части полномочий по решению вопросов местного значения муниципального образования Староторопское сельское поселение Западнодвинского района Тверской области муниципальному образованию Западнодвинский район Тверской области, соглашением № 1 от 23.12.2015 года о передаче части полномочий по решению вопросов местного значения муниципального образования Ильинское сельское поселение Западнодвинского района Тверской области муниципальному образованию Западнодвинский район Тверской области, соглашением № 1 от 24.12.2015 года о передаче части полномочий по решению вопросов местного значения муниципального образования Шараповское сельское поселение Западнодвинского района Тверской области муниципальному образованию Западнодвинский район Тверской области, соглашением № 1 от 22.12.2015 года о передаче части полномочий по решению вопросов местного значения муниципального образования Бенецкое сельское поселение Западнодвинского района Тверской области муниципальному образованию Западнодвинский район Тверской области,</w:t>
      </w:r>
      <w:r w:rsidR="00741332" w:rsidRPr="009F4FF1">
        <w:rPr>
          <w:sz w:val="22"/>
          <w:szCs w:val="22"/>
        </w:rPr>
        <w:t xml:space="preserve"> руководствуясь </w:t>
      </w:r>
      <w:r w:rsidRPr="009F4FF1">
        <w:rPr>
          <w:rFonts w:eastAsia="Calibri"/>
          <w:sz w:val="22"/>
          <w:szCs w:val="22"/>
        </w:rPr>
        <w:t xml:space="preserve">Уставом </w:t>
      </w:r>
      <w:r w:rsidR="00741332" w:rsidRPr="009F4FF1">
        <w:rPr>
          <w:rFonts w:eastAsia="Calibri"/>
          <w:sz w:val="22"/>
          <w:szCs w:val="22"/>
        </w:rPr>
        <w:t>Западнодвинского района</w:t>
      </w:r>
      <w:r w:rsidRPr="009F4FF1">
        <w:rPr>
          <w:rFonts w:eastAsia="Calibri"/>
          <w:sz w:val="22"/>
          <w:szCs w:val="22"/>
        </w:rPr>
        <w:t xml:space="preserve">, администрация </w:t>
      </w:r>
      <w:r w:rsidR="00741332" w:rsidRPr="009F4FF1">
        <w:rPr>
          <w:rFonts w:eastAsia="Calibri"/>
          <w:sz w:val="22"/>
          <w:szCs w:val="22"/>
        </w:rPr>
        <w:t>Западнодвинского района</w:t>
      </w:r>
      <w:r w:rsidR="00741332" w:rsidRPr="009F4FF1">
        <w:rPr>
          <w:b/>
          <w:sz w:val="22"/>
          <w:szCs w:val="22"/>
        </w:rPr>
        <w:t xml:space="preserve"> </w:t>
      </w:r>
      <w:r w:rsidR="00741332" w:rsidRPr="009F4FF1">
        <w:rPr>
          <w:sz w:val="22"/>
          <w:szCs w:val="22"/>
        </w:rPr>
        <w:t>Тверской области</w:t>
      </w:r>
      <w:r w:rsidR="000252BB" w:rsidRPr="009F4FF1">
        <w:rPr>
          <w:b/>
          <w:sz w:val="22"/>
          <w:szCs w:val="22"/>
        </w:rPr>
        <w:t xml:space="preserve"> </w:t>
      </w:r>
      <w:r w:rsidR="00741332" w:rsidRPr="009F4FF1">
        <w:rPr>
          <w:b/>
          <w:sz w:val="22"/>
          <w:szCs w:val="22"/>
        </w:rPr>
        <w:t>ПОСТАНОВЛЯЕТ:</w:t>
      </w:r>
    </w:p>
    <w:p w:rsidR="00256FEE" w:rsidRPr="009F4FF1" w:rsidRDefault="00256FEE" w:rsidP="000F7FC9">
      <w:pPr>
        <w:autoSpaceDE w:val="0"/>
        <w:autoSpaceDN w:val="0"/>
        <w:adjustRightInd w:val="0"/>
        <w:ind w:firstLine="540"/>
        <w:jc w:val="both"/>
        <w:rPr>
          <w:rFonts w:eastAsia="Calibri"/>
          <w:sz w:val="22"/>
          <w:szCs w:val="22"/>
        </w:rPr>
      </w:pPr>
      <w:r w:rsidRPr="009F4FF1">
        <w:rPr>
          <w:rFonts w:eastAsia="Calibri"/>
          <w:sz w:val="22"/>
          <w:szCs w:val="22"/>
        </w:rPr>
        <w:t xml:space="preserve">1. Утвердить Административный </w:t>
      </w:r>
      <w:hyperlink r:id="rId8" w:history="1">
        <w:r w:rsidRPr="009F4FF1">
          <w:rPr>
            <w:rFonts w:eastAsia="Calibri"/>
            <w:sz w:val="22"/>
            <w:szCs w:val="22"/>
          </w:rPr>
          <w:t>регламент</w:t>
        </w:r>
      </w:hyperlink>
      <w:r w:rsidRPr="009F4FF1">
        <w:rPr>
          <w:rFonts w:eastAsia="Calibri"/>
          <w:sz w:val="22"/>
          <w:szCs w:val="22"/>
        </w:rPr>
        <w:t xml:space="preserve">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00996663" w:rsidRPr="009F4FF1">
        <w:rPr>
          <w:rFonts w:eastAsia="Calibri"/>
          <w:sz w:val="22"/>
          <w:szCs w:val="22"/>
        </w:rPr>
        <w:t xml:space="preserve"> на территори</w:t>
      </w:r>
      <w:r w:rsidR="008B243D" w:rsidRPr="009F4FF1">
        <w:rPr>
          <w:rFonts w:eastAsia="Calibri"/>
          <w:sz w:val="22"/>
          <w:szCs w:val="22"/>
        </w:rPr>
        <w:t>и</w:t>
      </w:r>
      <w:r w:rsidR="00996663" w:rsidRPr="009F4FF1">
        <w:rPr>
          <w:rFonts w:eastAsia="Calibri"/>
          <w:sz w:val="22"/>
          <w:szCs w:val="22"/>
        </w:rPr>
        <w:t xml:space="preserve"> поселени</w:t>
      </w:r>
      <w:r w:rsidR="008B243D" w:rsidRPr="009F4FF1">
        <w:rPr>
          <w:rFonts w:eastAsia="Calibri"/>
          <w:sz w:val="22"/>
          <w:szCs w:val="22"/>
        </w:rPr>
        <w:t>й</w:t>
      </w:r>
      <w:r w:rsidR="00996663" w:rsidRPr="009F4FF1">
        <w:rPr>
          <w:rFonts w:eastAsia="Calibri"/>
          <w:sz w:val="22"/>
          <w:szCs w:val="22"/>
        </w:rPr>
        <w:t xml:space="preserve"> Западнодвинского района</w:t>
      </w:r>
      <w:r w:rsidRPr="009F4FF1">
        <w:rPr>
          <w:rFonts w:eastAsia="Calibri"/>
          <w:sz w:val="22"/>
          <w:szCs w:val="22"/>
        </w:rPr>
        <w:t>" (прилагается).</w:t>
      </w:r>
    </w:p>
    <w:p w:rsidR="00502607" w:rsidRPr="009F4FF1" w:rsidRDefault="00502607" w:rsidP="000F7FC9">
      <w:pPr>
        <w:pStyle w:val="a5"/>
        <w:shd w:val="clear" w:color="auto" w:fill="FFFFFF"/>
        <w:spacing w:before="0" w:beforeAutospacing="0" w:after="0" w:afterAutospacing="0"/>
        <w:jc w:val="both"/>
        <w:rPr>
          <w:sz w:val="22"/>
          <w:szCs w:val="22"/>
        </w:rPr>
      </w:pPr>
      <w:r w:rsidRPr="009F4FF1">
        <w:rPr>
          <w:sz w:val="22"/>
          <w:szCs w:val="22"/>
        </w:rPr>
        <w:t xml:space="preserve">         2. Контроль за исполнением настоящего Постановления возложить на заместителя главы администрации Западнодвинского района по ЖКХ, строительству, дорожному хозяйству, транспорту, связи и экологии Орлова Ю.Н.</w:t>
      </w:r>
    </w:p>
    <w:p w:rsidR="00502607" w:rsidRPr="009F4FF1" w:rsidRDefault="00502607" w:rsidP="000F7FC9">
      <w:pPr>
        <w:widowControl w:val="0"/>
        <w:autoSpaceDE w:val="0"/>
        <w:autoSpaceDN w:val="0"/>
        <w:adjustRightInd w:val="0"/>
        <w:jc w:val="both"/>
        <w:rPr>
          <w:sz w:val="22"/>
          <w:szCs w:val="22"/>
        </w:rPr>
      </w:pPr>
      <w:r w:rsidRPr="009F4FF1">
        <w:rPr>
          <w:sz w:val="22"/>
          <w:szCs w:val="22"/>
        </w:rPr>
        <w:t xml:space="preserve">         3. Настоящее Постановление вступает в силу со дня его подписания.</w:t>
      </w:r>
    </w:p>
    <w:p w:rsidR="00502607" w:rsidRPr="009F4FF1" w:rsidRDefault="00502607" w:rsidP="000F7FC9">
      <w:pPr>
        <w:widowControl w:val="0"/>
        <w:autoSpaceDE w:val="0"/>
        <w:autoSpaceDN w:val="0"/>
        <w:adjustRightInd w:val="0"/>
        <w:jc w:val="both"/>
        <w:rPr>
          <w:sz w:val="22"/>
          <w:szCs w:val="22"/>
        </w:rPr>
      </w:pPr>
      <w:r w:rsidRPr="009F4FF1">
        <w:rPr>
          <w:sz w:val="22"/>
          <w:szCs w:val="22"/>
        </w:rPr>
        <w:t xml:space="preserve">         4. Настоящее Постановление подлежит официальному опубликованию в районной газете "Авангард" и размещению на</w:t>
      </w:r>
      <w:r w:rsidR="00E00DED" w:rsidRPr="009F4FF1">
        <w:rPr>
          <w:sz w:val="22"/>
          <w:szCs w:val="22"/>
        </w:rPr>
        <w:t xml:space="preserve"> официальном</w:t>
      </w:r>
      <w:r w:rsidRPr="009F4FF1">
        <w:rPr>
          <w:sz w:val="22"/>
          <w:szCs w:val="22"/>
        </w:rPr>
        <w:t xml:space="preserve"> сайте администрации Западнодвинского района в информационной телекоммуникационной сети Интернет.</w:t>
      </w:r>
    </w:p>
    <w:p w:rsidR="00502607" w:rsidRDefault="00502607" w:rsidP="000F7FC9">
      <w:pPr>
        <w:widowControl w:val="0"/>
        <w:autoSpaceDE w:val="0"/>
        <w:autoSpaceDN w:val="0"/>
        <w:adjustRightInd w:val="0"/>
        <w:jc w:val="both"/>
      </w:pPr>
    </w:p>
    <w:p w:rsidR="00FE5E17" w:rsidRPr="00BE2E33" w:rsidRDefault="00FE5E17" w:rsidP="00E00DED">
      <w:pPr>
        <w:spacing w:line="276" w:lineRule="auto"/>
      </w:pPr>
    </w:p>
    <w:p w:rsidR="00FE2E00" w:rsidRPr="00BE2E33" w:rsidRDefault="00FE2E00" w:rsidP="00E00DED">
      <w:pPr>
        <w:spacing w:line="276" w:lineRule="auto"/>
      </w:pPr>
    </w:p>
    <w:p w:rsidR="006922F8" w:rsidRDefault="00741332" w:rsidP="009F4FF1">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Глава Западнодвинского района</w:t>
      </w:r>
      <w:r w:rsidR="006922F8" w:rsidRPr="006922F8">
        <w:rPr>
          <w:rFonts w:ascii="Times New Roman" w:hAnsi="Times New Roman" w:cs="Times New Roman"/>
          <w:sz w:val="24"/>
          <w:szCs w:val="24"/>
        </w:rPr>
        <w:t xml:space="preserve">        </w:t>
      </w:r>
      <w:r w:rsidR="000252BB">
        <w:rPr>
          <w:rFonts w:ascii="Times New Roman" w:hAnsi="Times New Roman" w:cs="Times New Roman"/>
          <w:sz w:val="24"/>
          <w:szCs w:val="24"/>
        </w:rPr>
        <w:t xml:space="preserve">      </w:t>
      </w:r>
      <w:r w:rsidR="006922F8" w:rsidRPr="006922F8">
        <w:rPr>
          <w:rFonts w:ascii="Times New Roman" w:hAnsi="Times New Roman" w:cs="Times New Roman"/>
          <w:sz w:val="24"/>
          <w:szCs w:val="24"/>
        </w:rPr>
        <w:t xml:space="preserve">   В.И. Ловкачёв</w:t>
      </w:r>
    </w:p>
    <w:p w:rsidR="00741332" w:rsidRDefault="00741332" w:rsidP="00E00DED">
      <w:pPr>
        <w:pStyle w:val="a4"/>
        <w:spacing w:line="276" w:lineRule="auto"/>
        <w:rPr>
          <w:rFonts w:ascii="Times New Roman" w:hAnsi="Times New Roman" w:cs="Times New Roman"/>
          <w:sz w:val="24"/>
          <w:szCs w:val="24"/>
        </w:rPr>
      </w:pPr>
    </w:p>
    <w:p w:rsidR="00FE5E17" w:rsidRDefault="00FE5E17" w:rsidP="00E00DED">
      <w:pPr>
        <w:pStyle w:val="a4"/>
        <w:spacing w:line="276" w:lineRule="auto"/>
        <w:rPr>
          <w:rFonts w:ascii="Times New Roman" w:hAnsi="Times New Roman" w:cs="Times New Roman"/>
          <w:sz w:val="24"/>
          <w:szCs w:val="24"/>
        </w:rPr>
      </w:pPr>
    </w:p>
    <w:p w:rsidR="006922F8" w:rsidRPr="006922F8" w:rsidRDefault="006922F8" w:rsidP="00E00DED">
      <w:pPr>
        <w:pStyle w:val="a4"/>
        <w:spacing w:line="276" w:lineRule="auto"/>
        <w:rPr>
          <w:rFonts w:ascii="Times New Roman" w:hAnsi="Times New Roman" w:cs="Times New Roman"/>
          <w:sz w:val="24"/>
          <w:szCs w:val="24"/>
        </w:rPr>
      </w:pPr>
    </w:p>
    <w:p w:rsidR="000252BB" w:rsidRPr="006922F8" w:rsidRDefault="006922F8" w:rsidP="000252BB">
      <w:pPr>
        <w:pStyle w:val="a4"/>
        <w:spacing w:line="276" w:lineRule="auto"/>
      </w:pPr>
      <w:r>
        <w:rPr>
          <w:rFonts w:ascii="Times New Roman" w:hAnsi="Times New Roman" w:cs="Times New Roman"/>
          <w:sz w:val="24"/>
          <w:szCs w:val="24"/>
        </w:rPr>
        <w:t xml:space="preserve">                    </w:t>
      </w:r>
    </w:p>
    <w:p w:rsidR="00060C92" w:rsidRPr="00B9040F" w:rsidRDefault="00060C92" w:rsidP="00060C92">
      <w:pPr>
        <w:pStyle w:val="ConsPlusNormal"/>
        <w:jc w:val="right"/>
        <w:rPr>
          <w:rFonts w:ascii="Times New Roman" w:hAnsi="Times New Roman" w:cs="Times New Roman"/>
        </w:rPr>
      </w:pPr>
      <w:r w:rsidRPr="00B9040F">
        <w:rPr>
          <w:rFonts w:ascii="Times New Roman" w:hAnsi="Times New Roman" w:cs="Times New Roman"/>
        </w:rPr>
        <w:t>Приложение</w:t>
      </w:r>
    </w:p>
    <w:p w:rsidR="00060C92" w:rsidRPr="00B9040F" w:rsidRDefault="00060C92" w:rsidP="00060C92">
      <w:pPr>
        <w:pStyle w:val="ConsPlusNormal"/>
        <w:jc w:val="right"/>
        <w:rPr>
          <w:rFonts w:ascii="Times New Roman" w:hAnsi="Times New Roman" w:cs="Times New Roman"/>
        </w:rPr>
      </w:pPr>
      <w:r w:rsidRPr="00B9040F">
        <w:rPr>
          <w:rFonts w:ascii="Times New Roman" w:hAnsi="Times New Roman" w:cs="Times New Roman"/>
        </w:rPr>
        <w:t>к Постановлению администрации</w:t>
      </w:r>
    </w:p>
    <w:p w:rsidR="00060C92" w:rsidRPr="00B9040F" w:rsidRDefault="00060C92" w:rsidP="00060C92">
      <w:pPr>
        <w:pStyle w:val="ConsPlusNormal"/>
        <w:jc w:val="right"/>
        <w:rPr>
          <w:rFonts w:ascii="Times New Roman" w:hAnsi="Times New Roman" w:cs="Times New Roman"/>
        </w:rPr>
      </w:pPr>
      <w:r w:rsidRPr="00B9040F">
        <w:rPr>
          <w:rFonts w:ascii="Times New Roman" w:hAnsi="Times New Roman" w:cs="Times New Roman"/>
        </w:rPr>
        <w:t>Западнодвинского района Тверской области</w:t>
      </w:r>
    </w:p>
    <w:p w:rsidR="00060C92" w:rsidRPr="00B9040F" w:rsidRDefault="00060C92" w:rsidP="00060C92">
      <w:pPr>
        <w:pStyle w:val="ConsPlusNormal"/>
        <w:jc w:val="right"/>
        <w:rPr>
          <w:rFonts w:ascii="Times New Roman" w:hAnsi="Times New Roman" w:cs="Times New Roman"/>
        </w:rPr>
      </w:pPr>
      <w:r w:rsidRPr="00B9040F">
        <w:rPr>
          <w:rFonts w:ascii="Times New Roman" w:hAnsi="Times New Roman" w:cs="Times New Roman"/>
        </w:rPr>
        <w:t>25.05.2016 г. № 88</w:t>
      </w:r>
    </w:p>
    <w:p w:rsidR="00060C92" w:rsidRDefault="00060C92" w:rsidP="00060C92">
      <w:pPr>
        <w:pStyle w:val="ConsPlusNormal"/>
        <w:jc w:val="both"/>
      </w:pPr>
    </w:p>
    <w:p w:rsidR="00060C92" w:rsidRDefault="00060C92" w:rsidP="00060C92">
      <w:pPr>
        <w:pStyle w:val="ConsPlusNormal"/>
        <w:jc w:val="center"/>
      </w:pPr>
      <w:bookmarkStart w:id="0" w:name="P33"/>
      <w:bookmarkEnd w:id="0"/>
      <w:r>
        <w:t>Административный регламент</w:t>
      </w:r>
    </w:p>
    <w:p w:rsidR="00060C92" w:rsidRDefault="00060C92" w:rsidP="00060C92">
      <w:pPr>
        <w:pStyle w:val="ConsPlusNormal"/>
        <w:jc w:val="center"/>
      </w:pPr>
      <w:r>
        <w:t>по предоставлению муниципальной услуги</w:t>
      </w:r>
    </w:p>
    <w:p w:rsidR="00060C92" w:rsidRDefault="00060C92" w:rsidP="00060C92">
      <w:pPr>
        <w:pStyle w:val="ConsPlusNormal"/>
        <w:jc w:val="center"/>
      </w:pPr>
      <w:r>
        <w:t>"Признание жилого помещения пригодным (непригодным)</w:t>
      </w:r>
    </w:p>
    <w:p w:rsidR="00060C92" w:rsidRDefault="00060C92" w:rsidP="00060C92">
      <w:pPr>
        <w:pStyle w:val="ConsPlusNormal"/>
        <w:jc w:val="center"/>
      </w:pPr>
      <w:r>
        <w:t>для проживания и многоквартирного дома аварийным</w:t>
      </w:r>
    </w:p>
    <w:p w:rsidR="00060C92" w:rsidRDefault="00060C92" w:rsidP="00060C92">
      <w:pPr>
        <w:pStyle w:val="ConsPlusNormal"/>
        <w:jc w:val="center"/>
      </w:pPr>
      <w:r>
        <w:t>и подлежащим сносу или реконструкции"</w:t>
      </w:r>
    </w:p>
    <w:p w:rsidR="00060C92" w:rsidRDefault="00060C92" w:rsidP="00060C92">
      <w:pPr>
        <w:pStyle w:val="ConsPlusNormal"/>
        <w:jc w:val="center"/>
      </w:pPr>
      <w:r>
        <w:t>Список изменяющих документов</w:t>
      </w:r>
    </w:p>
    <w:p w:rsidR="00060C92" w:rsidRDefault="00060C92" w:rsidP="00060C92">
      <w:pPr>
        <w:pStyle w:val="ConsPlusNormal"/>
        <w:jc w:val="both"/>
      </w:pPr>
    </w:p>
    <w:p w:rsidR="00060C92" w:rsidRDefault="00060C92" w:rsidP="00060C92">
      <w:pPr>
        <w:pStyle w:val="ConsPlusNormal"/>
        <w:jc w:val="center"/>
      </w:pPr>
      <w:r>
        <w:t>1. Общие положения</w:t>
      </w:r>
    </w:p>
    <w:p w:rsidR="00060C92" w:rsidRDefault="00060C92" w:rsidP="00060C92">
      <w:pPr>
        <w:pStyle w:val="ConsPlusNormal"/>
        <w:jc w:val="both"/>
      </w:pPr>
    </w:p>
    <w:p w:rsidR="00060C92" w:rsidRDefault="00060C92" w:rsidP="00060C92">
      <w:pPr>
        <w:pStyle w:val="ConsPlusNormal"/>
        <w:ind w:firstLine="540"/>
        <w:jc w:val="both"/>
      </w:pPr>
      <w:r>
        <w:t>1.1. Настоящий административный регламент предоставления муниципальной услуги "Признание жилого помещения пригодным (непригодным) для проживания и многоквартирного дома аварийным и подлежащим сносу или реконструкции" (далее - Административный регламент) разработан в целях повышения эффективности предоставления муниципальной услуги физическим и юридическим лицам, обеспечения им комфортных условий доступа к муниципальной услуге при их минимальном участии в процессе предоставления услуги, исключения административных барьеров, оптимизации межведомственного информационного взаимодействия и определяет сроки и последовательность осуществления административных процедур при ее предоставлении.</w:t>
      </w:r>
    </w:p>
    <w:p w:rsidR="00060C92" w:rsidRDefault="00060C92" w:rsidP="00060C92">
      <w:pPr>
        <w:pStyle w:val="ConsPlusNormal"/>
        <w:ind w:firstLine="540"/>
        <w:jc w:val="both"/>
      </w:pPr>
      <w:r>
        <w:t>1.2. Право на получение муниципальной услуги имеют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уполномоченные представители (далее - заявители).</w:t>
      </w:r>
    </w:p>
    <w:p w:rsidR="00060C92" w:rsidRDefault="00060C92" w:rsidP="00060C92">
      <w:pPr>
        <w:pStyle w:val="ConsPlusNormal"/>
        <w:ind w:firstLine="540"/>
        <w:jc w:val="both"/>
      </w:pPr>
      <w:r>
        <w:t>1.3. Муниципальная услуга предоставляется межведомственной комиссией администрации Западнодвинского района по признанию помещения жилым,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коллегиальным совещательным органом при администрации Западнодвинского района.</w:t>
      </w:r>
    </w:p>
    <w:p w:rsidR="00060C92" w:rsidRDefault="00060C92" w:rsidP="00060C92">
      <w:pPr>
        <w:pStyle w:val="ConsPlusNormal"/>
        <w:ind w:firstLine="540"/>
        <w:jc w:val="both"/>
      </w:pPr>
      <w:r>
        <w:t>1.4. Информация о порядке оказания муниципальной услуги предоставляется непосредственно секретарем межведомственной комиссии администрации Западнодвинского района по признанию помещения жилым, пригодным (непригодным) для проживания граждан, а также многоквартирного дома аварийным и подлежащим сносу или реконструкции (далее - секретарь Комиссии), являющимся заведующим отделом по архитектуре, строительству и благоустройству администрации Западнодвинского района.</w:t>
      </w:r>
    </w:p>
    <w:p w:rsidR="00060C92" w:rsidRDefault="00060C92" w:rsidP="00060C92">
      <w:pPr>
        <w:pStyle w:val="ConsPlusNormal"/>
        <w:ind w:firstLine="540"/>
        <w:jc w:val="both"/>
      </w:pPr>
      <w:r>
        <w:t>1.5. Администрация Западнодвинского района (далее - Администрация) находится по адресу: 172610, Российская Федерация, Тверская область, город Западная Двина, улица Кирова, дом 10.</w:t>
      </w:r>
    </w:p>
    <w:p w:rsidR="00060C92" w:rsidRDefault="00060C92" w:rsidP="00060C92">
      <w:pPr>
        <w:pStyle w:val="ConsPlusNormal"/>
        <w:ind w:firstLine="540"/>
        <w:jc w:val="both"/>
      </w:pPr>
      <w:bookmarkStart w:id="1" w:name="P48"/>
      <w:bookmarkEnd w:id="1"/>
      <w:r>
        <w:t>1.6. График работы Администрации:</w:t>
      </w:r>
    </w:p>
    <w:p w:rsidR="00060C92" w:rsidRDefault="00060C92" w:rsidP="00060C92">
      <w:pPr>
        <w:pStyle w:val="ConsPlusNormal"/>
        <w:ind w:firstLine="540"/>
        <w:jc w:val="both"/>
      </w:pPr>
      <w:r>
        <w:t>понедельник - четверг с 9.00 до 18.00;</w:t>
      </w:r>
    </w:p>
    <w:p w:rsidR="00060C92" w:rsidRDefault="00060C92" w:rsidP="00060C92">
      <w:pPr>
        <w:pStyle w:val="ConsPlusNormal"/>
        <w:ind w:firstLine="540"/>
        <w:jc w:val="both"/>
      </w:pPr>
      <w:r>
        <w:t>пятница - с 9.00 до 17.00;</w:t>
      </w:r>
    </w:p>
    <w:p w:rsidR="00060C92" w:rsidRDefault="00060C92" w:rsidP="00060C92">
      <w:pPr>
        <w:pStyle w:val="ConsPlusNormal"/>
        <w:ind w:firstLine="540"/>
        <w:jc w:val="both"/>
      </w:pPr>
      <w:r>
        <w:t>перерыв на обед с 13.00 до 14.00;</w:t>
      </w:r>
    </w:p>
    <w:p w:rsidR="00060C92" w:rsidRDefault="00060C92" w:rsidP="00060C92">
      <w:pPr>
        <w:pStyle w:val="ConsPlusNormal"/>
        <w:ind w:firstLine="540"/>
        <w:jc w:val="both"/>
      </w:pPr>
      <w:r>
        <w:t>выходные дни - суббота и воскресенье;</w:t>
      </w:r>
    </w:p>
    <w:p w:rsidR="00060C92" w:rsidRDefault="00060C92" w:rsidP="00060C92">
      <w:pPr>
        <w:pStyle w:val="ConsPlusNormal"/>
        <w:ind w:firstLine="540"/>
        <w:jc w:val="both"/>
      </w:pPr>
      <w:r>
        <w:t>телефон: 8 (48265) 2-17-39.</w:t>
      </w:r>
    </w:p>
    <w:p w:rsidR="00060C92" w:rsidRDefault="00060C92" w:rsidP="00060C92">
      <w:pPr>
        <w:pStyle w:val="ConsPlusNormal"/>
        <w:ind w:firstLine="540"/>
        <w:jc w:val="both"/>
      </w:pPr>
      <w:r>
        <w:t xml:space="preserve">Адрес электронной почты Администрации: </w:t>
      </w:r>
      <w:r>
        <w:rPr>
          <w:lang w:val="en-US"/>
        </w:rPr>
        <w:t>westerndvina</w:t>
      </w:r>
      <w:r>
        <w:t>@</w:t>
      </w:r>
      <w:r>
        <w:rPr>
          <w:lang w:val="en-US"/>
        </w:rPr>
        <w:t>rambler</w:t>
      </w:r>
      <w:r>
        <w:t>.ru</w:t>
      </w:r>
    </w:p>
    <w:p w:rsidR="00060C92" w:rsidRDefault="00060C92" w:rsidP="00060C92">
      <w:pPr>
        <w:pStyle w:val="ConsPlusNormal"/>
        <w:ind w:firstLine="540"/>
        <w:jc w:val="both"/>
      </w:pPr>
      <w:r>
        <w:t xml:space="preserve">1.7. </w:t>
      </w:r>
      <w:r w:rsidRPr="00DC4AA4">
        <w:rPr>
          <w:rStyle w:val="a6"/>
          <w:rFonts w:asciiTheme="minorHAnsi" w:hAnsiTheme="minorHAnsi" w:cs="Arial"/>
          <w:color w:val="3B3B41"/>
          <w:szCs w:val="22"/>
          <w:shd w:val="clear" w:color="auto" w:fill="FEFEFE"/>
        </w:rPr>
        <w:t>Западнодвинский филиал государственного автономного учреждения Тверской области «Многофункциональный центр предоставления государственных и муниципальных услуг»</w:t>
      </w:r>
      <w:r>
        <w:t>(ГАУ "МФЦ") находится по адресу: 17</w:t>
      </w:r>
      <w:r w:rsidRPr="00DC4AA4">
        <w:t>2610</w:t>
      </w:r>
      <w:r>
        <w:t>, Российская Федерация, Тверская область, город Западная Двина, улица Мира, дом 13.</w:t>
      </w:r>
    </w:p>
    <w:p w:rsidR="00060C92" w:rsidRDefault="00060C92" w:rsidP="00060C92">
      <w:pPr>
        <w:pStyle w:val="ConsPlusNormal"/>
        <w:ind w:firstLine="540"/>
        <w:jc w:val="both"/>
      </w:pPr>
      <w:r>
        <w:t>График работы ГАУ "МФЦ":</w:t>
      </w:r>
    </w:p>
    <w:p w:rsidR="00060C92" w:rsidRDefault="00060C92" w:rsidP="00060C92">
      <w:pPr>
        <w:pStyle w:val="ConsPlusNormal"/>
        <w:ind w:firstLine="540"/>
        <w:jc w:val="both"/>
      </w:pPr>
      <w:r>
        <w:t>Понедельник - пятница - с 8.00 до 20.00.</w:t>
      </w:r>
    </w:p>
    <w:p w:rsidR="00060C92" w:rsidRDefault="00060C92" w:rsidP="00060C92">
      <w:pPr>
        <w:pStyle w:val="ConsPlusNormal"/>
        <w:ind w:firstLine="540"/>
        <w:jc w:val="both"/>
      </w:pPr>
      <w:r>
        <w:t>Суббота - с 9.00 до 14.00.</w:t>
      </w:r>
    </w:p>
    <w:p w:rsidR="00060C92" w:rsidRDefault="00060C92" w:rsidP="00060C92">
      <w:pPr>
        <w:pStyle w:val="ConsPlusNormal"/>
        <w:ind w:firstLine="540"/>
        <w:jc w:val="both"/>
      </w:pPr>
      <w:r>
        <w:t>Без перерыва на обед.</w:t>
      </w:r>
    </w:p>
    <w:p w:rsidR="00060C92" w:rsidRDefault="00060C92" w:rsidP="00060C92">
      <w:pPr>
        <w:pStyle w:val="ConsPlusNormal"/>
        <w:ind w:firstLine="540"/>
        <w:jc w:val="both"/>
      </w:pPr>
      <w:r>
        <w:t>Воскресенье - выходной.</w:t>
      </w:r>
    </w:p>
    <w:p w:rsidR="00060C92" w:rsidRDefault="00060C92" w:rsidP="00060C92">
      <w:pPr>
        <w:pStyle w:val="ConsPlusNormal"/>
        <w:ind w:firstLine="540"/>
        <w:jc w:val="both"/>
      </w:pPr>
      <w:r>
        <w:t>Телефон: 8 (48265) 2-37-33, 2-37-14, 2-29-44, 2-29-78.</w:t>
      </w:r>
    </w:p>
    <w:p w:rsidR="00060C92" w:rsidRDefault="00060C92" w:rsidP="00060C92">
      <w:pPr>
        <w:pStyle w:val="ConsPlusNormal"/>
        <w:ind w:firstLine="540"/>
        <w:jc w:val="both"/>
      </w:pPr>
      <w:r>
        <w:t>Телефон горячей линии 8-800-450-00-20.</w:t>
      </w:r>
    </w:p>
    <w:p w:rsidR="00060C92" w:rsidRDefault="00060C92" w:rsidP="00060C92">
      <w:pPr>
        <w:pStyle w:val="ConsPlusNormal"/>
        <w:ind w:firstLine="540"/>
        <w:jc w:val="both"/>
      </w:pPr>
      <w:r>
        <w:t xml:space="preserve">Адрес электронной почты ГАУ "МФЦ": </w:t>
      </w:r>
      <w:hyperlink r:id="rId9" w:history="1">
        <w:r>
          <w:rPr>
            <w:rStyle w:val="a7"/>
            <w:rFonts w:ascii="Arial" w:hAnsi="Arial" w:cs="Arial"/>
            <w:color w:val="09668B"/>
            <w:sz w:val="21"/>
            <w:szCs w:val="21"/>
            <w:shd w:val="clear" w:color="auto" w:fill="FEFEFE"/>
          </w:rPr>
          <w:t>zdvina@mfc-tver.ru</w:t>
        </w:r>
      </w:hyperlink>
      <w:r>
        <w:t>.</w:t>
      </w:r>
    </w:p>
    <w:p w:rsidR="00060C92" w:rsidRDefault="00060C92" w:rsidP="00060C92">
      <w:pPr>
        <w:pStyle w:val="ConsPlusNormal"/>
        <w:ind w:firstLine="540"/>
        <w:jc w:val="both"/>
      </w:pPr>
      <w:r>
        <w:t>Адрес официального сайта ГАУ "МФЦ": http://www.mfc-tver.ru.</w:t>
      </w:r>
    </w:p>
    <w:p w:rsidR="00060C92" w:rsidRDefault="00060C92" w:rsidP="00060C92">
      <w:pPr>
        <w:pStyle w:val="ConsPlusNormal"/>
        <w:ind w:firstLine="540"/>
        <w:jc w:val="both"/>
      </w:pPr>
      <w:r>
        <w:t xml:space="preserve">1.8. Сведения о местонахождении Администрации, ГАУ "МФЦ", графике (режиме) их работы, </w:t>
      </w:r>
      <w:r>
        <w:lastRenderedPageBreak/>
        <w:t>контактных телефонах (телефонах для справок) и информация о порядке предоставления муниципальной услуги предоставляются:</w:t>
      </w:r>
    </w:p>
    <w:p w:rsidR="00060C92" w:rsidRDefault="00060C92" w:rsidP="00060C92">
      <w:pPr>
        <w:pStyle w:val="ConsPlusNormal"/>
        <w:ind w:firstLine="540"/>
        <w:jc w:val="both"/>
      </w:pPr>
      <w:r>
        <w:t>- при личном обращении;</w:t>
      </w:r>
    </w:p>
    <w:p w:rsidR="00060C92" w:rsidRDefault="00060C92" w:rsidP="00060C92">
      <w:pPr>
        <w:pStyle w:val="ConsPlusNormal"/>
        <w:ind w:firstLine="540"/>
        <w:jc w:val="both"/>
      </w:pPr>
      <w:r>
        <w:t>-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w:t>
      </w:r>
    </w:p>
    <w:p w:rsidR="00060C92" w:rsidRDefault="00060C92" w:rsidP="00060C92">
      <w:pPr>
        <w:pStyle w:val="ConsPlusNormal"/>
        <w:ind w:firstLine="540"/>
        <w:jc w:val="both"/>
      </w:pPr>
      <w:r>
        <w:t>- путем размещения на информационных стендах в Администрации.</w:t>
      </w:r>
    </w:p>
    <w:p w:rsidR="00060C92" w:rsidRDefault="00060C92" w:rsidP="00060C92">
      <w:pPr>
        <w:pStyle w:val="ConsPlusNormal"/>
        <w:ind w:firstLine="540"/>
        <w:jc w:val="both"/>
      </w:pPr>
      <w:r>
        <w:t>Адрес официального сайта Администрации: http://www.</w:t>
      </w:r>
      <w:r>
        <w:rPr>
          <w:lang w:val="en-US"/>
        </w:rPr>
        <w:t>zapdvina</w:t>
      </w:r>
      <w:r>
        <w:t>.ru.</w:t>
      </w:r>
    </w:p>
    <w:p w:rsidR="00060C92" w:rsidRDefault="00060C92" w:rsidP="00060C92">
      <w:pPr>
        <w:pStyle w:val="ConsPlusNormal"/>
        <w:ind w:firstLine="540"/>
        <w:jc w:val="both"/>
      </w:pPr>
      <w:r>
        <w:t>Адрес официального сайта Единого портала государственных услуг: http://www.gosuslugi.ru.</w:t>
      </w:r>
    </w:p>
    <w:p w:rsidR="00060C92" w:rsidRDefault="00060C92" w:rsidP="00060C92">
      <w:pPr>
        <w:pStyle w:val="ConsPlusNormal"/>
        <w:ind w:firstLine="540"/>
        <w:jc w:val="both"/>
      </w:pPr>
      <w:r>
        <w:t>1.9. Секретарь Комиссии осуществляет прием и консультирование заявителей по вопросам, связанным с предоставлением муниципальной услуги, в соответствии со следующим графиком:</w:t>
      </w:r>
    </w:p>
    <w:p w:rsidR="00060C92" w:rsidRDefault="00060C92" w:rsidP="00060C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5102"/>
      </w:tblGrid>
      <w:tr w:rsidR="00060C92" w:rsidTr="00A07AB4">
        <w:tc>
          <w:tcPr>
            <w:tcW w:w="2268" w:type="dxa"/>
          </w:tcPr>
          <w:p w:rsidR="00060C92" w:rsidRDefault="00060C92" w:rsidP="00A07AB4">
            <w:pPr>
              <w:pStyle w:val="ConsPlusNormal"/>
              <w:jc w:val="center"/>
            </w:pPr>
            <w:r>
              <w:t>День недели</w:t>
            </w:r>
          </w:p>
        </w:tc>
        <w:tc>
          <w:tcPr>
            <w:tcW w:w="5102" w:type="dxa"/>
          </w:tcPr>
          <w:p w:rsidR="00060C92" w:rsidRDefault="00060C92" w:rsidP="00A07AB4">
            <w:pPr>
              <w:pStyle w:val="ConsPlusNormal"/>
              <w:jc w:val="center"/>
            </w:pPr>
            <w:r>
              <w:t>Время приема и консультирования</w:t>
            </w:r>
          </w:p>
        </w:tc>
      </w:tr>
      <w:tr w:rsidR="00060C92" w:rsidTr="00A07AB4">
        <w:tc>
          <w:tcPr>
            <w:tcW w:w="2268" w:type="dxa"/>
          </w:tcPr>
          <w:p w:rsidR="00060C92" w:rsidRPr="00541E50" w:rsidRDefault="00060C92" w:rsidP="00A07AB4">
            <w:pPr>
              <w:pStyle w:val="ConsPlusNormal"/>
              <w:jc w:val="center"/>
            </w:pPr>
            <w:r>
              <w:t>Понедельник, вторник, среда, четверг</w:t>
            </w:r>
          </w:p>
        </w:tc>
        <w:tc>
          <w:tcPr>
            <w:tcW w:w="5102" w:type="dxa"/>
          </w:tcPr>
          <w:p w:rsidR="00060C92" w:rsidRPr="00541E50" w:rsidRDefault="00060C92" w:rsidP="00A07AB4">
            <w:pPr>
              <w:pStyle w:val="ConsPlusNormal"/>
              <w:jc w:val="center"/>
            </w:pPr>
            <w:r>
              <w:t>с 9.00 до 18.00, перерыв с 13.00 до 1</w:t>
            </w:r>
            <w:r w:rsidRPr="00541E50">
              <w:t>4</w:t>
            </w:r>
            <w:r>
              <w:t>.</w:t>
            </w:r>
            <w:r w:rsidRPr="00541E50">
              <w:t>00</w:t>
            </w:r>
          </w:p>
        </w:tc>
      </w:tr>
      <w:tr w:rsidR="00060C92" w:rsidTr="00A07AB4">
        <w:tc>
          <w:tcPr>
            <w:tcW w:w="2268" w:type="dxa"/>
          </w:tcPr>
          <w:p w:rsidR="00060C92" w:rsidRDefault="00060C92" w:rsidP="00A07AB4">
            <w:pPr>
              <w:pStyle w:val="ConsPlusNormal"/>
              <w:jc w:val="center"/>
            </w:pPr>
            <w:r>
              <w:t>Пятница</w:t>
            </w:r>
          </w:p>
        </w:tc>
        <w:tc>
          <w:tcPr>
            <w:tcW w:w="5102" w:type="dxa"/>
          </w:tcPr>
          <w:p w:rsidR="00060C92" w:rsidRDefault="00060C92" w:rsidP="00A07AB4">
            <w:pPr>
              <w:pStyle w:val="ConsPlusNormal"/>
              <w:jc w:val="center"/>
            </w:pPr>
            <w:r>
              <w:t>с 9.00 до 17.00, перерыв с 13.00 до 1</w:t>
            </w:r>
            <w:r w:rsidRPr="00541E50">
              <w:t>4</w:t>
            </w:r>
            <w:r>
              <w:t>.</w:t>
            </w:r>
            <w:r w:rsidRPr="00541E50">
              <w:t>00</w:t>
            </w:r>
          </w:p>
        </w:tc>
      </w:tr>
    </w:tbl>
    <w:p w:rsidR="00060C92" w:rsidRDefault="00060C92" w:rsidP="00060C92">
      <w:pPr>
        <w:pStyle w:val="ConsPlusNormal"/>
        <w:jc w:val="both"/>
      </w:pPr>
    </w:p>
    <w:p w:rsidR="00060C92" w:rsidRDefault="00060C92" w:rsidP="00060C92">
      <w:pPr>
        <w:pStyle w:val="ConsPlusNormal"/>
        <w:ind w:firstLine="540"/>
        <w:jc w:val="both"/>
      </w:pPr>
      <w:r>
        <w:t>1.10. Консультации по процедуре предоставления муниципальной услуги могут предоставляться по обращениям заинтересованных лиц:</w:t>
      </w:r>
    </w:p>
    <w:p w:rsidR="00060C92" w:rsidRDefault="00060C92" w:rsidP="00060C92">
      <w:pPr>
        <w:pStyle w:val="ConsPlusNormal"/>
        <w:ind w:firstLine="540"/>
        <w:jc w:val="both"/>
      </w:pPr>
      <w:r>
        <w:t>- в письменной и устной форме, в том числе с использованием средств электронной передачи данных;</w:t>
      </w:r>
    </w:p>
    <w:p w:rsidR="00060C92" w:rsidRDefault="00060C92" w:rsidP="00060C92">
      <w:pPr>
        <w:pStyle w:val="ConsPlusNormal"/>
        <w:ind w:firstLine="540"/>
        <w:jc w:val="both"/>
      </w:pPr>
      <w:r>
        <w:t>- с использованием средств телефонной связи.</w:t>
      </w:r>
    </w:p>
    <w:p w:rsidR="00060C92" w:rsidRDefault="00060C92" w:rsidP="00060C92">
      <w:pPr>
        <w:pStyle w:val="ConsPlusNormal"/>
        <w:ind w:firstLine="540"/>
        <w:jc w:val="both"/>
      </w:pPr>
      <w:r>
        <w:t>1.11. Консультации предоставляются по вопросам:</w:t>
      </w:r>
    </w:p>
    <w:p w:rsidR="00060C92" w:rsidRDefault="00060C92" w:rsidP="00060C92">
      <w:pPr>
        <w:pStyle w:val="ConsPlusNormal"/>
        <w:ind w:firstLine="540"/>
        <w:jc w:val="both"/>
      </w:pPr>
      <w:r>
        <w:t>- о входящих номерах, под которыми в общем отделе администрации Западнодвинского района  зарегистрированы заявления о предоставлении муниципальной услуги;</w:t>
      </w:r>
    </w:p>
    <w:p w:rsidR="00060C92" w:rsidRDefault="00060C92" w:rsidP="00060C92">
      <w:pPr>
        <w:pStyle w:val="ConsPlusNormal"/>
        <w:ind w:firstLine="540"/>
        <w:jc w:val="both"/>
      </w:pPr>
      <w:r>
        <w:t>- о ходе предоставления муниципальной услуги по конкретному заявлению;</w:t>
      </w:r>
    </w:p>
    <w:p w:rsidR="00060C92" w:rsidRDefault="00060C92" w:rsidP="00060C92">
      <w:pPr>
        <w:pStyle w:val="ConsPlusNormal"/>
        <w:ind w:firstLine="540"/>
        <w:jc w:val="both"/>
      </w:pPr>
      <w:r>
        <w:t>- о нормативных правовых актах, регламентирующих вопросы предоставления муниципальной услуги;</w:t>
      </w:r>
    </w:p>
    <w:p w:rsidR="00060C92" w:rsidRDefault="00060C92" w:rsidP="00060C92">
      <w:pPr>
        <w:pStyle w:val="ConsPlusNormal"/>
        <w:ind w:firstLine="540"/>
        <w:jc w:val="both"/>
      </w:pPr>
      <w:r>
        <w:t>- о сроке предоставления муниципальной услуги;</w:t>
      </w:r>
    </w:p>
    <w:p w:rsidR="00060C92" w:rsidRDefault="00060C92" w:rsidP="00060C92">
      <w:pPr>
        <w:pStyle w:val="ConsPlusNormal"/>
        <w:ind w:firstLine="540"/>
        <w:jc w:val="both"/>
      </w:pPr>
      <w:r>
        <w:t>- о форме предоставления муниципальной услуги;</w:t>
      </w:r>
    </w:p>
    <w:p w:rsidR="00060C92" w:rsidRDefault="00060C92" w:rsidP="00060C92">
      <w:pPr>
        <w:pStyle w:val="ConsPlusNormal"/>
        <w:ind w:firstLine="540"/>
        <w:jc w:val="both"/>
      </w:pPr>
      <w:r>
        <w:t>- об основаниях отказа в предоставлении муниципальной услуги;</w:t>
      </w:r>
    </w:p>
    <w:p w:rsidR="00060C92" w:rsidRDefault="00060C92" w:rsidP="00060C92">
      <w:pPr>
        <w:pStyle w:val="ConsPlusNormal"/>
        <w:ind w:firstLine="540"/>
        <w:jc w:val="both"/>
      </w:pPr>
      <w:r>
        <w:t>- о порядке обжалования действий (бездействия) и решений, осуществляемых и принимаемых в ходе предоставления муниципальной услуги.</w:t>
      </w:r>
    </w:p>
    <w:p w:rsidR="00060C92" w:rsidRDefault="00060C92" w:rsidP="00060C92">
      <w:pPr>
        <w:pStyle w:val="ConsPlusNormal"/>
        <w:ind w:firstLine="540"/>
        <w:jc w:val="both"/>
      </w:pPr>
      <w:r>
        <w:t>1.12. Консультирование заявителей по вопросам предоставления муниципальной услуги осуществляется бесплатно.</w:t>
      </w:r>
    </w:p>
    <w:p w:rsidR="00060C92" w:rsidRDefault="00060C92" w:rsidP="00060C92">
      <w:pPr>
        <w:pStyle w:val="ConsPlusNormal"/>
        <w:ind w:firstLine="540"/>
        <w:jc w:val="both"/>
      </w:pPr>
      <w:r>
        <w:t>1.13. При ответах на телефонные звонки и устные обращения сотрудник Администрации в вежливой форме информирует заявителя по интересующим его вопросам.</w:t>
      </w:r>
    </w:p>
    <w:p w:rsidR="00060C92" w:rsidRDefault="00060C92" w:rsidP="00060C92">
      <w:pPr>
        <w:pStyle w:val="ConsPlusNormal"/>
        <w:ind w:firstLine="540"/>
        <w:jc w:val="both"/>
      </w:pPr>
      <w:r>
        <w:t>1.14. С момента приема документов заявитель имеет право на получение сведений о ходе предоставления муниципальной услуги при личном обращении к секретарю Комиссии,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060C92" w:rsidRDefault="00060C92" w:rsidP="00060C92">
      <w:pPr>
        <w:pStyle w:val="ConsPlusNormal"/>
        <w:ind w:firstLine="540"/>
        <w:jc w:val="both"/>
      </w:pPr>
      <w:r>
        <w:t>1.15. При консультировании заявителей по электронной почте, в том числе о ходе предоставления муниципальной услуги, ответ направляется в течение пяти рабочих дней, исчисляемых со дня, следующего за днем поступления соответствующего запроса.</w:t>
      </w:r>
    </w:p>
    <w:p w:rsidR="00060C92" w:rsidRDefault="00060C92" w:rsidP="00060C92">
      <w:pPr>
        <w:pStyle w:val="ConsPlusNormal"/>
        <w:jc w:val="both"/>
      </w:pPr>
    </w:p>
    <w:p w:rsidR="00060C92" w:rsidRDefault="00060C92" w:rsidP="00060C92">
      <w:pPr>
        <w:pStyle w:val="ConsPlusNormal"/>
        <w:jc w:val="center"/>
      </w:pPr>
      <w:r>
        <w:t>2. Стандарт предоставления муниципальной услуги</w:t>
      </w:r>
    </w:p>
    <w:p w:rsidR="00060C92" w:rsidRDefault="00060C92" w:rsidP="00060C92">
      <w:pPr>
        <w:pStyle w:val="ConsPlusNormal"/>
        <w:jc w:val="both"/>
      </w:pPr>
    </w:p>
    <w:p w:rsidR="00060C92" w:rsidRDefault="00060C92" w:rsidP="00060C92">
      <w:pPr>
        <w:pStyle w:val="ConsPlusNormal"/>
        <w:jc w:val="center"/>
      </w:pPr>
      <w:r>
        <w:t>2.1. Наименование муниципальной услуги</w:t>
      </w:r>
    </w:p>
    <w:p w:rsidR="00060C92" w:rsidRDefault="00060C92" w:rsidP="00060C92">
      <w:pPr>
        <w:pStyle w:val="ConsPlusNormal"/>
        <w:jc w:val="both"/>
      </w:pPr>
    </w:p>
    <w:p w:rsidR="00060C92" w:rsidRDefault="00060C92" w:rsidP="00060C92">
      <w:pPr>
        <w:pStyle w:val="ConsPlusNormal"/>
        <w:ind w:firstLine="540"/>
        <w:jc w:val="both"/>
      </w:pPr>
      <w:r>
        <w:t>"Признание жилого помещения пригодным (непригодным) для проживания и многоквартирного дома аварийным и подлежащим сносу или реконструкции" (далее - муниципальная услуга).</w:t>
      </w:r>
    </w:p>
    <w:p w:rsidR="00060C92" w:rsidRDefault="00060C92" w:rsidP="00060C92">
      <w:pPr>
        <w:pStyle w:val="ConsPlusNormal"/>
        <w:jc w:val="both"/>
      </w:pPr>
    </w:p>
    <w:p w:rsidR="00060C92" w:rsidRDefault="00060C92" w:rsidP="00060C92">
      <w:pPr>
        <w:pStyle w:val="ConsPlusNormal"/>
        <w:jc w:val="center"/>
      </w:pPr>
      <w:r>
        <w:t>2.2. Наименование органа администрации Западнодвинского района,</w:t>
      </w:r>
    </w:p>
    <w:p w:rsidR="00060C92" w:rsidRDefault="00060C92" w:rsidP="00060C92">
      <w:pPr>
        <w:pStyle w:val="ConsPlusNormal"/>
        <w:jc w:val="center"/>
      </w:pPr>
      <w:r>
        <w:t>непосредственно предоставляющего муниципальную услугу</w:t>
      </w:r>
    </w:p>
    <w:p w:rsidR="00060C92" w:rsidRDefault="00060C92" w:rsidP="00060C92">
      <w:pPr>
        <w:pStyle w:val="ConsPlusNormal"/>
        <w:jc w:val="both"/>
      </w:pPr>
    </w:p>
    <w:p w:rsidR="00060C92" w:rsidRDefault="00060C92" w:rsidP="00060C92">
      <w:pPr>
        <w:pStyle w:val="ConsPlusNormal"/>
        <w:ind w:firstLine="540"/>
        <w:jc w:val="both"/>
      </w:pPr>
      <w:r>
        <w:t xml:space="preserve">Муниципальная услуга предоставляется межведомственной комиссией администрации </w:t>
      </w:r>
      <w:r>
        <w:lastRenderedPageBreak/>
        <w:t>Западнодвинского района по признанию помещения жилым, пригодным (непригодным) для проживания граждан, а также многоквартирного дома аварийным и подлежащим сносу или реконструкции, являющейся постоянно действующим коллегиальным совещательным органом при администрации Западнодвинского района, расположенной по адресу: 172610, Российская Федерация, Тверская область, город Западная Двина, улица Кирова, дом 10.</w:t>
      </w:r>
    </w:p>
    <w:p w:rsidR="00060C92" w:rsidRDefault="00060C92" w:rsidP="00060C92">
      <w:pPr>
        <w:pStyle w:val="ConsPlusNormal"/>
        <w:jc w:val="both"/>
      </w:pPr>
    </w:p>
    <w:p w:rsidR="00060C92" w:rsidRDefault="00060C92" w:rsidP="00060C92">
      <w:pPr>
        <w:pStyle w:val="ConsPlusNormal"/>
        <w:jc w:val="center"/>
      </w:pPr>
      <w:r>
        <w:t>2.3. Результат предоставления муниципальной услуги</w:t>
      </w:r>
    </w:p>
    <w:p w:rsidR="00060C92" w:rsidRDefault="00060C92" w:rsidP="00060C92">
      <w:pPr>
        <w:pStyle w:val="ConsPlusNormal"/>
        <w:jc w:val="both"/>
      </w:pPr>
    </w:p>
    <w:p w:rsidR="00060C92" w:rsidRDefault="00060C92" w:rsidP="00060C92">
      <w:pPr>
        <w:pStyle w:val="ConsPlusNormal"/>
        <w:ind w:firstLine="540"/>
        <w:jc w:val="both"/>
      </w:pPr>
      <w:r>
        <w:t>Результатом предоставления муниципальной услуги является выдача заявителю в одном экземпляре постановления администрации поселения и заключения Комиссии либо мотивированного отказа в предоставлении муниципальной услуги.</w:t>
      </w:r>
    </w:p>
    <w:p w:rsidR="00060C92" w:rsidRDefault="00060C92" w:rsidP="00060C92">
      <w:pPr>
        <w:pStyle w:val="ConsPlusNormal"/>
        <w:jc w:val="both"/>
      </w:pPr>
    </w:p>
    <w:p w:rsidR="00060C92" w:rsidRDefault="00060C92" w:rsidP="00060C92">
      <w:pPr>
        <w:pStyle w:val="ConsPlusNormal"/>
        <w:jc w:val="center"/>
      </w:pPr>
      <w:r>
        <w:t>2.4. Срок предоставления муниципальной услуги</w:t>
      </w:r>
    </w:p>
    <w:p w:rsidR="00060C92" w:rsidRDefault="00060C92" w:rsidP="00060C92">
      <w:pPr>
        <w:pStyle w:val="ConsPlusNormal"/>
        <w:jc w:val="both"/>
      </w:pPr>
    </w:p>
    <w:p w:rsidR="00060C92" w:rsidRDefault="00060C92" w:rsidP="00060C92">
      <w:pPr>
        <w:pStyle w:val="ConsPlusNormal"/>
        <w:ind w:firstLine="540"/>
        <w:jc w:val="both"/>
      </w:pPr>
      <w:r>
        <w:t>2.4.1. Максимальный срок предоставления муниципальной услуги составляет шестьдесят пять дней, исчисляемых со дня регистрации заявления о предоставлении муниципальной услуги.</w:t>
      </w:r>
    </w:p>
    <w:p w:rsidR="00060C92" w:rsidRDefault="00060C92" w:rsidP="00060C92">
      <w:pPr>
        <w:pStyle w:val="ConsPlusNormal"/>
        <w:ind w:firstLine="540"/>
        <w:jc w:val="both"/>
      </w:pPr>
      <w:r>
        <w:t>2.4.2. Мотивированный отказ в предоставлении муниципальной услуги направляется заявителям в срок, не превышающий шестьдесят пять дней со дня регистрации заявления о предоставлении муниципальной услуги.</w:t>
      </w:r>
    </w:p>
    <w:p w:rsidR="00060C92" w:rsidRDefault="00060C92" w:rsidP="00060C92">
      <w:pPr>
        <w:pStyle w:val="ConsPlusNormal"/>
        <w:jc w:val="both"/>
      </w:pPr>
    </w:p>
    <w:p w:rsidR="00060C92" w:rsidRDefault="00060C92" w:rsidP="00060C92">
      <w:pPr>
        <w:pStyle w:val="ConsPlusNormal"/>
        <w:jc w:val="center"/>
      </w:pPr>
      <w:r>
        <w:t>2.5. Правовые основания для предоставления</w:t>
      </w:r>
    </w:p>
    <w:p w:rsidR="00060C92" w:rsidRDefault="00060C92" w:rsidP="00060C92">
      <w:pPr>
        <w:pStyle w:val="ConsPlusNormal"/>
        <w:jc w:val="center"/>
      </w:pPr>
      <w:r>
        <w:t>муниципальной услуги</w:t>
      </w:r>
    </w:p>
    <w:p w:rsidR="00060C92" w:rsidRDefault="00060C92" w:rsidP="00060C92">
      <w:pPr>
        <w:pStyle w:val="ConsPlusNormal"/>
        <w:jc w:val="both"/>
      </w:pPr>
    </w:p>
    <w:p w:rsidR="00060C92" w:rsidRDefault="00060C92" w:rsidP="00060C92">
      <w:pPr>
        <w:pStyle w:val="ConsPlusNormal"/>
        <w:ind w:firstLine="540"/>
        <w:jc w:val="both"/>
      </w:pPr>
      <w:r>
        <w:t>Предоставление муниципальной услуги осуществляется в соответствии с:</w:t>
      </w:r>
    </w:p>
    <w:p w:rsidR="00060C92" w:rsidRDefault="00060C92" w:rsidP="00060C92">
      <w:pPr>
        <w:pStyle w:val="ConsPlusNormal"/>
        <w:ind w:firstLine="540"/>
        <w:jc w:val="both"/>
      </w:pPr>
      <w:r>
        <w:t xml:space="preserve">- </w:t>
      </w:r>
      <w:hyperlink r:id="rId10" w:history="1">
        <w:r>
          <w:rPr>
            <w:color w:val="0000FF"/>
          </w:rPr>
          <w:t>Конституцией</w:t>
        </w:r>
      </w:hyperlink>
      <w:r>
        <w:t xml:space="preserve"> Российской Федерации от 12.12.1993 ("Собрание законодательства Российской Федерации", 04.08.2014, N 31, ст. 4398);</w:t>
      </w:r>
    </w:p>
    <w:p w:rsidR="00060C92" w:rsidRDefault="00060C92" w:rsidP="00060C92">
      <w:pPr>
        <w:pStyle w:val="ConsPlusNormal"/>
        <w:ind w:firstLine="540"/>
        <w:jc w:val="both"/>
      </w:pPr>
      <w:r>
        <w:t xml:space="preserve">- Жилищным </w:t>
      </w:r>
      <w:hyperlink r:id="rId11" w:history="1">
        <w:r>
          <w:rPr>
            <w:color w:val="0000FF"/>
          </w:rPr>
          <w:t>кодексом</w:t>
        </w:r>
      </w:hyperlink>
      <w:r>
        <w:t xml:space="preserve"> Российской Федерации от 29.12.2004 N 188-ФЗ ("Российская газета", N 1, 12.01.2005);</w:t>
      </w:r>
    </w:p>
    <w:p w:rsidR="00060C92" w:rsidRDefault="00060C92" w:rsidP="00060C92">
      <w:pPr>
        <w:pStyle w:val="ConsPlusNormal"/>
        <w:ind w:firstLine="540"/>
        <w:jc w:val="both"/>
      </w:pPr>
      <w:r>
        <w:t xml:space="preserve">-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N 202, 08.10.2003);</w:t>
      </w:r>
    </w:p>
    <w:p w:rsidR="00060C92" w:rsidRDefault="00060C92" w:rsidP="00060C92">
      <w:pPr>
        <w:pStyle w:val="ConsPlusNormal"/>
        <w:ind w:firstLine="540"/>
        <w:jc w:val="both"/>
      </w:pPr>
      <w:r>
        <w:t xml:space="preserve">- Федеральным </w:t>
      </w:r>
      <w:hyperlink r:id="rId13" w:history="1">
        <w:r>
          <w:rPr>
            <w:color w:val="0000FF"/>
          </w:rPr>
          <w:t>законом</w:t>
        </w:r>
      </w:hyperlink>
      <w:r>
        <w:t xml:space="preserve"> от 29.12.2004 N 189-ФЗ "О введении в действие Жилищного кодекса Российской Федерации" ("Российская газета", N 1, 12.01.2005);</w:t>
      </w:r>
    </w:p>
    <w:p w:rsidR="00060C92" w:rsidRDefault="00060C92" w:rsidP="00060C92">
      <w:pPr>
        <w:pStyle w:val="ConsPlusNormal"/>
        <w:ind w:firstLine="540"/>
        <w:jc w:val="both"/>
      </w:pPr>
      <w:r>
        <w:t xml:space="preserve">-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060C92" w:rsidRDefault="00060C92" w:rsidP="00060C92">
      <w:pPr>
        <w:pStyle w:val="ConsPlusNormal"/>
        <w:ind w:firstLine="540"/>
        <w:jc w:val="both"/>
      </w:pPr>
      <w:r>
        <w:t xml:space="preserve">- </w:t>
      </w:r>
      <w:hyperlink r:id="rId15"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N 6, ст. 702);</w:t>
      </w:r>
    </w:p>
    <w:p w:rsidR="00060C92" w:rsidRDefault="00060C92" w:rsidP="00060C92">
      <w:pPr>
        <w:pStyle w:val="ConsPlusNormal"/>
        <w:ind w:firstLine="540"/>
        <w:jc w:val="both"/>
        <w:rPr>
          <w:sz w:val="2"/>
          <w:szCs w:val="2"/>
        </w:rPr>
      </w:pPr>
      <w:r>
        <w:t xml:space="preserve">- </w:t>
      </w:r>
      <w:hyperlink r:id="rId16" w:history="1">
        <w:r>
          <w:rPr>
            <w:color w:val="0000FF"/>
          </w:rPr>
          <w:t>Постановлением</w:t>
        </w:r>
      </w:hyperlink>
      <w:r>
        <w:t xml:space="preserve"> администрации Западноддвинского района от 22.10.2014 N 204-1 "Об утверждении положения и комиссии для оценки помещений жилищного фонда в новом составе";</w:t>
      </w:r>
    </w:p>
    <w:p w:rsidR="00060C92" w:rsidRDefault="00060C92" w:rsidP="00060C92">
      <w:pPr>
        <w:pStyle w:val="ConsPlusNormal"/>
        <w:ind w:firstLine="540"/>
        <w:jc w:val="both"/>
      </w:pPr>
      <w:r>
        <w:t>- настоящим Административным регламентом.</w:t>
      </w:r>
    </w:p>
    <w:p w:rsidR="00060C92" w:rsidRDefault="00060C92" w:rsidP="00060C92">
      <w:pPr>
        <w:pStyle w:val="ConsPlusNormal"/>
        <w:jc w:val="both"/>
      </w:pPr>
    </w:p>
    <w:p w:rsidR="00060C92" w:rsidRDefault="00060C92" w:rsidP="00060C92">
      <w:pPr>
        <w:pStyle w:val="ConsPlusNormal"/>
        <w:jc w:val="center"/>
      </w:pPr>
      <w:r>
        <w:t>2.6. Исчерпывающий перечень документов, необходимых</w:t>
      </w:r>
    </w:p>
    <w:p w:rsidR="00060C92" w:rsidRDefault="00060C92" w:rsidP="00060C92">
      <w:pPr>
        <w:pStyle w:val="ConsPlusNormal"/>
        <w:jc w:val="center"/>
      </w:pPr>
      <w:r>
        <w:t>в соответствии с законодательными или иными нормативными</w:t>
      </w:r>
    </w:p>
    <w:p w:rsidR="00060C92" w:rsidRDefault="00060C92" w:rsidP="00060C92">
      <w:pPr>
        <w:pStyle w:val="ConsPlusNormal"/>
        <w:jc w:val="center"/>
      </w:pPr>
      <w:r>
        <w:t>правовыми актами для предоставления муниципальной услуги</w:t>
      </w:r>
    </w:p>
    <w:p w:rsidR="00060C92" w:rsidRDefault="00060C92" w:rsidP="00060C92">
      <w:pPr>
        <w:pStyle w:val="ConsPlusNormal"/>
        <w:jc w:val="both"/>
      </w:pPr>
    </w:p>
    <w:p w:rsidR="00060C92" w:rsidRDefault="00060C92" w:rsidP="00060C92">
      <w:pPr>
        <w:pStyle w:val="ConsPlusNormal"/>
        <w:ind w:firstLine="540"/>
        <w:jc w:val="both"/>
      </w:pPr>
      <w:bookmarkStart w:id="2" w:name="P139"/>
      <w:bookmarkEnd w:id="2"/>
      <w:r>
        <w:t xml:space="preserve">2.6.1. В целях получения муниципальной услуги заявитель подает в Комиссию </w:t>
      </w:r>
      <w:hyperlink w:anchor="P473" w:history="1">
        <w:r>
          <w:rPr>
            <w:color w:val="0000FF"/>
          </w:rPr>
          <w:t>заявление</w:t>
        </w:r>
      </w:hyperlink>
      <w:r>
        <w:t xml:space="preserve"> о предоставлении муниципальной услуги по форме согласно приложению 1 к настоящему Административному регламенту.</w:t>
      </w:r>
    </w:p>
    <w:p w:rsidR="00060C92" w:rsidRDefault="00060C92" w:rsidP="00060C92">
      <w:pPr>
        <w:pStyle w:val="ConsPlusNormal"/>
        <w:ind w:firstLine="540"/>
        <w:jc w:val="both"/>
      </w:pPr>
      <w:r>
        <w:t>2.6.2. Заявление и прилагаемые к нему документы могут направляться заявителем одним из следующих способов:</w:t>
      </w:r>
    </w:p>
    <w:p w:rsidR="00060C92" w:rsidRDefault="00060C92" w:rsidP="00060C92">
      <w:pPr>
        <w:pStyle w:val="ConsPlusNormal"/>
        <w:ind w:firstLine="540"/>
        <w:jc w:val="both"/>
      </w:pPr>
      <w:r>
        <w:t>- на бумажном носителе лично;</w:t>
      </w:r>
    </w:p>
    <w:p w:rsidR="00060C92" w:rsidRDefault="00060C92" w:rsidP="00060C92">
      <w:pPr>
        <w:pStyle w:val="ConsPlusNormal"/>
        <w:ind w:firstLine="540"/>
        <w:jc w:val="both"/>
      </w:pPr>
      <w:r>
        <w:t>- посредством почтового отправления с уведомлением о вручении;</w:t>
      </w:r>
    </w:p>
    <w:p w:rsidR="00060C92" w:rsidRDefault="00060C92" w:rsidP="00060C92">
      <w:pPr>
        <w:pStyle w:val="ConsPlusNormal"/>
        <w:ind w:firstLine="540"/>
        <w:jc w:val="both"/>
      </w:pPr>
      <w:r>
        <w:t>-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
    <w:p w:rsidR="00060C92" w:rsidRDefault="00060C92" w:rsidP="00060C92">
      <w:pPr>
        <w:pStyle w:val="ConsPlusNormal"/>
        <w:ind w:firstLine="540"/>
        <w:jc w:val="both"/>
      </w:pPr>
      <w:bookmarkStart w:id="3" w:name="P144"/>
      <w:bookmarkEnd w:id="3"/>
      <w:r>
        <w:t>2.6.3. К заявлению о предоставлении муниципальной услуги заявитель прилагает следующие документы:</w:t>
      </w:r>
    </w:p>
    <w:p w:rsidR="00060C92" w:rsidRDefault="00060C92" w:rsidP="00060C92">
      <w:pPr>
        <w:pStyle w:val="ConsPlusNormal"/>
        <w:ind w:firstLine="540"/>
        <w:jc w:val="both"/>
      </w:pPr>
      <w: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60C92" w:rsidRDefault="00060C92" w:rsidP="00060C92">
      <w:pPr>
        <w:pStyle w:val="ConsPlusNormal"/>
        <w:ind w:firstLine="540"/>
        <w:jc w:val="both"/>
      </w:pPr>
      <w:r>
        <w:t xml:space="preserve">- в отношении нежилого помещения для признания его в дальнейшем жилым помещением - </w:t>
      </w:r>
      <w:r>
        <w:lastRenderedPageBreak/>
        <w:t>проект реконструкции нежилого помещения;</w:t>
      </w:r>
    </w:p>
    <w:p w:rsidR="00060C92" w:rsidRDefault="00060C92" w:rsidP="00060C92">
      <w:pPr>
        <w:pStyle w:val="ConsPlusNormal"/>
        <w:ind w:firstLine="540"/>
        <w:jc w:val="both"/>
      </w:pPr>
      <w: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60C92" w:rsidRDefault="00060C92" w:rsidP="00060C92">
      <w:pPr>
        <w:pStyle w:val="ConsPlusNormal"/>
        <w:ind w:firstLine="540"/>
        <w:jc w:val="both"/>
      </w:pPr>
      <w: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7" w:history="1">
        <w:r>
          <w:rPr>
            <w:color w:val="0000FF"/>
          </w:rPr>
          <w:t>абзацем третьим пункта 44</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N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hyperlink r:id="rId18" w:history="1">
        <w:r>
          <w:rPr>
            <w:color w:val="0000FF"/>
          </w:rPr>
          <w:t>Положении</w:t>
        </w:r>
      </w:hyperlink>
      <w:r>
        <w:t xml:space="preserve"> требованиям;</w:t>
      </w:r>
    </w:p>
    <w:p w:rsidR="00060C92" w:rsidRDefault="00060C92" w:rsidP="00060C92">
      <w:pPr>
        <w:pStyle w:val="ConsPlusNormal"/>
        <w:ind w:firstLine="540"/>
        <w:jc w:val="both"/>
      </w:pPr>
      <w:r>
        <w:t>- заявления, письма, жалобы граждан на неудовлетворительные условия проживания - по усмотрению заявителя.</w:t>
      </w:r>
    </w:p>
    <w:p w:rsidR="00060C92" w:rsidRDefault="00060C92" w:rsidP="00060C92">
      <w:pPr>
        <w:pStyle w:val="ConsPlusNormal"/>
        <w:ind w:firstLine="540"/>
        <w:jc w:val="both"/>
      </w:pPr>
      <w:r>
        <w:t>Комиссия не вправе требовать от заявителя:</w:t>
      </w:r>
    </w:p>
    <w:p w:rsidR="00060C92" w:rsidRDefault="00060C92" w:rsidP="00060C92">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C92" w:rsidRDefault="00060C92" w:rsidP="00060C92">
      <w:pPr>
        <w:pStyle w:val="ConsPlusNormal"/>
        <w:ind w:firstLine="540"/>
        <w:jc w:val="both"/>
      </w:pPr>
      <w: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0C92" w:rsidRDefault="00060C92" w:rsidP="00060C92">
      <w:pPr>
        <w:pStyle w:val="ConsPlusNormal"/>
        <w:ind w:firstLine="540"/>
        <w:jc w:val="both"/>
      </w:pPr>
      <w:r>
        <w:t>2.6.4. Перечень услуг, которые являются необходимыми и обязательными для предоставления муниципальной услуги:</w:t>
      </w:r>
    </w:p>
    <w:p w:rsidR="00060C92" w:rsidRDefault="00060C92" w:rsidP="00060C92">
      <w:pPr>
        <w:pStyle w:val="ConsPlusNormal"/>
        <w:ind w:firstLine="540"/>
        <w:jc w:val="both"/>
      </w:pPr>
      <w:r>
        <w:t>- подготовка и выдача проекта реконструкции нежилого помещения для признания его в дальнейшем жилым помещением;</w:t>
      </w:r>
    </w:p>
    <w:p w:rsidR="00060C92" w:rsidRDefault="00060C92" w:rsidP="00060C92">
      <w:pPr>
        <w:pStyle w:val="ConsPlusNormal"/>
        <w:ind w:firstLine="540"/>
        <w:jc w:val="both"/>
      </w:pPr>
      <w:r>
        <w:t>- подготовка и выдача заключения специализированной организацией,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60C92" w:rsidRDefault="00060C92" w:rsidP="00060C92">
      <w:pPr>
        <w:pStyle w:val="ConsPlusNormal"/>
        <w:ind w:firstLine="540"/>
        <w:jc w:val="both"/>
      </w:pPr>
      <w:r>
        <w:t xml:space="preserve">- подготовка и выдача заключения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9" w:history="1">
        <w:r>
          <w:rPr>
            <w:color w:val="0000FF"/>
          </w:rPr>
          <w:t>абзацем третьим пункта 44</w:t>
        </w:r>
      </w:hyperlink>
      <w: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hyperlink r:id="rId20" w:history="1">
        <w:r>
          <w:rPr>
            <w:color w:val="0000FF"/>
          </w:rPr>
          <w:t>Положении</w:t>
        </w:r>
      </w:hyperlink>
      <w:r>
        <w:t xml:space="preserve"> требованиям.</w:t>
      </w:r>
    </w:p>
    <w:p w:rsidR="00060C92" w:rsidRDefault="00060C92" w:rsidP="00060C92">
      <w:pPr>
        <w:pStyle w:val="ConsPlusNormal"/>
        <w:ind w:firstLine="540"/>
        <w:jc w:val="both"/>
      </w:pPr>
      <w:r>
        <w:t>Указанные в настоящем пункте Административного регламента услуги не относятся к муниципальным услугам.</w:t>
      </w:r>
    </w:p>
    <w:p w:rsidR="00060C92" w:rsidRDefault="00060C92" w:rsidP="00060C92">
      <w:pPr>
        <w:pStyle w:val="ConsPlusNormal"/>
        <w:ind w:firstLine="540"/>
        <w:jc w:val="both"/>
      </w:pPr>
      <w:bookmarkStart w:id="4" w:name="P158"/>
      <w:bookmarkEnd w:id="4"/>
      <w:r>
        <w:t>2.6.5. Для предоставления муниципальной услуги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60C92" w:rsidRDefault="00060C92" w:rsidP="00060C92">
      <w:pPr>
        <w:pStyle w:val="ConsPlusNormal"/>
        <w:ind w:firstLine="540"/>
        <w:jc w:val="both"/>
      </w:pPr>
      <w:r>
        <w:t>- сведения из Единого государственного реестра прав на недвижимое имущество и сделок с ним о правах на жилое помещение;</w:t>
      </w:r>
    </w:p>
    <w:p w:rsidR="00060C92" w:rsidRDefault="00060C92" w:rsidP="00060C92">
      <w:pPr>
        <w:pStyle w:val="ConsPlusNormal"/>
        <w:ind w:firstLine="540"/>
        <w:jc w:val="both"/>
      </w:pPr>
      <w:r>
        <w:t>- технический паспорт жилого помещения, а для нежилых помещений - технический план;</w:t>
      </w:r>
    </w:p>
    <w:p w:rsidR="00060C92" w:rsidRDefault="00060C92" w:rsidP="00060C92">
      <w:pPr>
        <w:pStyle w:val="ConsPlusNormal"/>
        <w:ind w:firstLine="540"/>
        <w:jc w:val="both"/>
      </w:pPr>
      <w:r>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1" w:history="1">
        <w:r>
          <w:rPr>
            <w:color w:val="0000FF"/>
          </w:rPr>
          <w:t>абзацем третьим пункта 44</w:t>
        </w:r>
      </w:hyperlink>
      <w:r>
        <w:t xml:space="preserve"> Положения признано необходимым для принятия решения о признании жилого помещения соответствующим (не соответствующим) установленным в </w:t>
      </w:r>
      <w:hyperlink r:id="rId22" w:history="1">
        <w:r>
          <w:rPr>
            <w:color w:val="0000FF"/>
          </w:rPr>
          <w:t>Положении</w:t>
        </w:r>
      </w:hyperlink>
      <w:r>
        <w:t xml:space="preserve"> требованиям.</w:t>
      </w:r>
    </w:p>
    <w:p w:rsidR="00060C92" w:rsidRDefault="00060C92" w:rsidP="00060C92">
      <w:pPr>
        <w:pStyle w:val="ConsPlusNormal"/>
        <w:ind w:firstLine="540"/>
        <w:jc w:val="both"/>
      </w:pPr>
      <w:r>
        <w:t>Заявитель вправе представить в Комиссию указанные в настоящем пункте Административного регламента документы и информацию по собственной инициативе.</w:t>
      </w:r>
    </w:p>
    <w:p w:rsidR="00060C92" w:rsidRDefault="00060C92" w:rsidP="00060C92">
      <w:pPr>
        <w:pStyle w:val="ConsPlusNormal"/>
        <w:ind w:firstLine="540"/>
        <w:jc w:val="both"/>
      </w:pPr>
      <w:r>
        <w:t>2.6.6. Документы, представляемые заявителем, должны соответствовать следующим требованиям:</w:t>
      </w:r>
    </w:p>
    <w:p w:rsidR="00060C92" w:rsidRDefault="00060C92" w:rsidP="00060C92">
      <w:pPr>
        <w:pStyle w:val="ConsPlusNormal"/>
        <w:ind w:firstLine="540"/>
        <w:jc w:val="both"/>
      </w:pPr>
      <w:r>
        <w:t xml:space="preserve">- </w:t>
      </w:r>
      <w:hyperlink w:anchor="P473" w:history="1">
        <w:r>
          <w:rPr>
            <w:color w:val="0000FF"/>
          </w:rPr>
          <w:t>заявление</w:t>
        </w:r>
      </w:hyperlink>
      <w:r>
        <w:t xml:space="preserve"> составлено по форме согласно приложению 1 к настоящему Административному регламенту;</w:t>
      </w:r>
    </w:p>
    <w:p w:rsidR="00060C92" w:rsidRDefault="00060C92" w:rsidP="00060C92">
      <w:pPr>
        <w:pStyle w:val="ConsPlusNormal"/>
        <w:ind w:firstLine="540"/>
        <w:jc w:val="both"/>
      </w:pPr>
      <w:r>
        <w:t>- тексты документов написаны разборчиво;</w:t>
      </w:r>
    </w:p>
    <w:p w:rsidR="00060C92" w:rsidRDefault="00060C92" w:rsidP="00060C92">
      <w:pPr>
        <w:pStyle w:val="ConsPlusNormal"/>
        <w:ind w:firstLine="540"/>
        <w:jc w:val="both"/>
      </w:pPr>
      <w:r>
        <w:t>- фамилия, имя и отчество (наименование) заявителя, адрес его места жительства (места нахождения), телефон (если имеется) написаны полностью;</w:t>
      </w:r>
    </w:p>
    <w:p w:rsidR="00060C92" w:rsidRDefault="00060C92" w:rsidP="00060C92">
      <w:pPr>
        <w:pStyle w:val="ConsPlusNormal"/>
        <w:ind w:firstLine="540"/>
        <w:jc w:val="both"/>
      </w:pPr>
      <w:r>
        <w:t>- в документах нет подчисток, приписок, зачеркнутых слов и иных неоговоренных исправлений.</w:t>
      </w:r>
    </w:p>
    <w:p w:rsidR="00060C92" w:rsidRDefault="00060C92" w:rsidP="00060C92">
      <w:pPr>
        <w:pStyle w:val="ConsPlusNormal"/>
        <w:ind w:firstLine="540"/>
        <w:jc w:val="both"/>
      </w:pPr>
      <w:r>
        <w:t>В случае предоставления лично копий документов заявитель предоставляет для сверки подлинники документов. По итогам сверки подлинники документов возвращаются заявителю.</w:t>
      </w:r>
    </w:p>
    <w:p w:rsidR="00060C92" w:rsidRDefault="00060C92" w:rsidP="00060C92">
      <w:pPr>
        <w:pStyle w:val="ConsPlusNormal"/>
        <w:ind w:firstLine="540"/>
        <w:jc w:val="both"/>
      </w:pPr>
      <w:r>
        <w:t xml:space="preserve">2.6.7. При направлении документов, необходимых для принятия Комиссией одного из решений, указанных в </w:t>
      </w:r>
      <w:hyperlink w:anchor="P334" w:history="1">
        <w:r>
          <w:rPr>
            <w:color w:val="0000FF"/>
          </w:rPr>
          <w:t>пункте 3.4.10</w:t>
        </w:r>
      </w:hyperlink>
      <w:r>
        <w:t xml:space="preserve"> настоящего Административного регламента, в форме электронных </w:t>
      </w:r>
      <w:r>
        <w:lastRenderedPageBreak/>
        <w:t>документов подлинность документов должна быть удостоверена в порядке, определенном действующим законодательством.</w:t>
      </w:r>
    </w:p>
    <w:p w:rsidR="00060C92" w:rsidRDefault="00060C92" w:rsidP="00060C92">
      <w:pPr>
        <w:pStyle w:val="ConsPlusNormal"/>
        <w:jc w:val="both"/>
      </w:pPr>
    </w:p>
    <w:p w:rsidR="00060C92" w:rsidRDefault="00060C92" w:rsidP="00060C92">
      <w:pPr>
        <w:pStyle w:val="ConsPlusNormal"/>
        <w:jc w:val="center"/>
      </w:pPr>
      <w:r>
        <w:t>2.7. Исчерпывающий перечень оснований для отказа</w:t>
      </w:r>
    </w:p>
    <w:p w:rsidR="00060C92" w:rsidRDefault="00060C92" w:rsidP="00060C92">
      <w:pPr>
        <w:pStyle w:val="ConsPlusNormal"/>
        <w:jc w:val="center"/>
      </w:pPr>
      <w:r>
        <w:t>в приеме документов, необходимых для предоставления</w:t>
      </w:r>
    </w:p>
    <w:p w:rsidR="00060C92" w:rsidRDefault="00060C92" w:rsidP="00060C92">
      <w:pPr>
        <w:pStyle w:val="ConsPlusNormal"/>
        <w:jc w:val="center"/>
      </w:pPr>
      <w:r>
        <w:t>муниципальной услуги</w:t>
      </w:r>
    </w:p>
    <w:p w:rsidR="00060C92" w:rsidRDefault="00060C92" w:rsidP="00060C92">
      <w:pPr>
        <w:pStyle w:val="ConsPlusNormal"/>
        <w:jc w:val="both"/>
      </w:pPr>
    </w:p>
    <w:p w:rsidR="00060C92" w:rsidRDefault="00060C92" w:rsidP="00060C92">
      <w:pPr>
        <w:pStyle w:val="ConsPlusNormal"/>
        <w:ind w:firstLine="540"/>
        <w:jc w:val="both"/>
      </w:pPr>
      <w:r>
        <w:t>Основания для отказа в приеме документов, необходимых для предоставления муниципальной услуги, не предусмотрены.</w:t>
      </w:r>
    </w:p>
    <w:p w:rsidR="00060C92" w:rsidRDefault="00060C92" w:rsidP="00060C92">
      <w:pPr>
        <w:pStyle w:val="ConsPlusNormal"/>
        <w:jc w:val="both"/>
      </w:pPr>
    </w:p>
    <w:p w:rsidR="00060C92" w:rsidRDefault="00060C92" w:rsidP="00060C92">
      <w:pPr>
        <w:pStyle w:val="ConsPlusNormal"/>
        <w:jc w:val="center"/>
      </w:pPr>
      <w:bookmarkStart w:id="5" w:name="P177"/>
      <w:bookmarkEnd w:id="5"/>
      <w:r>
        <w:t>2.8. Исчерпывающий перечень оснований для отказа</w:t>
      </w:r>
    </w:p>
    <w:p w:rsidR="00060C92" w:rsidRDefault="00060C92" w:rsidP="00060C92">
      <w:pPr>
        <w:pStyle w:val="ConsPlusNormal"/>
        <w:jc w:val="center"/>
      </w:pPr>
      <w:r>
        <w:t>в предоставлении муниципальной услуги</w:t>
      </w:r>
    </w:p>
    <w:p w:rsidR="00060C92" w:rsidRDefault="00060C92" w:rsidP="00060C92">
      <w:pPr>
        <w:pStyle w:val="ConsPlusNormal"/>
        <w:jc w:val="both"/>
      </w:pPr>
    </w:p>
    <w:p w:rsidR="00060C92" w:rsidRDefault="00060C92" w:rsidP="00060C92">
      <w:pPr>
        <w:pStyle w:val="ConsPlusNormal"/>
        <w:ind w:firstLine="540"/>
        <w:jc w:val="both"/>
      </w:pPr>
      <w:r>
        <w:t>В предоставлении муниципальной услуги отказывается в случае:</w:t>
      </w:r>
    </w:p>
    <w:p w:rsidR="00060C92" w:rsidRDefault="00060C92" w:rsidP="00060C92">
      <w:pPr>
        <w:pStyle w:val="ConsPlusNormal"/>
        <w:ind w:firstLine="540"/>
        <w:jc w:val="both"/>
      </w:pPr>
      <w:r>
        <w:t>- изменения основания пользования жилым помещением (если эти изменения повлекли утрату права на оказание муниципальной услуги);</w:t>
      </w:r>
    </w:p>
    <w:p w:rsidR="00060C92" w:rsidRDefault="00060C92" w:rsidP="00060C92">
      <w:pPr>
        <w:pStyle w:val="ConsPlusNormal"/>
        <w:ind w:firstLine="540"/>
        <w:jc w:val="both"/>
      </w:pPr>
      <w:r>
        <w:t>- предоставления заявителем недостоверной информации, имеющей существенное значение для оказания муниципальной услуги;</w:t>
      </w:r>
    </w:p>
    <w:p w:rsidR="00060C92" w:rsidRDefault="00060C92" w:rsidP="00060C92">
      <w:pPr>
        <w:pStyle w:val="ConsPlusNormal"/>
        <w:ind w:firstLine="540"/>
        <w:jc w:val="both"/>
      </w:pPr>
      <w:r>
        <w:t>- поступления в установленном порядке официальных сведений, не подтверждающих подлинность электронного документа, направленного с использованием Единого портала государственных и муниципальных услуг;</w:t>
      </w:r>
    </w:p>
    <w:p w:rsidR="00060C92" w:rsidRDefault="00060C92" w:rsidP="00060C92">
      <w:pPr>
        <w:pStyle w:val="ConsPlusNormal"/>
        <w:ind w:firstLine="540"/>
        <w:jc w:val="both"/>
      </w:pPr>
      <w:r>
        <w:t>- отказа заявителя от муниципальной услуги путем подачи заявления, составленного в произвольной форме;</w:t>
      </w:r>
    </w:p>
    <w:p w:rsidR="00060C92" w:rsidRDefault="00060C92" w:rsidP="00060C92">
      <w:pPr>
        <w:pStyle w:val="ConsPlusNormal"/>
        <w:ind w:firstLine="540"/>
        <w:jc w:val="both"/>
      </w:pPr>
      <w:r>
        <w:t xml:space="preserve">- непредставления документов, указанных в </w:t>
      </w:r>
      <w:hyperlink w:anchor="P139" w:history="1">
        <w:r>
          <w:rPr>
            <w:color w:val="0000FF"/>
          </w:rPr>
          <w:t>пунктах 2.6.1</w:t>
        </w:r>
      </w:hyperlink>
      <w:r>
        <w:t xml:space="preserve">, </w:t>
      </w:r>
      <w:hyperlink w:anchor="P144" w:history="1">
        <w:r>
          <w:rPr>
            <w:color w:val="0000FF"/>
          </w:rPr>
          <w:t>2.6.3</w:t>
        </w:r>
      </w:hyperlink>
      <w:r>
        <w:t xml:space="preserve"> настоящего Административного регламента;</w:t>
      </w:r>
    </w:p>
    <w:p w:rsidR="00060C92" w:rsidRDefault="00060C92" w:rsidP="00060C92">
      <w:pPr>
        <w:pStyle w:val="ConsPlusNormal"/>
        <w:ind w:firstLine="540"/>
        <w:jc w:val="both"/>
      </w:pPr>
      <w:r>
        <w:t>- наличия судебных актов, препятствующих предоставлению муниципальной услуги.</w:t>
      </w:r>
    </w:p>
    <w:p w:rsidR="00060C92" w:rsidRDefault="00060C92" w:rsidP="00060C92">
      <w:pPr>
        <w:pStyle w:val="ConsPlusNormal"/>
        <w:jc w:val="both"/>
      </w:pPr>
    </w:p>
    <w:p w:rsidR="00060C92" w:rsidRDefault="00060C92" w:rsidP="00060C92">
      <w:pPr>
        <w:pStyle w:val="ConsPlusNormal"/>
        <w:jc w:val="center"/>
      </w:pPr>
      <w:r>
        <w:t>2.9. Размер платы, взимаемой с заявителя при предоставлении</w:t>
      </w:r>
    </w:p>
    <w:p w:rsidR="00060C92" w:rsidRDefault="00060C92" w:rsidP="00060C92">
      <w:pPr>
        <w:pStyle w:val="ConsPlusNormal"/>
        <w:jc w:val="center"/>
      </w:pPr>
      <w:r>
        <w:t>муниципальной услуги, и способы ее взимания в случаях,</w:t>
      </w:r>
    </w:p>
    <w:p w:rsidR="00060C92" w:rsidRDefault="00060C92" w:rsidP="00060C92">
      <w:pPr>
        <w:pStyle w:val="ConsPlusNormal"/>
        <w:jc w:val="center"/>
      </w:pPr>
      <w:r>
        <w:t>предусмотренных федеральными законами, принимаемыми</w:t>
      </w:r>
    </w:p>
    <w:p w:rsidR="00060C92" w:rsidRDefault="00060C92" w:rsidP="00060C92">
      <w:pPr>
        <w:pStyle w:val="ConsPlusNormal"/>
        <w:jc w:val="center"/>
      </w:pPr>
      <w:r>
        <w:t>в соответствии с ними иными нормативными правовыми актами</w:t>
      </w:r>
    </w:p>
    <w:p w:rsidR="00060C92" w:rsidRDefault="00060C92" w:rsidP="00060C92">
      <w:pPr>
        <w:pStyle w:val="ConsPlusNormal"/>
        <w:jc w:val="center"/>
      </w:pPr>
      <w:r>
        <w:t>Российской Федерации, нормативными правовыми актами</w:t>
      </w:r>
    </w:p>
    <w:p w:rsidR="00060C92" w:rsidRDefault="00060C92" w:rsidP="00060C92">
      <w:pPr>
        <w:pStyle w:val="ConsPlusNormal"/>
        <w:jc w:val="center"/>
      </w:pPr>
      <w:r>
        <w:t>субъектов Российской Федерации, муниципальными</w:t>
      </w:r>
    </w:p>
    <w:p w:rsidR="00060C92" w:rsidRDefault="00060C92" w:rsidP="00060C92">
      <w:pPr>
        <w:pStyle w:val="ConsPlusNormal"/>
        <w:jc w:val="center"/>
      </w:pPr>
      <w:r>
        <w:t>правовыми актами</w:t>
      </w:r>
    </w:p>
    <w:p w:rsidR="00060C92" w:rsidRDefault="00060C92" w:rsidP="00060C92">
      <w:pPr>
        <w:pStyle w:val="ConsPlusNormal"/>
        <w:jc w:val="both"/>
      </w:pPr>
    </w:p>
    <w:p w:rsidR="00060C92" w:rsidRDefault="00060C92" w:rsidP="00060C92">
      <w:pPr>
        <w:pStyle w:val="ConsPlusNormal"/>
        <w:ind w:firstLine="540"/>
        <w:jc w:val="both"/>
      </w:pPr>
      <w:r>
        <w:t>Предоставление муниципальной услуги осуществляется бесплатно.</w:t>
      </w:r>
    </w:p>
    <w:p w:rsidR="00060C92" w:rsidRDefault="00060C92" w:rsidP="00060C92">
      <w:pPr>
        <w:pStyle w:val="ConsPlusNormal"/>
        <w:jc w:val="both"/>
      </w:pPr>
    </w:p>
    <w:p w:rsidR="00060C92" w:rsidRDefault="00060C92" w:rsidP="00060C92">
      <w:pPr>
        <w:pStyle w:val="ConsPlusNormal"/>
        <w:jc w:val="center"/>
      </w:pPr>
      <w:r>
        <w:t>2.10. Максимальный срок ожидания в очереди при подаче</w:t>
      </w:r>
    </w:p>
    <w:p w:rsidR="00060C92" w:rsidRDefault="00060C92" w:rsidP="00060C92">
      <w:pPr>
        <w:pStyle w:val="ConsPlusNormal"/>
        <w:jc w:val="center"/>
      </w:pPr>
      <w:r>
        <w:t>заявления о предоставлении муниципальной услуги</w:t>
      </w:r>
    </w:p>
    <w:p w:rsidR="00060C92" w:rsidRDefault="00060C92" w:rsidP="00060C92">
      <w:pPr>
        <w:pStyle w:val="ConsPlusNormal"/>
        <w:jc w:val="center"/>
      </w:pPr>
      <w:r>
        <w:t>и при получении результата предоставления</w:t>
      </w:r>
    </w:p>
    <w:p w:rsidR="00060C92" w:rsidRDefault="00060C92" w:rsidP="00060C92">
      <w:pPr>
        <w:pStyle w:val="ConsPlusNormal"/>
        <w:jc w:val="center"/>
      </w:pPr>
      <w:r>
        <w:t>государственной услуги</w:t>
      </w:r>
    </w:p>
    <w:p w:rsidR="00060C92" w:rsidRDefault="00060C92" w:rsidP="00060C92">
      <w:pPr>
        <w:pStyle w:val="ConsPlusNormal"/>
        <w:jc w:val="both"/>
      </w:pPr>
    </w:p>
    <w:p w:rsidR="00060C92" w:rsidRDefault="00060C92" w:rsidP="00060C92">
      <w:pPr>
        <w:pStyle w:val="ConsPlusNormal"/>
        <w:ind w:firstLine="540"/>
        <w:jc w:val="both"/>
      </w:pPr>
      <w:r>
        <w:t>2.10.1.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060C92" w:rsidRDefault="00060C92" w:rsidP="00060C92">
      <w:pPr>
        <w:pStyle w:val="ConsPlusNormal"/>
        <w:ind w:firstLine="540"/>
        <w:jc w:val="both"/>
      </w:pPr>
      <w:r>
        <w:t>2.10.2. Максимальный срок ожидания в очереди при получении результата предоставления муниципальной услуги составляет 15 минут.</w:t>
      </w:r>
    </w:p>
    <w:p w:rsidR="00060C92" w:rsidRDefault="00060C92" w:rsidP="00060C92">
      <w:pPr>
        <w:pStyle w:val="ConsPlusNormal"/>
        <w:jc w:val="both"/>
      </w:pPr>
    </w:p>
    <w:p w:rsidR="00060C92" w:rsidRDefault="00060C92" w:rsidP="00060C92">
      <w:pPr>
        <w:pStyle w:val="ConsPlusNormal"/>
        <w:jc w:val="center"/>
      </w:pPr>
      <w:r>
        <w:t>2.11. Срок регистрации заявления о предоставлении</w:t>
      </w:r>
    </w:p>
    <w:p w:rsidR="00060C92" w:rsidRDefault="00060C92" w:rsidP="00060C92">
      <w:pPr>
        <w:pStyle w:val="ConsPlusNormal"/>
        <w:jc w:val="center"/>
      </w:pPr>
      <w:r>
        <w:t>муниципальной услуги</w:t>
      </w:r>
    </w:p>
    <w:p w:rsidR="00060C92" w:rsidRDefault="00060C92" w:rsidP="00060C92">
      <w:pPr>
        <w:pStyle w:val="ConsPlusNormal"/>
        <w:jc w:val="both"/>
      </w:pPr>
    </w:p>
    <w:p w:rsidR="00060C92" w:rsidRDefault="00060C92" w:rsidP="00060C92">
      <w:pPr>
        <w:pStyle w:val="ConsPlusNormal"/>
        <w:ind w:firstLine="540"/>
        <w:jc w:val="both"/>
      </w:pPr>
      <w:r>
        <w:t>Срок регистрации заявления о предоставлении муниципальной услуги не должен превышать 15 минут.</w:t>
      </w:r>
    </w:p>
    <w:p w:rsidR="00060C92" w:rsidRDefault="00060C92" w:rsidP="00060C92">
      <w:pPr>
        <w:pStyle w:val="ConsPlusNormal"/>
        <w:jc w:val="both"/>
      </w:pPr>
    </w:p>
    <w:p w:rsidR="00060C92" w:rsidRDefault="00060C92" w:rsidP="00060C92">
      <w:pPr>
        <w:pStyle w:val="ConsPlusNormal"/>
        <w:jc w:val="center"/>
      </w:pPr>
      <w:r>
        <w:t>2.12. Требования к помещениям, в которых предоставляется</w:t>
      </w:r>
    </w:p>
    <w:p w:rsidR="00060C92" w:rsidRDefault="00060C92" w:rsidP="00060C92">
      <w:pPr>
        <w:pStyle w:val="ConsPlusNormal"/>
        <w:jc w:val="center"/>
      </w:pPr>
      <w:r>
        <w:t>муниципальная услуга, к залу ожидания, местам для заполнения</w:t>
      </w:r>
    </w:p>
    <w:p w:rsidR="00060C92" w:rsidRDefault="00060C92" w:rsidP="00060C92">
      <w:pPr>
        <w:pStyle w:val="ConsPlusNormal"/>
        <w:jc w:val="center"/>
      </w:pPr>
      <w:r>
        <w:t>заявлений о предоставлении муниципальной услуги,</w:t>
      </w:r>
    </w:p>
    <w:p w:rsidR="00060C92" w:rsidRDefault="00060C92" w:rsidP="00060C92">
      <w:pPr>
        <w:pStyle w:val="ConsPlusNormal"/>
        <w:jc w:val="center"/>
      </w:pPr>
      <w:r>
        <w:t>информационным стендам с образцами их заполнения</w:t>
      </w:r>
    </w:p>
    <w:p w:rsidR="00060C92" w:rsidRDefault="00060C92" w:rsidP="00060C92">
      <w:pPr>
        <w:pStyle w:val="ConsPlusNormal"/>
        <w:jc w:val="center"/>
      </w:pPr>
      <w:r>
        <w:t>и перечнем документов, необходимых для предоставления</w:t>
      </w:r>
    </w:p>
    <w:p w:rsidR="00060C92" w:rsidRDefault="00060C92" w:rsidP="00060C92">
      <w:pPr>
        <w:pStyle w:val="ConsPlusNormal"/>
        <w:jc w:val="center"/>
      </w:pPr>
      <w:r>
        <w:t>муниципальной услуги</w:t>
      </w:r>
    </w:p>
    <w:p w:rsidR="00060C92" w:rsidRDefault="00060C92" w:rsidP="00060C92">
      <w:pPr>
        <w:pStyle w:val="ConsPlusNormal"/>
        <w:jc w:val="both"/>
      </w:pPr>
    </w:p>
    <w:p w:rsidR="00060C92" w:rsidRDefault="00060C92" w:rsidP="00060C92">
      <w:pPr>
        <w:pStyle w:val="ConsPlusNormal"/>
        <w:ind w:firstLine="540"/>
        <w:jc w:val="both"/>
      </w:pPr>
      <w:r>
        <w:t>2.12.1. Заявителю должен быть обеспечен свободный доступ к местам предоставления муниципальной услуги.</w:t>
      </w:r>
    </w:p>
    <w:p w:rsidR="00060C92" w:rsidRDefault="00060C92" w:rsidP="00060C92">
      <w:pPr>
        <w:pStyle w:val="ConsPlusNormal"/>
        <w:ind w:firstLine="540"/>
        <w:jc w:val="both"/>
      </w:pPr>
      <w:r>
        <w:lastRenderedPageBreak/>
        <w:t>2.12.2.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w:t>
      </w:r>
    </w:p>
    <w:p w:rsidR="00060C92" w:rsidRDefault="00060C92" w:rsidP="00060C92">
      <w:pPr>
        <w:pStyle w:val="ConsPlusNormal"/>
        <w:ind w:firstLine="540"/>
        <w:jc w:val="both"/>
      </w:pPr>
      <w:r>
        <w:t>2.12.3. При оборудовании помещения, в котором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060C92" w:rsidRDefault="00060C92" w:rsidP="00060C92">
      <w:pPr>
        <w:pStyle w:val="ConsPlusNormal"/>
        <w:ind w:firstLine="540"/>
        <w:jc w:val="both"/>
      </w:pPr>
      <w: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060C92" w:rsidRDefault="00060C92" w:rsidP="00060C92">
      <w:pPr>
        <w:pStyle w:val="ConsPlusNormal"/>
        <w:ind w:firstLine="540"/>
        <w:jc w:val="both"/>
      </w:pPr>
      <w:r>
        <w:t>2.12.5.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 на одно должностное лицо, ведущее прием заявителей.</w:t>
      </w:r>
    </w:p>
    <w:p w:rsidR="00060C92" w:rsidRDefault="00060C92" w:rsidP="00060C92">
      <w:pPr>
        <w:pStyle w:val="ConsPlusNormal"/>
        <w:ind w:firstLine="540"/>
        <w:jc w:val="both"/>
      </w:pPr>
      <w:r>
        <w:t>2.12.6. Кабинеты приема заявителей должны быть оборудованы информационными табличками с указанием:</w:t>
      </w:r>
    </w:p>
    <w:p w:rsidR="00060C92" w:rsidRDefault="00060C92" w:rsidP="00060C92">
      <w:pPr>
        <w:pStyle w:val="ConsPlusNormal"/>
        <w:ind w:firstLine="540"/>
        <w:jc w:val="both"/>
      </w:pPr>
      <w:r>
        <w:t>- номера кабинета;</w:t>
      </w:r>
    </w:p>
    <w:p w:rsidR="00060C92" w:rsidRDefault="00060C92" w:rsidP="00060C92">
      <w:pPr>
        <w:pStyle w:val="ConsPlusNormal"/>
        <w:ind w:firstLine="540"/>
        <w:jc w:val="both"/>
      </w:pPr>
      <w:r>
        <w:t>- фамилии, имени, отчества и должности лица, ведущего прием;</w:t>
      </w:r>
    </w:p>
    <w:p w:rsidR="00060C92" w:rsidRDefault="00060C92" w:rsidP="00060C92">
      <w:pPr>
        <w:pStyle w:val="ConsPlusNormal"/>
        <w:ind w:firstLine="540"/>
        <w:jc w:val="both"/>
      </w:pPr>
      <w:r>
        <w:t>- графика приема.</w:t>
      </w:r>
    </w:p>
    <w:p w:rsidR="00060C92" w:rsidRDefault="00060C92" w:rsidP="00060C92">
      <w:pPr>
        <w:pStyle w:val="ConsPlusNormal"/>
        <w:ind w:firstLine="540"/>
        <w:jc w:val="both"/>
      </w:pPr>
      <w:r>
        <w:t>2.12.7. Должностные лица, осуществляющие прием заявителей, обеспечиваются личными идентификационными карточками и (или) настольными табличками.</w:t>
      </w:r>
    </w:p>
    <w:p w:rsidR="00060C92" w:rsidRDefault="00060C92" w:rsidP="00060C92">
      <w:pPr>
        <w:pStyle w:val="ConsPlusNormal"/>
        <w:ind w:firstLine="540"/>
        <w:jc w:val="both"/>
      </w:pPr>
      <w:r>
        <w:t>2.12.8. Места для приема заявителей должны быть снабжены стулом, иметь место для письма и раскладки документов.</w:t>
      </w:r>
    </w:p>
    <w:p w:rsidR="00060C92" w:rsidRDefault="00060C92" w:rsidP="00060C92">
      <w:pPr>
        <w:pStyle w:val="ConsPlusNormal"/>
        <w:ind w:firstLine="540"/>
        <w:jc w:val="both"/>
      </w:pPr>
      <w:r>
        <w:t>2.12.9.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060C92" w:rsidRDefault="00060C92" w:rsidP="00060C92">
      <w:pPr>
        <w:pStyle w:val="ConsPlusNormal"/>
        <w:ind w:firstLine="540"/>
        <w:jc w:val="both"/>
      </w:pPr>
      <w:r>
        <w:t>2.12.10.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060C92" w:rsidRDefault="00060C92" w:rsidP="00060C92">
      <w:pPr>
        <w:pStyle w:val="ConsPlusNormal"/>
        <w:ind w:firstLine="540"/>
        <w:jc w:val="both"/>
      </w:pPr>
      <w:r>
        <w:t>2.12.11. На информационных стендах размещается следующая информация:</w:t>
      </w:r>
    </w:p>
    <w:p w:rsidR="00060C92" w:rsidRDefault="00060C92" w:rsidP="00060C92">
      <w:pPr>
        <w:pStyle w:val="ConsPlusNormal"/>
        <w:ind w:firstLine="540"/>
        <w:jc w:val="both"/>
      </w:pPr>
      <w: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060C92" w:rsidRDefault="00060C92" w:rsidP="00060C92">
      <w:pPr>
        <w:pStyle w:val="ConsPlusNormal"/>
        <w:ind w:firstLine="540"/>
        <w:jc w:val="both"/>
      </w:pPr>
      <w:r>
        <w:t>- извлечения из текста Административного регламента с приложениями;</w:t>
      </w:r>
    </w:p>
    <w:p w:rsidR="00060C92" w:rsidRDefault="00060C92" w:rsidP="00060C92">
      <w:pPr>
        <w:pStyle w:val="ConsPlusNormal"/>
        <w:ind w:firstLine="540"/>
        <w:jc w:val="both"/>
      </w:pPr>
      <w:r>
        <w:t xml:space="preserve">- </w:t>
      </w:r>
      <w:hyperlink w:anchor="P705" w:history="1">
        <w:r>
          <w:rPr>
            <w:color w:val="0000FF"/>
          </w:rPr>
          <w:t>блок-схема</w:t>
        </w:r>
      </w:hyperlink>
      <w:r>
        <w:t xml:space="preserve"> согласно приложению 4 к настоящему Административному регламенту;</w:t>
      </w:r>
    </w:p>
    <w:p w:rsidR="00060C92" w:rsidRDefault="00060C92" w:rsidP="00060C92">
      <w:pPr>
        <w:pStyle w:val="ConsPlusNormal"/>
        <w:ind w:firstLine="540"/>
        <w:jc w:val="both"/>
      </w:pPr>
      <w:r>
        <w:t>- перечень документов, необходимых для получения муниципальной услуги;</w:t>
      </w:r>
    </w:p>
    <w:p w:rsidR="00060C92" w:rsidRDefault="00060C92" w:rsidP="00060C92">
      <w:pPr>
        <w:pStyle w:val="ConsPlusNormal"/>
        <w:ind w:firstLine="540"/>
        <w:jc w:val="both"/>
      </w:pPr>
      <w:r>
        <w:t>- порядок обжалования решений, действий или бездействия должностных лиц, предоставляющих муниципальную услугу.</w:t>
      </w:r>
    </w:p>
    <w:p w:rsidR="00060C92" w:rsidRDefault="00060C92" w:rsidP="00060C92">
      <w:pPr>
        <w:pStyle w:val="ConsPlusNormal"/>
        <w:jc w:val="both"/>
      </w:pPr>
    </w:p>
    <w:p w:rsidR="00060C92" w:rsidRDefault="00060C92" w:rsidP="00060C92">
      <w:pPr>
        <w:pStyle w:val="ConsPlusNormal"/>
        <w:jc w:val="center"/>
      </w:pPr>
      <w:r>
        <w:t>2.13. Показатели доступности и качества муниципальной услуги</w:t>
      </w:r>
    </w:p>
    <w:p w:rsidR="00060C92" w:rsidRDefault="00060C92" w:rsidP="00060C92">
      <w:pPr>
        <w:pStyle w:val="ConsPlusNormal"/>
        <w:jc w:val="both"/>
      </w:pPr>
    </w:p>
    <w:p w:rsidR="00060C92" w:rsidRDefault="00060C92" w:rsidP="00060C92">
      <w:pPr>
        <w:pStyle w:val="ConsPlusNormal"/>
        <w:ind w:firstLine="540"/>
        <w:jc w:val="both"/>
      </w:pPr>
      <w:r>
        <w:t>2.13.1.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060C92" w:rsidRDefault="00060C92" w:rsidP="00060C92">
      <w:pPr>
        <w:pStyle w:val="ConsPlusNormal"/>
        <w:ind w:firstLine="540"/>
        <w:jc w:val="both"/>
      </w:pPr>
      <w:r>
        <w:t xml:space="preserve">2.13.2. Показатели доступности муниципальной услуги характеризуются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непредоставления документов, указанных в </w:t>
      </w:r>
      <w:hyperlink w:anchor="P139" w:history="1">
        <w:r>
          <w:rPr>
            <w:color w:val="0000FF"/>
          </w:rPr>
          <w:t>пунктах 2.6.1</w:t>
        </w:r>
      </w:hyperlink>
      <w:r>
        <w:t xml:space="preserve">, </w:t>
      </w:r>
      <w:hyperlink w:anchor="P144" w:history="1">
        <w:r>
          <w:rPr>
            <w:color w:val="0000FF"/>
          </w:rPr>
          <w:t>2.6.3</w:t>
        </w:r>
      </w:hyperlink>
      <w:r>
        <w:t xml:space="preserve"> настоящего Административного регламента.</w:t>
      </w:r>
    </w:p>
    <w:p w:rsidR="00060C92" w:rsidRDefault="00060C92" w:rsidP="00060C92">
      <w:pPr>
        <w:pStyle w:val="ConsPlusNormal"/>
        <w:ind w:firstLine="540"/>
        <w:jc w:val="both"/>
      </w:pPr>
      <w:r>
        <w:t>2.13.3. Показатели качества муниципальной услуги характеризуются:</w:t>
      </w:r>
    </w:p>
    <w:p w:rsidR="00060C92" w:rsidRDefault="00060C92" w:rsidP="00060C92">
      <w:pPr>
        <w:pStyle w:val="ConsPlusNormal"/>
        <w:ind w:firstLine="540"/>
        <w:jc w:val="both"/>
      </w:pPr>
      <w:r>
        <w:t>-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060C92" w:rsidRDefault="00060C92" w:rsidP="00060C92">
      <w:pPr>
        <w:pStyle w:val="ConsPlusNormal"/>
        <w:ind w:firstLine="540"/>
        <w:jc w:val="both"/>
      </w:pPr>
      <w: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060C92" w:rsidRDefault="00060C92" w:rsidP="00060C92">
      <w:pPr>
        <w:pStyle w:val="ConsPlusNormal"/>
        <w:ind w:firstLine="540"/>
        <w:jc w:val="both"/>
      </w:pPr>
      <w:r>
        <w:t>2.13.4. По итогам отчетного периода осуществляется сравнительный анализ показателей, статистические данные обобщаются в отчеты.</w:t>
      </w:r>
    </w:p>
    <w:p w:rsidR="00060C92" w:rsidRDefault="00060C92" w:rsidP="00060C92">
      <w:pPr>
        <w:pStyle w:val="ConsPlusNormal"/>
        <w:jc w:val="both"/>
      </w:pPr>
    </w:p>
    <w:p w:rsidR="00060C92" w:rsidRDefault="00060C92" w:rsidP="00060C92">
      <w:pPr>
        <w:pStyle w:val="ConsPlusNormal"/>
        <w:jc w:val="center"/>
      </w:pPr>
      <w:r>
        <w:t>2.14. Иные требования, в том числе учитывающие особенности</w:t>
      </w:r>
    </w:p>
    <w:p w:rsidR="00060C92" w:rsidRDefault="00060C92" w:rsidP="00060C92">
      <w:pPr>
        <w:pStyle w:val="ConsPlusNormal"/>
        <w:jc w:val="center"/>
      </w:pPr>
      <w:r>
        <w:t>предоставления муниципальной услуги в многофункциональных</w:t>
      </w:r>
    </w:p>
    <w:p w:rsidR="00060C92" w:rsidRDefault="00060C92" w:rsidP="00060C92">
      <w:pPr>
        <w:pStyle w:val="ConsPlusNormal"/>
        <w:jc w:val="center"/>
      </w:pPr>
      <w:r>
        <w:t>центрах и особенности предоставления муниципальной услуги</w:t>
      </w:r>
    </w:p>
    <w:p w:rsidR="00060C92" w:rsidRDefault="00060C92" w:rsidP="00060C92">
      <w:pPr>
        <w:pStyle w:val="ConsPlusNormal"/>
        <w:jc w:val="center"/>
      </w:pPr>
      <w:r>
        <w:t>в электронной форме</w:t>
      </w:r>
    </w:p>
    <w:p w:rsidR="00060C92" w:rsidRDefault="00060C92" w:rsidP="00060C92">
      <w:pPr>
        <w:pStyle w:val="ConsPlusNormal"/>
        <w:jc w:val="both"/>
      </w:pPr>
    </w:p>
    <w:p w:rsidR="00060C92" w:rsidRDefault="00060C92" w:rsidP="00060C92">
      <w:pPr>
        <w:pStyle w:val="ConsPlusNormal"/>
        <w:ind w:firstLine="540"/>
        <w:jc w:val="both"/>
      </w:pPr>
      <w:r>
        <w:t xml:space="preserve">2.14.1. Предоставление муниципальной услуги может осуществляться в ГАУ "МФЦ", с которым </w:t>
      </w:r>
      <w:r>
        <w:lastRenderedPageBreak/>
        <w:t>Администрацией заключено соглашение о взаимодействии.</w:t>
      </w:r>
    </w:p>
    <w:p w:rsidR="00060C92" w:rsidRDefault="00060C92" w:rsidP="00060C92">
      <w:pPr>
        <w:pStyle w:val="ConsPlusNormal"/>
        <w:ind w:firstLine="540"/>
        <w:jc w:val="both"/>
      </w:pPr>
      <w:r>
        <w:t>2.14.2. В случае обращения заявителя с запросом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многофункционального центра.</w:t>
      </w:r>
    </w:p>
    <w:p w:rsidR="00060C92" w:rsidRDefault="00060C92" w:rsidP="00060C92">
      <w:pPr>
        <w:pStyle w:val="ConsPlusNormal"/>
        <w:ind w:firstLine="540"/>
        <w:jc w:val="both"/>
      </w:pPr>
      <w:r>
        <w:t>2.14.3.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предоставляются:</w:t>
      </w:r>
    </w:p>
    <w:p w:rsidR="00060C92" w:rsidRDefault="00060C92" w:rsidP="00060C92">
      <w:pPr>
        <w:pStyle w:val="ConsPlusNormal"/>
        <w:ind w:firstLine="540"/>
        <w:jc w:val="both"/>
      </w:pPr>
      <w:r>
        <w:t>- возможность знакомиться с информацией о муниципальной услуге;</w:t>
      </w:r>
    </w:p>
    <w:p w:rsidR="00060C92" w:rsidRDefault="00060C92" w:rsidP="00060C92">
      <w:pPr>
        <w:pStyle w:val="ConsPlusNormal"/>
        <w:ind w:firstLine="540"/>
        <w:jc w:val="both"/>
      </w:pPr>
      <w:r>
        <w:t>-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060C92" w:rsidRDefault="00060C92" w:rsidP="00060C92">
      <w:pPr>
        <w:pStyle w:val="ConsPlusNormal"/>
        <w:ind w:firstLine="540"/>
        <w:jc w:val="both"/>
      </w:pPr>
      <w:r>
        <w:t>- возможность представлять заявление и документы, необходимые для предоставления муниципальной услуги, в электронном виде;</w:t>
      </w:r>
    </w:p>
    <w:p w:rsidR="00060C92" w:rsidRDefault="00060C92" w:rsidP="00060C92">
      <w:pPr>
        <w:pStyle w:val="ConsPlusNormal"/>
        <w:ind w:firstLine="540"/>
        <w:jc w:val="both"/>
      </w:pPr>
      <w:r>
        <w:t>- возможность осуществлять мониторинг хода предоставления муниципальной услуги;</w:t>
      </w:r>
    </w:p>
    <w:p w:rsidR="00060C92" w:rsidRDefault="00060C92" w:rsidP="00060C92">
      <w:pPr>
        <w:pStyle w:val="ConsPlusNormal"/>
        <w:ind w:firstLine="540"/>
        <w:jc w:val="both"/>
      </w:pPr>
      <w:r>
        <w:t>- возможность получения результатов предоставления муниципальной услуги в электронном виде в случаях, не запрещенных федеральным законом.</w:t>
      </w:r>
    </w:p>
    <w:p w:rsidR="00060C92" w:rsidRDefault="00060C92" w:rsidP="00060C92">
      <w:pPr>
        <w:pStyle w:val="ConsPlusNormal"/>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60C92" w:rsidRDefault="00060C92" w:rsidP="00060C92">
      <w:pPr>
        <w:pStyle w:val="ConsPlusNormal"/>
        <w:jc w:val="both"/>
      </w:pPr>
    </w:p>
    <w:p w:rsidR="00060C92" w:rsidRDefault="00060C92" w:rsidP="00060C92">
      <w:pPr>
        <w:pStyle w:val="ConsPlusNormal"/>
        <w:jc w:val="center"/>
      </w:pPr>
      <w:r>
        <w:t>3. Состав, последовательность и сроки выполнения</w:t>
      </w:r>
    </w:p>
    <w:p w:rsidR="00060C92" w:rsidRDefault="00060C92" w:rsidP="00060C92">
      <w:pPr>
        <w:pStyle w:val="ConsPlusNormal"/>
        <w:jc w:val="center"/>
      </w:pPr>
      <w:r>
        <w:t>административных процедур, требования к порядку</w:t>
      </w:r>
    </w:p>
    <w:p w:rsidR="00060C92" w:rsidRDefault="00060C92" w:rsidP="00060C92">
      <w:pPr>
        <w:pStyle w:val="ConsPlusNormal"/>
        <w:jc w:val="center"/>
      </w:pPr>
      <w:r>
        <w:t>их выполнения, в том числе особенности выполнения</w:t>
      </w:r>
    </w:p>
    <w:p w:rsidR="00060C92" w:rsidRDefault="00060C92" w:rsidP="00060C92">
      <w:pPr>
        <w:pStyle w:val="ConsPlusNormal"/>
        <w:jc w:val="center"/>
      </w:pPr>
      <w:r>
        <w:t>административных процедур в электронной форме</w:t>
      </w:r>
    </w:p>
    <w:p w:rsidR="00060C92" w:rsidRDefault="00060C92" w:rsidP="00060C92">
      <w:pPr>
        <w:pStyle w:val="ConsPlusNormal"/>
        <w:jc w:val="both"/>
      </w:pPr>
    </w:p>
    <w:p w:rsidR="00060C92" w:rsidRDefault="00060C92" w:rsidP="00060C92">
      <w:pPr>
        <w:pStyle w:val="ConsPlusNormal"/>
        <w:jc w:val="center"/>
      </w:pPr>
      <w:r>
        <w:t>3.1. Последовательность административных процедур</w:t>
      </w:r>
    </w:p>
    <w:p w:rsidR="00060C92" w:rsidRDefault="00060C92" w:rsidP="00060C92">
      <w:pPr>
        <w:pStyle w:val="ConsPlusNormal"/>
        <w:jc w:val="both"/>
      </w:pPr>
    </w:p>
    <w:p w:rsidR="00060C92" w:rsidRDefault="00060C92" w:rsidP="00060C92">
      <w:pPr>
        <w:pStyle w:val="ConsPlusNormal"/>
        <w:ind w:firstLine="540"/>
        <w:jc w:val="both"/>
      </w:pPr>
      <w:r>
        <w:t>Предоставление муниципальной услуги включает в себя следующие административные процедуры:</w:t>
      </w:r>
    </w:p>
    <w:p w:rsidR="00060C92" w:rsidRDefault="00060C92" w:rsidP="00060C92">
      <w:pPr>
        <w:pStyle w:val="ConsPlusNormal"/>
        <w:ind w:firstLine="540"/>
        <w:jc w:val="both"/>
      </w:pPr>
      <w:r>
        <w:t>- прием и регистрация поступившего заявления и приложенных к нему документов, необходимых для предоставления муниципальной услуги;</w:t>
      </w:r>
    </w:p>
    <w:p w:rsidR="00060C92" w:rsidRDefault="00060C92" w:rsidP="00060C92">
      <w:pPr>
        <w:pStyle w:val="ConsPlusNormal"/>
        <w:ind w:firstLine="540"/>
        <w:jc w:val="both"/>
      </w:pPr>
      <w:r>
        <w:t>-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060C92" w:rsidRDefault="00060C92" w:rsidP="00060C92">
      <w:pPr>
        <w:pStyle w:val="ConsPlusNormal"/>
        <w:ind w:firstLine="540"/>
        <w:jc w:val="both"/>
      </w:pPr>
      <w:r>
        <w:t>- рассмотрение документов заявителя и проведение заседания Комиссии;</w:t>
      </w:r>
    </w:p>
    <w:p w:rsidR="00060C92" w:rsidRDefault="00060C92" w:rsidP="00060C92">
      <w:pPr>
        <w:pStyle w:val="ConsPlusNormal"/>
        <w:ind w:firstLine="540"/>
        <w:jc w:val="both"/>
      </w:pPr>
      <w:r>
        <w:t>- подготовка постановления Администрации;</w:t>
      </w:r>
    </w:p>
    <w:p w:rsidR="00060C92" w:rsidRDefault="00060C92" w:rsidP="00060C92">
      <w:pPr>
        <w:pStyle w:val="ConsPlusNormal"/>
        <w:ind w:firstLine="540"/>
        <w:jc w:val="both"/>
      </w:pPr>
      <w:r>
        <w:t>- выдача заявителю результата предоставления муниципальной услуги.</w:t>
      </w:r>
    </w:p>
    <w:p w:rsidR="00060C92" w:rsidRDefault="00060C92" w:rsidP="00060C92">
      <w:pPr>
        <w:pStyle w:val="ConsPlusNormal"/>
        <w:jc w:val="both"/>
      </w:pPr>
    </w:p>
    <w:p w:rsidR="00060C92" w:rsidRDefault="00060C92" w:rsidP="00060C92">
      <w:pPr>
        <w:pStyle w:val="ConsPlusNormal"/>
        <w:jc w:val="center"/>
      </w:pPr>
      <w:r>
        <w:t>3.2. Прием и регистрация поступившего заявления</w:t>
      </w:r>
    </w:p>
    <w:p w:rsidR="00060C92" w:rsidRDefault="00060C92" w:rsidP="00060C92">
      <w:pPr>
        <w:pStyle w:val="ConsPlusNormal"/>
        <w:jc w:val="center"/>
      </w:pPr>
      <w:r>
        <w:t>и приложенных к нему документов, необходимых</w:t>
      </w:r>
    </w:p>
    <w:p w:rsidR="00060C92" w:rsidRDefault="00060C92" w:rsidP="00060C92">
      <w:pPr>
        <w:pStyle w:val="ConsPlusNormal"/>
        <w:jc w:val="center"/>
      </w:pPr>
      <w:r>
        <w:t>для предоставления муниципальной услуги</w:t>
      </w:r>
    </w:p>
    <w:p w:rsidR="00060C92" w:rsidRDefault="00060C92" w:rsidP="00060C92">
      <w:pPr>
        <w:pStyle w:val="ConsPlusNormal"/>
        <w:jc w:val="both"/>
      </w:pPr>
    </w:p>
    <w:p w:rsidR="00060C92" w:rsidRDefault="00060C92" w:rsidP="00060C92">
      <w:pPr>
        <w:pStyle w:val="ConsPlusNormal"/>
        <w:ind w:firstLine="540"/>
        <w:jc w:val="both"/>
      </w:pPr>
      <w:r>
        <w:t xml:space="preserve">3.2.1. Основанием для начала административной процедуры является поступившее в Комиссию </w:t>
      </w:r>
      <w:hyperlink w:anchor="P473" w:history="1">
        <w:r>
          <w:rPr>
            <w:color w:val="0000FF"/>
          </w:rPr>
          <w:t>заявление</w:t>
        </w:r>
      </w:hyperlink>
      <w:r>
        <w:t xml:space="preserve"> о предоставлении муниципальной услуги по форме согласно приложению 1 к настоящему Административному регламенту.</w:t>
      </w:r>
    </w:p>
    <w:p w:rsidR="00060C92" w:rsidRDefault="00060C92" w:rsidP="00060C92">
      <w:pPr>
        <w:pStyle w:val="ConsPlusNormal"/>
        <w:ind w:firstLine="540"/>
        <w:jc w:val="both"/>
      </w:pPr>
      <w:r>
        <w:t xml:space="preserve">3.2.2. При получении заявления и документов, предусмотренных </w:t>
      </w:r>
      <w:hyperlink w:anchor="P144" w:history="1">
        <w:r>
          <w:rPr>
            <w:color w:val="0000FF"/>
          </w:rPr>
          <w:t>пунктом 2.6.3</w:t>
        </w:r>
      </w:hyperlink>
      <w:r>
        <w:t xml:space="preserve"> настоящего Административного регламента, должностное лицо Администрации, ответственное за прием и регистрацию документов:</w:t>
      </w:r>
    </w:p>
    <w:p w:rsidR="00060C92" w:rsidRDefault="00060C92" w:rsidP="00060C92">
      <w:pPr>
        <w:pStyle w:val="ConsPlusNormal"/>
        <w:ind w:firstLine="540"/>
        <w:jc w:val="both"/>
      </w:pPr>
      <w:r>
        <w:t>3.2.2.1. устанавливает предмет обращения;</w:t>
      </w:r>
    </w:p>
    <w:p w:rsidR="00060C92" w:rsidRDefault="00060C92" w:rsidP="00060C92">
      <w:pPr>
        <w:pStyle w:val="ConsPlusNormal"/>
        <w:ind w:firstLine="540"/>
        <w:jc w:val="both"/>
      </w:pPr>
      <w:bookmarkStart w:id="6" w:name="P283"/>
      <w:bookmarkEnd w:id="6"/>
      <w:r>
        <w:t>3.2.2.2. проверяет документ, удостоверяющий личность заявителя (в случае личного обращения заявителя), в том числе полномочия представителя действовать от имени заявителя;</w:t>
      </w:r>
    </w:p>
    <w:p w:rsidR="00060C92" w:rsidRDefault="00060C92" w:rsidP="00060C92">
      <w:pPr>
        <w:pStyle w:val="ConsPlusNormal"/>
        <w:ind w:firstLine="540"/>
        <w:jc w:val="both"/>
      </w:pPr>
      <w:bookmarkStart w:id="7" w:name="P284"/>
      <w:bookmarkEnd w:id="7"/>
      <w:r>
        <w:t>3.2.2.3.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060C92" w:rsidRDefault="00060C92" w:rsidP="00060C92">
      <w:pPr>
        <w:pStyle w:val="ConsPlusNormal"/>
        <w:ind w:firstLine="540"/>
        <w:jc w:val="both"/>
      </w:pPr>
      <w:r>
        <w:t>3.2.2.4. регистрирует заявление и документы в установленном порядке.</w:t>
      </w:r>
    </w:p>
    <w:p w:rsidR="00060C92" w:rsidRDefault="00060C92" w:rsidP="00060C92">
      <w:pPr>
        <w:pStyle w:val="ConsPlusNormal"/>
        <w:ind w:firstLine="540"/>
        <w:jc w:val="both"/>
      </w:pPr>
      <w:r>
        <w:t xml:space="preserve">3.2.3. В случае поступления в Комиссию заявления о предоставлении муниципальной услуги посредством почтового отправления с уведомлением о вручении, в форме электронных документов с использованием федеральной государственной информационной системы "Единый портал </w:t>
      </w:r>
      <w:r>
        <w:lastRenderedPageBreak/>
        <w:t xml:space="preserve">государственных и муниципальных услуг (функций)", регионального портала государственных и муниципальных услуг (при его наличии) действия, предусмотренные </w:t>
      </w:r>
      <w:hyperlink w:anchor="P283" w:history="1">
        <w:r>
          <w:rPr>
            <w:color w:val="0000FF"/>
          </w:rPr>
          <w:t>подпунктами 3.2.2.2</w:t>
        </w:r>
      </w:hyperlink>
      <w:r>
        <w:t xml:space="preserve">, </w:t>
      </w:r>
      <w:hyperlink w:anchor="P284" w:history="1">
        <w:r>
          <w:rPr>
            <w:color w:val="0000FF"/>
          </w:rPr>
          <w:t>3.2.2.3 пункта 3.2.2</w:t>
        </w:r>
      </w:hyperlink>
      <w:r>
        <w:t xml:space="preserve"> настоящего Административного регламента, должностным лицом, ответственным за прием и регистрацию документов заявителя, не осуществляются.</w:t>
      </w:r>
    </w:p>
    <w:p w:rsidR="00060C92" w:rsidRDefault="00060C92" w:rsidP="00060C92">
      <w:pPr>
        <w:pStyle w:val="ConsPlusNormal"/>
        <w:ind w:firstLine="540"/>
        <w:jc w:val="both"/>
      </w:pPr>
      <w:r>
        <w:t>3.2.4. Максимальный срок выполнения административной процедуры приема и регистрации документов заявителя составляет 15 минут.</w:t>
      </w:r>
    </w:p>
    <w:p w:rsidR="00060C92" w:rsidRDefault="00060C92" w:rsidP="00060C92">
      <w:pPr>
        <w:pStyle w:val="ConsPlusNormal"/>
        <w:jc w:val="both"/>
      </w:pPr>
    </w:p>
    <w:p w:rsidR="00060C92" w:rsidRDefault="00060C92" w:rsidP="00060C92">
      <w:pPr>
        <w:pStyle w:val="ConsPlusNormal"/>
        <w:jc w:val="center"/>
      </w:pPr>
      <w:r>
        <w:t>3.3. Подготовка и направление межведомственного запроса</w:t>
      </w:r>
    </w:p>
    <w:p w:rsidR="00060C92" w:rsidRDefault="00060C92" w:rsidP="00060C92">
      <w:pPr>
        <w:pStyle w:val="ConsPlusNormal"/>
        <w:jc w:val="center"/>
      </w:pPr>
      <w:r>
        <w:t>о представлении документов и информации, необходимых</w:t>
      </w:r>
    </w:p>
    <w:p w:rsidR="00060C92" w:rsidRDefault="00060C92" w:rsidP="00060C92">
      <w:pPr>
        <w:pStyle w:val="ConsPlusNormal"/>
        <w:jc w:val="center"/>
      </w:pPr>
      <w:r>
        <w:t>для предоставления муниципальной услуги, в рамках</w:t>
      </w:r>
    </w:p>
    <w:p w:rsidR="00060C92" w:rsidRDefault="00060C92" w:rsidP="00060C92">
      <w:pPr>
        <w:pStyle w:val="ConsPlusNormal"/>
        <w:jc w:val="center"/>
      </w:pPr>
      <w:r>
        <w:t>межведомственного информационного взаимодействия</w:t>
      </w:r>
    </w:p>
    <w:p w:rsidR="00060C92" w:rsidRDefault="00060C92" w:rsidP="00060C92">
      <w:pPr>
        <w:pStyle w:val="ConsPlusNormal"/>
        <w:jc w:val="both"/>
      </w:pPr>
    </w:p>
    <w:p w:rsidR="00060C92" w:rsidRDefault="00060C92" w:rsidP="00060C92">
      <w:pPr>
        <w:pStyle w:val="ConsPlusNormal"/>
        <w:ind w:firstLine="540"/>
        <w:jc w:val="both"/>
      </w:pPr>
      <w:r>
        <w:t>3.3.1.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060C92" w:rsidRDefault="00060C92" w:rsidP="00060C92">
      <w:pPr>
        <w:pStyle w:val="ConsPlusNormal"/>
        <w:ind w:firstLine="540"/>
        <w:jc w:val="both"/>
      </w:pPr>
      <w:r>
        <w:t>3.3.2. После регистрации заявление с пакетом документов направляется на рассмотрение председателю Комиссии.</w:t>
      </w:r>
    </w:p>
    <w:p w:rsidR="00060C92" w:rsidRDefault="00060C92" w:rsidP="00060C92">
      <w:pPr>
        <w:pStyle w:val="ConsPlusNormal"/>
        <w:ind w:firstLine="540"/>
        <w:jc w:val="both"/>
      </w:pPr>
      <w:r>
        <w:t>В соответствии с поручением председателя Комиссии заявление с пакетом документов передается на исполнение секретарю Комиссии (заведующему отделом по архитектуре, строительству и благоустройству администрации района).</w:t>
      </w:r>
    </w:p>
    <w:p w:rsidR="00060C92" w:rsidRDefault="00060C92" w:rsidP="00060C92">
      <w:pPr>
        <w:pStyle w:val="ConsPlusNormal"/>
        <w:ind w:firstLine="540"/>
        <w:jc w:val="both"/>
      </w:pPr>
      <w:r>
        <w:t xml:space="preserve">3.3.3. Секретарь Комиссии осуществляет в течение трех рабочих дней подготовку и направление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 целью получения, в том числе в электронной форме, сведений и документов, предусмотренных </w:t>
      </w:r>
      <w:hyperlink w:anchor="P158" w:history="1">
        <w:r>
          <w:rPr>
            <w:color w:val="0000FF"/>
          </w:rPr>
          <w:t>пунктом 2.6.5</w:t>
        </w:r>
      </w:hyperlink>
      <w:r>
        <w:t xml:space="preserve"> настоящего Административного регламента.</w:t>
      </w:r>
    </w:p>
    <w:p w:rsidR="00060C92" w:rsidRDefault="00060C92" w:rsidP="00060C92">
      <w:pPr>
        <w:pStyle w:val="ConsPlusNormal"/>
        <w:ind w:firstLine="540"/>
        <w:jc w:val="both"/>
      </w:pPr>
      <w:r>
        <w:t>3.3.4. 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060C92" w:rsidRDefault="00060C92" w:rsidP="00060C92">
      <w:pPr>
        <w:pStyle w:val="ConsPlusNormal"/>
        <w:ind w:firstLine="540"/>
        <w:jc w:val="both"/>
      </w:pPr>
      <w:r>
        <w:t>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60C92" w:rsidRDefault="00060C92" w:rsidP="00060C92">
      <w:pPr>
        <w:pStyle w:val="ConsPlusNormal"/>
        <w:ind w:firstLine="540"/>
        <w:jc w:val="both"/>
      </w:pPr>
      <w:r>
        <w:t>Максимальный срок выполнения административной процедуры приема и регистрации документов заявителя составляет восемь рабочих дней.</w:t>
      </w:r>
    </w:p>
    <w:p w:rsidR="00060C92" w:rsidRDefault="00060C92" w:rsidP="00060C92">
      <w:pPr>
        <w:pStyle w:val="ConsPlusNormal"/>
        <w:ind w:firstLine="540"/>
        <w:jc w:val="both"/>
      </w:pPr>
      <w:r>
        <w:t>Результатом административной процедуры является получение Комиссией ответа на запрос с приложением запрашиваемых документов либо отказа в их предоставлении.</w:t>
      </w:r>
    </w:p>
    <w:p w:rsidR="00060C92" w:rsidRDefault="00060C92" w:rsidP="00060C92">
      <w:pPr>
        <w:pStyle w:val="ConsPlusNormal"/>
        <w:jc w:val="both"/>
      </w:pPr>
    </w:p>
    <w:p w:rsidR="00060C92" w:rsidRDefault="00060C92" w:rsidP="00060C92">
      <w:pPr>
        <w:pStyle w:val="ConsPlusNormal"/>
        <w:jc w:val="center"/>
      </w:pPr>
      <w:r>
        <w:t>3.4. Рассмотрение документов заявителя</w:t>
      </w:r>
    </w:p>
    <w:p w:rsidR="00060C92" w:rsidRDefault="00060C92" w:rsidP="00060C92">
      <w:pPr>
        <w:pStyle w:val="ConsPlusNormal"/>
        <w:jc w:val="center"/>
      </w:pPr>
      <w:r>
        <w:t>и проведение заседания Комиссии</w:t>
      </w:r>
    </w:p>
    <w:p w:rsidR="00060C92" w:rsidRDefault="00060C92" w:rsidP="00060C92">
      <w:pPr>
        <w:pStyle w:val="ConsPlusNormal"/>
        <w:jc w:val="both"/>
      </w:pPr>
    </w:p>
    <w:p w:rsidR="00060C92" w:rsidRDefault="00060C92" w:rsidP="00060C92">
      <w:pPr>
        <w:pStyle w:val="ConsPlusNormal"/>
        <w:ind w:firstLine="540"/>
        <w:jc w:val="both"/>
      </w:pPr>
      <w:r>
        <w:t>3.4.1. Основанием для начала административной процедуры является наличие у секретаря Комиссии заявления с пакетом документов.</w:t>
      </w:r>
    </w:p>
    <w:p w:rsidR="00060C92" w:rsidRDefault="00060C92" w:rsidP="00060C92">
      <w:pPr>
        <w:pStyle w:val="ConsPlusNormal"/>
        <w:ind w:firstLine="540"/>
        <w:jc w:val="both"/>
      </w:pPr>
      <w:r>
        <w:t>3.4.2. Осуществляя рассмотрение документов заявителя, секретарь Комиссии:</w:t>
      </w:r>
    </w:p>
    <w:p w:rsidR="00060C92" w:rsidRDefault="00060C92" w:rsidP="00060C92">
      <w:pPr>
        <w:pStyle w:val="ConsPlusNormal"/>
        <w:ind w:firstLine="540"/>
        <w:jc w:val="both"/>
      </w:pPr>
      <w:r>
        <w:t>- проводит проверку полноты сведений и документов, прилагаемых к заявлению;</w:t>
      </w:r>
    </w:p>
    <w:p w:rsidR="00060C92" w:rsidRDefault="00060C92" w:rsidP="00060C92">
      <w:pPr>
        <w:pStyle w:val="ConsPlusNormal"/>
        <w:ind w:firstLine="540"/>
        <w:jc w:val="both"/>
      </w:pPr>
      <w:r>
        <w:t>- устанавливает принадлежность заявителя к категории граждан, имеющих право на получение муниципальной услуги;</w:t>
      </w:r>
    </w:p>
    <w:p w:rsidR="00060C92" w:rsidRDefault="00060C92" w:rsidP="00060C92">
      <w:pPr>
        <w:pStyle w:val="ConsPlusNormal"/>
        <w:ind w:firstLine="540"/>
        <w:jc w:val="both"/>
      </w:pPr>
      <w:r>
        <w:t>-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когда с заявлением обращается представитель заявителя);</w:t>
      </w:r>
    </w:p>
    <w:p w:rsidR="00060C92" w:rsidRDefault="00060C92" w:rsidP="00060C92">
      <w:pPr>
        <w:pStyle w:val="ConsPlusNormal"/>
        <w:ind w:firstLine="540"/>
        <w:jc w:val="both"/>
      </w:pPr>
      <w:r>
        <w:t>- при получении ответа на межведомственный запрос приобщает полученный ответ к документам, представленным заявителем.</w:t>
      </w:r>
    </w:p>
    <w:p w:rsidR="00060C92" w:rsidRDefault="00060C92" w:rsidP="00060C92">
      <w:pPr>
        <w:pStyle w:val="ConsPlusNormal"/>
        <w:ind w:firstLine="540"/>
        <w:jc w:val="both"/>
      </w:pPr>
      <w:r>
        <w:t>3.4.3. Секретарь Комиссии организует заседание Комиссии, о чем:</w:t>
      </w:r>
    </w:p>
    <w:p w:rsidR="00060C92" w:rsidRDefault="00060C92" w:rsidP="00060C92">
      <w:pPr>
        <w:pStyle w:val="ConsPlusNormal"/>
        <w:ind w:firstLine="540"/>
        <w:jc w:val="both"/>
      </w:pPr>
      <w:r>
        <w:t>- оповещает членов Комиссии о дате и времени заседания Комиссии, его повестке не позднее одного дня до дня проведения заседания;</w:t>
      </w:r>
    </w:p>
    <w:p w:rsidR="00060C92" w:rsidRDefault="00060C92" w:rsidP="00060C92">
      <w:pPr>
        <w:pStyle w:val="ConsPlusNormal"/>
        <w:ind w:firstLine="540"/>
        <w:jc w:val="both"/>
      </w:pPr>
      <w:r>
        <w:t xml:space="preserve">- информирует заявителя о дате и времени заседания Комиссии не позднее одного дня до дня проведения заседания Комиссии путем направления извещения заказным письмом с уведомлением о </w:t>
      </w:r>
      <w:r>
        <w:lastRenderedPageBreak/>
        <w:t>вручении.</w:t>
      </w:r>
    </w:p>
    <w:p w:rsidR="00060C92" w:rsidRDefault="00060C92" w:rsidP="00060C92">
      <w:pPr>
        <w:pStyle w:val="ConsPlusNormal"/>
        <w:ind w:firstLine="540"/>
        <w:jc w:val="both"/>
      </w:pPr>
      <w:r>
        <w:t>3.4.4. На заседании Комиссии рассматриваются следующие вопросы:</w:t>
      </w:r>
    </w:p>
    <w:p w:rsidR="00060C92" w:rsidRDefault="00060C92" w:rsidP="00060C92">
      <w:pPr>
        <w:pStyle w:val="ConsPlusNormal"/>
        <w:ind w:firstLine="540"/>
        <w:jc w:val="both"/>
      </w:pPr>
      <w:r>
        <w:t xml:space="preserve">- имеются ли основания для отказа в предоставлении муниципальной услуги, предусмотренные </w:t>
      </w:r>
      <w:hyperlink w:anchor="P177" w:history="1">
        <w:r>
          <w:rPr>
            <w:color w:val="0000FF"/>
          </w:rPr>
          <w:t>пунктом 2.8</w:t>
        </w:r>
      </w:hyperlink>
      <w:r>
        <w:t xml:space="preserve"> настоящего Административного регламента;</w:t>
      </w:r>
    </w:p>
    <w:p w:rsidR="00060C92" w:rsidRDefault="00060C92" w:rsidP="00060C92">
      <w:pPr>
        <w:pStyle w:val="ConsPlusNormal"/>
        <w:ind w:firstLine="540"/>
        <w:jc w:val="both"/>
      </w:pPr>
      <w:r>
        <w:t xml:space="preserve">-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hyperlink r:id="rId23" w:history="1">
        <w:r>
          <w:rPr>
            <w:color w:val="0000FF"/>
          </w:rPr>
          <w:t>Положении</w:t>
        </w:r>
      </w:hyperlink>
      <w:r>
        <w:t xml:space="preserve"> требованиям;</w:t>
      </w:r>
    </w:p>
    <w:p w:rsidR="00060C92" w:rsidRDefault="00060C92" w:rsidP="00060C92">
      <w:pPr>
        <w:pStyle w:val="ConsPlusNormal"/>
        <w:ind w:firstLine="540"/>
        <w:jc w:val="both"/>
      </w:pPr>
      <w: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60C92" w:rsidRDefault="00060C92" w:rsidP="00060C92">
      <w:pPr>
        <w:pStyle w:val="ConsPlusNormal"/>
        <w:ind w:firstLine="540"/>
        <w:jc w:val="both"/>
      </w:pPr>
      <w:r>
        <w:t>- необходимость проведения обследования помещения.</w:t>
      </w:r>
    </w:p>
    <w:p w:rsidR="00060C92" w:rsidRDefault="00060C92" w:rsidP="00060C92">
      <w:pPr>
        <w:pStyle w:val="ConsPlusNormal"/>
        <w:ind w:firstLine="540"/>
        <w:jc w:val="both"/>
      </w:pPr>
      <w:bookmarkStart w:id="8" w:name="P320"/>
      <w:bookmarkEnd w:id="8"/>
      <w:r>
        <w:t xml:space="preserve">3.4.5. В случае принятия Комиссией решения о необходимости представления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hyperlink r:id="rId24" w:history="1">
        <w:r>
          <w:rPr>
            <w:color w:val="0000FF"/>
          </w:rPr>
          <w:t>Положении</w:t>
        </w:r>
      </w:hyperlink>
      <w:r>
        <w:t xml:space="preserve"> требованиям либо об определении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секретарь Комиссии письменно уведомляет о принятом решении заявителя и предлагает ему в указанные в письменном уведомлении сроки представить необходимые документы.</w:t>
      </w:r>
    </w:p>
    <w:p w:rsidR="00060C92" w:rsidRDefault="00060C92" w:rsidP="00060C92">
      <w:pPr>
        <w:pStyle w:val="ConsPlusNormal"/>
        <w:ind w:firstLine="540"/>
        <w:jc w:val="both"/>
      </w:pPr>
      <w:r>
        <w:t xml:space="preserve">После представления заявителем указанных в </w:t>
      </w:r>
      <w:hyperlink w:anchor="P320" w:history="1">
        <w:r>
          <w:rPr>
            <w:color w:val="0000FF"/>
          </w:rPr>
          <w:t>абзаце первом</w:t>
        </w:r>
      </w:hyperlink>
      <w:r>
        <w:t xml:space="preserve"> настоящего пункта документов Комиссия продолжает процедуру оценки соответствия помещения требованиям, предъявляемым к жилым помещениям.</w:t>
      </w:r>
    </w:p>
    <w:p w:rsidR="00060C92" w:rsidRDefault="00060C92" w:rsidP="00060C92">
      <w:pPr>
        <w:pStyle w:val="ConsPlusNormal"/>
        <w:ind w:firstLine="540"/>
        <w:jc w:val="both"/>
      </w:pPr>
      <w:r>
        <w:t xml:space="preserve">В случае непредоставления заявителем указанных в </w:t>
      </w:r>
      <w:hyperlink w:anchor="P320" w:history="1">
        <w:r>
          <w:rPr>
            <w:color w:val="0000FF"/>
          </w:rPr>
          <w:t>абзаце первом</w:t>
        </w:r>
      </w:hyperlink>
      <w:r>
        <w:t xml:space="preserve"> настоящего пункта документов Комиссия продолжает процедуру оценки соответствия помещения требованиям, предъявляемым к жилым помещениям, на основании имеющихся в Комиссии документов.</w:t>
      </w:r>
    </w:p>
    <w:p w:rsidR="00060C92" w:rsidRDefault="00060C92" w:rsidP="00060C92">
      <w:pPr>
        <w:pStyle w:val="ConsPlusNormal"/>
        <w:ind w:firstLine="540"/>
        <w:jc w:val="both"/>
      </w:pPr>
      <w:bookmarkStart w:id="9" w:name="P323"/>
      <w:bookmarkEnd w:id="9"/>
      <w:r>
        <w:t xml:space="preserve">3.4.6. В случае, если заявителем выступает орган государственного надзора (контроля) и в Комиссию было представлено заключение этого органа, после рассмотрения заключения секретарь Комиссии направляет собственнику (собственникам) помещения письмо с предложением представить документы, указанные в </w:t>
      </w:r>
      <w:hyperlink w:anchor="P139" w:history="1">
        <w:r>
          <w:rPr>
            <w:color w:val="0000FF"/>
          </w:rPr>
          <w:t>пунктах 2.6.1</w:t>
        </w:r>
      </w:hyperlink>
      <w:r>
        <w:t xml:space="preserve">, </w:t>
      </w:r>
      <w:hyperlink w:anchor="P144" w:history="1">
        <w:r>
          <w:rPr>
            <w:color w:val="0000FF"/>
          </w:rPr>
          <w:t>2.6.3</w:t>
        </w:r>
      </w:hyperlink>
      <w:r>
        <w:t xml:space="preserve"> настоящего Административного регламента.</w:t>
      </w:r>
    </w:p>
    <w:p w:rsidR="00060C92" w:rsidRDefault="00060C92" w:rsidP="00060C92">
      <w:pPr>
        <w:pStyle w:val="ConsPlusNormal"/>
        <w:ind w:firstLine="540"/>
        <w:jc w:val="both"/>
      </w:pPr>
      <w:r>
        <w:t>После представления собственником (собственниками) документов Комиссия продолжает процедуру оценки соответствия помещения требованиям, предъявляемым к жилым помещениям.</w:t>
      </w:r>
    </w:p>
    <w:p w:rsidR="00060C92" w:rsidRDefault="00060C92" w:rsidP="00060C92">
      <w:pPr>
        <w:pStyle w:val="ConsPlusNormal"/>
        <w:ind w:firstLine="540"/>
        <w:jc w:val="both"/>
      </w:pPr>
      <w:r>
        <w:t xml:space="preserve">В случае непредоставления собственником (собственниками) помещения указанных в </w:t>
      </w:r>
      <w:hyperlink w:anchor="P323" w:history="1">
        <w:r>
          <w:rPr>
            <w:color w:val="0000FF"/>
          </w:rPr>
          <w:t>абзаце первом</w:t>
        </w:r>
      </w:hyperlink>
      <w:r>
        <w:t xml:space="preserve"> настоящего пункта документов Комиссия продолжает процедуру оценки соответствия помещения требованиям, предъявляемым к жилым помещениям, на основании имеющихся в Комиссии документов.</w:t>
      </w:r>
    </w:p>
    <w:p w:rsidR="00060C92" w:rsidRDefault="00060C92" w:rsidP="00060C92">
      <w:pPr>
        <w:pStyle w:val="ConsPlusNormal"/>
        <w:ind w:firstLine="540"/>
        <w:jc w:val="both"/>
      </w:pPr>
      <w:r>
        <w:t>3.4.7. В случае принятия Комиссией решения о необходимости проведения обследования помещения секретарь Комиссии не позднее чем за пять дней уведомляет о дате проведения обследования, назначенного Комиссией:</w:t>
      </w:r>
    </w:p>
    <w:p w:rsidR="00060C92" w:rsidRDefault="00060C92" w:rsidP="00060C92">
      <w:pPr>
        <w:pStyle w:val="ConsPlusNormal"/>
        <w:ind w:firstLine="540"/>
        <w:jc w:val="both"/>
      </w:pPr>
      <w:r>
        <w:t>- членов Комиссии - путем направления телефонограммы;</w:t>
      </w:r>
    </w:p>
    <w:p w:rsidR="00060C92" w:rsidRDefault="00060C92" w:rsidP="00060C92">
      <w:pPr>
        <w:pStyle w:val="ConsPlusNormal"/>
        <w:ind w:firstLine="540"/>
        <w:jc w:val="both"/>
      </w:pPr>
      <w:r>
        <w:t>- заявителя по телефону и путем направления письма с уведомлением о вручении.</w:t>
      </w:r>
    </w:p>
    <w:p w:rsidR="00060C92" w:rsidRDefault="00060C92" w:rsidP="00060C92">
      <w:pPr>
        <w:pStyle w:val="ConsPlusNormal"/>
        <w:ind w:firstLine="540"/>
        <w:jc w:val="both"/>
      </w:pPr>
      <w:r>
        <w:t>При проведении Комиссией обследования помещений многоквартирного дома заявитель обеспечивает доступ в помещения многоквартирного дома.</w:t>
      </w:r>
    </w:p>
    <w:p w:rsidR="00060C92" w:rsidRDefault="00060C92" w:rsidP="00060C92">
      <w:pPr>
        <w:pStyle w:val="ConsPlusNormal"/>
        <w:ind w:firstLine="540"/>
        <w:jc w:val="both"/>
      </w:pPr>
      <w:r>
        <w:t xml:space="preserve">3.4.8. По результатам обследования секретарь Комиссии осуществляет подготовку в трех экземплярах проекта </w:t>
      </w:r>
      <w:hyperlink w:anchor="P507" w:history="1">
        <w:r>
          <w:rPr>
            <w:color w:val="0000FF"/>
          </w:rPr>
          <w:t>акта</w:t>
        </w:r>
      </w:hyperlink>
      <w:r>
        <w:t xml:space="preserve"> обследования помещения по форме согласно приложению 2 к настоящему Административному регламенту и направляет его для подписания членам Комиссии.</w:t>
      </w:r>
    </w:p>
    <w:p w:rsidR="00060C92" w:rsidRDefault="00060C92" w:rsidP="00060C92">
      <w:pPr>
        <w:pStyle w:val="ConsPlusNormal"/>
        <w:ind w:firstLine="540"/>
        <w:jc w:val="both"/>
      </w:pPr>
      <w:r>
        <w:t>3.4.9. После подписания акта обследования помещения секретарь Комиссии по согласованию с председателем Комиссии планирует дату заседания Комиссии и не позднее чем за пять дней до дня проведения заседания Комиссии информирует об этом:</w:t>
      </w:r>
    </w:p>
    <w:p w:rsidR="00060C92" w:rsidRDefault="00060C92" w:rsidP="00060C92">
      <w:pPr>
        <w:pStyle w:val="ConsPlusNormal"/>
        <w:ind w:firstLine="540"/>
        <w:jc w:val="both"/>
      </w:pPr>
      <w:r>
        <w:t>- членов Комиссии - путем направления телефонограммы;</w:t>
      </w:r>
    </w:p>
    <w:p w:rsidR="00060C92" w:rsidRDefault="00060C92" w:rsidP="00060C92">
      <w:pPr>
        <w:pStyle w:val="ConsPlusNormal"/>
        <w:ind w:firstLine="540"/>
        <w:jc w:val="both"/>
      </w:pPr>
      <w:r>
        <w:t>- заявителя по телефону и путем направления письма с уведомлением о вручении.</w:t>
      </w:r>
    </w:p>
    <w:p w:rsidR="00060C92" w:rsidRDefault="00060C92" w:rsidP="00060C92">
      <w:pPr>
        <w:pStyle w:val="ConsPlusNormal"/>
        <w:ind w:firstLine="540"/>
        <w:jc w:val="both"/>
      </w:pPr>
      <w:bookmarkStart w:id="10" w:name="P334"/>
      <w:bookmarkEnd w:id="10"/>
      <w:r>
        <w:t xml:space="preserve">3.4.10. Результатом административной процедуры является принятие Комиссией одного из следующих решений (в виде заключения) об оценке соответствия помещений и многоквартирных домов установленным в </w:t>
      </w:r>
      <w:hyperlink r:id="rId25" w:history="1">
        <w:r>
          <w:rPr>
            <w:color w:val="0000FF"/>
          </w:rPr>
          <w:t>Положении</w:t>
        </w:r>
      </w:hyperlink>
      <w:r>
        <w:t xml:space="preserve"> требованиям:</w:t>
      </w:r>
    </w:p>
    <w:p w:rsidR="00060C92" w:rsidRDefault="00060C92" w:rsidP="00060C92">
      <w:pPr>
        <w:pStyle w:val="ConsPlusNormal"/>
        <w:ind w:firstLine="540"/>
        <w:jc w:val="both"/>
      </w:pPr>
      <w:r>
        <w:t>- о соответствии помещения требованиям, предъявляемым к жилому помещению, и его пригодности для проживания;</w:t>
      </w:r>
    </w:p>
    <w:p w:rsidR="00060C92" w:rsidRDefault="00060C92" w:rsidP="00060C92">
      <w:pPr>
        <w:pStyle w:val="ConsPlusNormal"/>
        <w:ind w:firstLine="540"/>
        <w:jc w:val="both"/>
      </w:pPr>
      <w:r>
        <w:t xml:space="preserve">- о выявлении оснований для признания помещения подлежащим капитальному ремонту, </w:t>
      </w:r>
      <w:r>
        <w:lastRenderedPageBreak/>
        <w:t xml:space="preserve">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26" w:history="1">
        <w:r>
          <w:rPr>
            <w:color w:val="0000FF"/>
          </w:rPr>
          <w:t>Положении</w:t>
        </w:r>
      </w:hyperlink>
      <w:r>
        <w:t xml:space="preserve"> требованиями;</w:t>
      </w:r>
    </w:p>
    <w:p w:rsidR="00060C92" w:rsidRDefault="00060C92" w:rsidP="00060C92">
      <w:pPr>
        <w:pStyle w:val="ConsPlusNormal"/>
        <w:ind w:firstLine="540"/>
        <w:jc w:val="both"/>
      </w:pPr>
      <w:r>
        <w:t>- о выявлении оснований для признания помещения непригодным для проживания;</w:t>
      </w:r>
    </w:p>
    <w:p w:rsidR="00060C92" w:rsidRDefault="00060C92" w:rsidP="00060C92">
      <w:pPr>
        <w:pStyle w:val="ConsPlusNormal"/>
        <w:ind w:firstLine="540"/>
        <w:jc w:val="both"/>
      </w:pPr>
      <w:r>
        <w:t>- о выявлении оснований для признания многоквартирного дома аварийным и подлежащим реконструкции;</w:t>
      </w:r>
    </w:p>
    <w:p w:rsidR="00060C92" w:rsidRDefault="00060C92" w:rsidP="00060C92">
      <w:pPr>
        <w:pStyle w:val="ConsPlusNormal"/>
        <w:ind w:firstLine="540"/>
        <w:jc w:val="both"/>
      </w:pPr>
      <w:r>
        <w:t>- о выявлении оснований для признания многоквартирного дома аварийным и подлежащим сносу.</w:t>
      </w:r>
    </w:p>
    <w:p w:rsidR="00060C92" w:rsidRDefault="00060C92" w:rsidP="00060C92">
      <w:pPr>
        <w:pStyle w:val="ConsPlusNormal"/>
        <w:ind w:firstLine="540"/>
        <w:jc w:val="both"/>
      </w:pPr>
      <w:r>
        <w:t>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060C92" w:rsidRDefault="00060C92" w:rsidP="00060C92">
      <w:pPr>
        <w:pStyle w:val="ConsPlusNormal"/>
        <w:ind w:firstLine="540"/>
        <w:jc w:val="both"/>
      </w:pPr>
      <w:r>
        <w:t xml:space="preserve">Решение принимается большинством голосов членов Комиссии и оформляется в виде </w:t>
      </w:r>
      <w:hyperlink w:anchor="P614" w:history="1">
        <w:r>
          <w:rPr>
            <w:color w:val="0000FF"/>
          </w:rPr>
          <w:t>заключения</w:t>
        </w:r>
      </w:hyperlink>
      <w:r>
        <w:t xml:space="preserve"> в 3 экземплярах с указанием соответствующих оснований принятия решения по форме согласно приложению 3 к настоящему Административному регламенту.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60C92" w:rsidRDefault="00060C92" w:rsidP="00060C92">
      <w:pPr>
        <w:pStyle w:val="ConsPlusNormal"/>
        <w:ind w:firstLine="540"/>
        <w:jc w:val="both"/>
      </w:pPr>
      <w:r>
        <w:t xml:space="preserve">3.4.11. Секретарь Комиссии в зависимости от принятого Комиссией решения осуществляет подготовку проекта </w:t>
      </w:r>
      <w:hyperlink w:anchor="P614" w:history="1">
        <w:r>
          <w:rPr>
            <w:color w:val="0000FF"/>
          </w:rPr>
          <w:t>заключения</w:t>
        </w:r>
      </w:hyperlink>
      <w:r>
        <w:t xml:space="preserve"> Комиссии по форме согласно приложению 3 к настоящему Административному регламенту. Передает проект заключения Комиссии на подписание председателю Комиссии и членам Комиссии.</w:t>
      </w:r>
    </w:p>
    <w:p w:rsidR="00060C92" w:rsidRDefault="00060C92" w:rsidP="00060C92">
      <w:pPr>
        <w:pStyle w:val="ConsPlusNormal"/>
        <w:ind w:firstLine="540"/>
        <w:jc w:val="both"/>
      </w:pPr>
      <w:r>
        <w:t xml:space="preserve">3.4.12. В случае выявления Комиссией оснований для отказа в предоставлении муниципальной услуги в соответствии с </w:t>
      </w:r>
      <w:hyperlink w:anchor="P177" w:history="1">
        <w:r>
          <w:rPr>
            <w:color w:val="0000FF"/>
          </w:rPr>
          <w:t>пунктом 2.8</w:t>
        </w:r>
      </w:hyperlink>
      <w:r>
        <w:t xml:space="preserve"> настоящего Административного регламента секретарь Комиссии осуществляет подготовку уведомления об отказе в предоставлении муниципальной услуги с обоснованием причин отказа и направляет его для подписания председателю Комиссии.</w:t>
      </w:r>
    </w:p>
    <w:p w:rsidR="00060C92" w:rsidRDefault="00060C92" w:rsidP="00060C92">
      <w:pPr>
        <w:pStyle w:val="ConsPlusNormal"/>
        <w:ind w:firstLine="540"/>
        <w:jc w:val="both"/>
      </w:pPr>
      <w:r>
        <w:t>3.4.13. Максимальный срок проведения настоящей административной процедуры составляет тридцать дней с даты регистрации заявления или заключения органа государственного надзора (контроля).</w:t>
      </w:r>
    </w:p>
    <w:p w:rsidR="00060C92" w:rsidRDefault="00060C92" w:rsidP="00060C92">
      <w:pPr>
        <w:pStyle w:val="ConsPlusNormal"/>
        <w:jc w:val="both"/>
      </w:pPr>
    </w:p>
    <w:p w:rsidR="00060C92" w:rsidRDefault="00060C92" w:rsidP="00060C92">
      <w:pPr>
        <w:pStyle w:val="ConsPlusNormal"/>
        <w:jc w:val="center"/>
      </w:pPr>
      <w:r>
        <w:t>3.5. Подготовка постановления Администрации</w:t>
      </w:r>
    </w:p>
    <w:p w:rsidR="00060C92" w:rsidRDefault="00060C92" w:rsidP="00060C92">
      <w:pPr>
        <w:pStyle w:val="ConsPlusNormal"/>
        <w:jc w:val="both"/>
      </w:pPr>
    </w:p>
    <w:p w:rsidR="00060C92" w:rsidRDefault="00060C92" w:rsidP="00060C92">
      <w:pPr>
        <w:pStyle w:val="ConsPlusNormal"/>
        <w:ind w:firstLine="540"/>
        <w:jc w:val="both"/>
      </w:pPr>
      <w:r>
        <w:t xml:space="preserve">3.5.1. Основанием для начала административной процедуры является </w:t>
      </w:r>
      <w:hyperlink w:anchor="P614" w:history="1">
        <w:r>
          <w:rPr>
            <w:color w:val="0000FF"/>
          </w:rPr>
          <w:t>заключение</w:t>
        </w:r>
      </w:hyperlink>
      <w:r>
        <w:t xml:space="preserve"> Комиссии, подготовленное по форме согласно приложению 3 к настоящему Административному регламенту.</w:t>
      </w:r>
    </w:p>
    <w:p w:rsidR="00060C92" w:rsidRDefault="00060C92" w:rsidP="00060C92">
      <w:pPr>
        <w:pStyle w:val="ConsPlusNormal"/>
        <w:ind w:firstLine="540"/>
        <w:jc w:val="both"/>
      </w:pPr>
      <w:r>
        <w:t xml:space="preserve">3.5.2. На основании полученного заключения Комиссии </w:t>
      </w:r>
      <w:r w:rsidRPr="0040324F">
        <w:t>орган местного самоуправления</w:t>
      </w:r>
      <w:r>
        <w:t xml:space="preserve"> в соответствии с </w:t>
      </w:r>
      <w:hyperlink r:id="rId27" w:history="1">
        <w:r>
          <w:rPr>
            <w:color w:val="0000FF"/>
          </w:rPr>
          <w:t>абзацем седьмым пункта 7</w:t>
        </w:r>
      </w:hyperlink>
      <w:r>
        <w:t xml:space="preserve"> Положения готовит проект постановления администрации  поселения о признании помещения жилым помещением, жилого помещения пригодным (не пригодным) для проживания граждан, а также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60C92" w:rsidRDefault="00060C92" w:rsidP="00060C92">
      <w:pPr>
        <w:pStyle w:val="ConsPlusNormal"/>
        <w:ind w:firstLine="540"/>
        <w:jc w:val="both"/>
      </w:pPr>
      <w:r>
        <w:t>3.5.5. Максимальный срок выполнения административной процедуры составляет 30 дней со дня получения заключения Комиссии.</w:t>
      </w:r>
    </w:p>
    <w:p w:rsidR="00060C92" w:rsidRDefault="00060C92" w:rsidP="00060C92">
      <w:pPr>
        <w:pStyle w:val="ConsPlusNormal"/>
        <w:ind w:firstLine="540"/>
        <w:jc w:val="both"/>
      </w:pPr>
      <w:r>
        <w:t>3.5.6. Результатом административного действия является принятие постановления администрации поселения.</w:t>
      </w:r>
    </w:p>
    <w:p w:rsidR="00060C92" w:rsidRDefault="00060C92" w:rsidP="00060C92">
      <w:pPr>
        <w:pStyle w:val="ConsPlusNormal"/>
        <w:jc w:val="both"/>
      </w:pPr>
    </w:p>
    <w:p w:rsidR="00060C92" w:rsidRDefault="00060C92" w:rsidP="00060C92">
      <w:pPr>
        <w:pStyle w:val="ConsPlusNormal"/>
        <w:jc w:val="center"/>
      </w:pPr>
      <w:r>
        <w:t>3.6. Выдача заявителю результата</w:t>
      </w:r>
    </w:p>
    <w:p w:rsidR="00060C92" w:rsidRDefault="00060C92" w:rsidP="00060C92">
      <w:pPr>
        <w:pStyle w:val="ConsPlusNormal"/>
        <w:jc w:val="center"/>
      </w:pPr>
      <w:r>
        <w:t>предоставления муниципальной услуги</w:t>
      </w:r>
    </w:p>
    <w:p w:rsidR="00060C92" w:rsidRDefault="00060C92" w:rsidP="00060C92">
      <w:pPr>
        <w:pStyle w:val="ConsPlusNormal"/>
        <w:jc w:val="both"/>
      </w:pPr>
    </w:p>
    <w:p w:rsidR="00060C92" w:rsidRDefault="00060C92" w:rsidP="00060C92">
      <w:pPr>
        <w:pStyle w:val="ConsPlusNormal"/>
        <w:ind w:firstLine="540"/>
        <w:jc w:val="both"/>
      </w:pPr>
      <w:r>
        <w:t>3.6.1. Основанием для начала административной процедуры является получение секретарем Комиссии заключения Комиссии, постановления администрации поселения или уведомления об отказе в предоставлении муниципальной услуги.</w:t>
      </w:r>
    </w:p>
    <w:p w:rsidR="00060C92" w:rsidRDefault="00060C92" w:rsidP="00060C92">
      <w:pPr>
        <w:pStyle w:val="ConsPlusNormal"/>
        <w:ind w:firstLine="540"/>
        <w:jc w:val="both"/>
      </w:pPr>
      <w:r>
        <w:t>3.6.2. Секретарь Комиссии направляет заявителю по одному экземпляру постановления администрации поселения, заключения Комиссии и (или) уведомление об отказе в предоставлении муниципальной услуги.</w:t>
      </w:r>
    </w:p>
    <w:p w:rsidR="00060C92" w:rsidRDefault="00060C92" w:rsidP="00060C92">
      <w:pPr>
        <w:pStyle w:val="ConsPlusNormal"/>
        <w:ind w:firstLine="540"/>
        <w:jc w:val="both"/>
      </w:pPr>
      <w:r>
        <w:t xml:space="preserve">3.6.3.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8" w:history="1">
        <w:r>
          <w:rPr>
            <w:color w:val="0000FF"/>
          </w:rPr>
          <w:t>пунктом 36</w:t>
        </w:r>
      </w:hyperlink>
      <w:r>
        <w:t xml:space="preserve"> Положения, заключение Комиссии направляется заявителю не позднее рабочего дня, следующего за днем оформления заключения Комиссии.</w:t>
      </w:r>
    </w:p>
    <w:p w:rsidR="00060C92" w:rsidRDefault="00060C92" w:rsidP="00060C92">
      <w:pPr>
        <w:pStyle w:val="ConsPlusNormal"/>
        <w:ind w:firstLine="540"/>
        <w:jc w:val="both"/>
      </w:pPr>
      <w:r>
        <w:t>3.6.4. Максимальный срок проведения настоящей административной процедуры составляет пять дней со дня принятия постановления администрации поселения.</w:t>
      </w:r>
    </w:p>
    <w:p w:rsidR="00060C92" w:rsidRDefault="00060C92" w:rsidP="00060C92">
      <w:pPr>
        <w:pStyle w:val="ConsPlusNormal"/>
        <w:ind w:firstLine="540"/>
        <w:jc w:val="both"/>
      </w:pPr>
      <w:r>
        <w:lastRenderedPageBreak/>
        <w:t>3.6.5. Результатом административной процедуры является выдача заявителю постановления администрации поселения, заключения Комиссии и (или) уведомления об отказе в предоставлении муниципальной услуги.</w:t>
      </w:r>
    </w:p>
    <w:p w:rsidR="00060C92" w:rsidRDefault="00060C92" w:rsidP="00060C92">
      <w:pPr>
        <w:pStyle w:val="ConsPlusNormal"/>
        <w:jc w:val="both"/>
      </w:pPr>
    </w:p>
    <w:p w:rsidR="00060C92" w:rsidRDefault="00060C92" w:rsidP="00060C92">
      <w:pPr>
        <w:pStyle w:val="ConsPlusNormal"/>
        <w:jc w:val="center"/>
      </w:pPr>
      <w:r>
        <w:t>4. Формы контроля за исполнением</w:t>
      </w:r>
    </w:p>
    <w:p w:rsidR="00060C92" w:rsidRDefault="00060C92" w:rsidP="00060C92">
      <w:pPr>
        <w:pStyle w:val="ConsPlusNormal"/>
        <w:jc w:val="center"/>
      </w:pPr>
      <w:r>
        <w:t>Административного регламента</w:t>
      </w:r>
    </w:p>
    <w:p w:rsidR="00060C92" w:rsidRDefault="00060C92" w:rsidP="00060C92">
      <w:pPr>
        <w:pStyle w:val="ConsPlusNormal"/>
        <w:jc w:val="both"/>
      </w:pPr>
    </w:p>
    <w:p w:rsidR="00060C92" w:rsidRDefault="00060C92" w:rsidP="00060C92">
      <w:pPr>
        <w:pStyle w:val="ConsPlusNormal"/>
        <w:ind w:firstLine="540"/>
        <w:jc w:val="both"/>
      </w:pPr>
      <w:r>
        <w:t>4.1. Текущий контроль осуществляется в процессе согласования и визирования подготовленных секретарем Комиссии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060C92" w:rsidRDefault="00060C92" w:rsidP="00060C92">
      <w:pPr>
        <w:pStyle w:val="ConsPlusNormal"/>
        <w:ind w:firstLine="540"/>
        <w:jc w:val="both"/>
      </w:pPr>
      <w:r>
        <w:t>4.2. 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60C92" w:rsidRDefault="00060C92" w:rsidP="00060C92">
      <w:pPr>
        <w:pStyle w:val="ConsPlusNormal"/>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060C92" w:rsidRDefault="00060C92" w:rsidP="00060C92">
      <w:pPr>
        <w:pStyle w:val="ConsPlusNormal"/>
        <w:ind w:firstLine="540"/>
        <w:jc w:val="both"/>
      </w:pPr>
      <w:r>
        <w:t>4.3.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060C92" w:rsidRDefault="00060C92" w:rsidP="00060C92">
      <w:pPr>
        <w:pStyle w:val="ConsPlusNormal"/>
        <w:ind w:firstLine="540"/>
        <w:jc w:val="both"/>
      </w:pPr>
      <w:r>
        <w:t>4.4.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60C92" w:rsidRDefault="00060C92" w:rsidP="00060C92">
      <w:pPr>
        <w:pStyle w:val="ConsPlusNormal"/>
        <w:jc w:val="both"/>
      </w:pPr>
    </w:p>
    <w:p w:rsidR="00060C92" w:rsidRDefault="00060C92" w:rsidP="00060C92">
      <w:pPr>
        <w:pStyle w:val="ConsPlusNormal"/>
        <w:jc w:val="center"/>
      </w:pPr>
      <w:r>
        <w:t>5. Досудебный (внесудебный) порядок обжалования решений</w:t>
      </w:r>
    </w:p>
    <w:p w:rsidR="00060C92" w:rsidRDefault="00060C92" w:rsidP="00060C92">
      <w:pPr>
        <w:pStyle w:val="ConsPlusNormal"/>
        <w:jc w:val="center"/>
      </w:pPr>
      <w:r>
        <w:t>и действий (бездействия) органа, предоставляющего</w:t>
      </w:r>
    </w:p>
    <w:p w:rsidR="00060C92" w:rsidRDefault="00060C92" w:rsidP="00060C92">
      <w:pPr>
        <w:pStyle w:val="ConsPlusNormal"/>
        <w:jc w:val="center"/>
      </w:pPr>
      <w:r>
        <w:t>муниципальную услугу, и должностных лиц</w:t>
      </w:r>
    </w:p>
    <w:p w:rsidR="00060C92" w:rsidRDefault="00060C92" w:rsidP="00060C92">
      <w:pPr>
        <w:pStyle w:val="ConsPlusNormal"/>
        <w:jc w:val="both"/>
      </w:pPr>
    </w:p>
    <w:p w:rsidR="00060C92" w:rsidRDefault="00060C92" w:rsidP="00060C92">
      <w:pPr>
        <w:pStyle w:val="ConsPlusNormal"/>
        <w:ind w:firstLine="540"/>
        <w:jc w:val="both"/>
      </w:pPr>
      <w:r>
        <w:t>5.1. Решения или действия (бездействие) должностных лиц,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060C92" w:rsidRDefault="00060C92" w:rsidP="00060C92">
      <w:pPr>
        <w:pStyle w:val="ConsPlusNormal"/>
        <w:ind w:firstLine="540"/>
        <w:jc w:val="both"/>
      </w:pPr>
      <w:r>
        <w:t>5.2.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060C92" w:rsidRDefault="00060C92" w:rsidP="00060C92">
      <w:pPr>
        <w:pStyle w:val="ConsPlusNormal"/>
        <w:ind w:firstLine="540"/>
        <w:jc w:val="both"/>
      </w:pPr>
      <w:r>
        <w:t>5.3. Заявитель имеет право обратиться с жалобой в досудебном (внесудебном) порядке, в том числе в связи с:</w:t>
      </w:r>
    </w:p>
    <w:p w:rsidR="00060C92" w:rsidRDefault="00060C92" w:rsidP="00060C92">
      <w:pPr>
        <w:pStyle w:val="ConsPlusNormal"/>
        <w:ind w:firstLine="540"/>
        <w:jc w:val="both"/>
      </w:pPr>
      <w:r>
        <w:t>- нарушением срока регистрации запроса заявителя о предоставлении муниципальной услуги;</w:t>
      </w:r>
    </w:p>
    <w:p w:rsidR="00060C92" w:rsidRDefault="00060C92" w:rsidP="00060C92">
      <w:pPr>
        <w:pStyle w:val="ConsPlusNormal"/>
        <w:ind w:firstLine="540"/>
        <w:jc w:val="both"/>
      </w:pPr>
      <w:r>
        <w:t>- нарушением срока предоставления муниципальной услуги;</w:t>
      </w:r>
    </w:p>
    <w:p w:rsidR="00060C92" w:rsidRDefault="00060C92" w:rsidP="00060C92">
      <w:pPr>
        <w:pStyle w:val="ConsPlusNormal"/>
        <w:ind w:firstLine="540"/>
        <w:jc w:val="both"/>
      </w:pPr>
      <w:r>
        <w:t>- требованием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0C92" w:rsidRDefault="00060C92" w:rsidP="00060C92">
      <w:pPr>
        <w:pStyle w:val="ConsPlusNormal"/>
        <w:ind w:firstLine="540"/>
        <w:jc w:val="both"/>
      </w:pPr>
      <w: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0C92" w:rsidRDefault="00060C92" w:rsidP="00060C92">
      <w:pPr>
        <w:pStyle w:val="ConsPlusNormal"/>
        <w:ind w:firstLine="540"/>
        <w:jc w:val="both"/>
      </w:pPr>
      <w: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0C92" w:rsidRDefault="00060C92" w:rsidP="00060C92">
      <w:pPr>
        <w:pStyle w:val="ConsPlusNormal"/>
        <w:ind w:firstLine="540"/>
        <w:jc w:val="both"/>
      </w:pPr>
      <w:r>
        <w:t>- 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0C92" w:rsidRDefault="00060C92" w:rsidP="00060C92">
      <w:pPr>
        <w:pStyle w:val="ConsPlusNormal"/>
        <w:ind w:firstLine="540"/>
        <w:jc w:val="both"/>
      </w:pPr>
      <w:r>
        <w:t>-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нарушением установленного срока таких исправлений.</w:t>
      </w:r>
    </w:p>
    <w:p w:rsidR="00060C92" w:rsidRDefault="00060C92" w:rsidP="00060C92">
      <w:pPr>
        <w:pStyle w:val="ConsPlusNormal"/>
        <w:ind w:firstLine="540"/>
        <w:jc w:val="both"/>
      </w:pPr>
      <w:r>
        <w:t xml:space="preserve">5.4. Жалоба подается в Администрацию в письменной форме, в том числе при личном приеме </w:t>
      </w:r>
      <w:r>
        <w:lastRenderedPageBreak/>
        <w:t>заявителя, или в электронном виде.</w:t>
      </w:r>
    </w:p>
    <w:p w:rsidR="00060C92" w:rsidRDefault="00060C92" w:rsidP="00060C92">
      <w:pPr>
        <w:pStyle w:val="ConsPlusNormal"/>
        <w:ind w:firstLine="540"/>
        <w:jc w:val="both"/>
      </w:pPr>
      <w:r>
        <w:t>Прием жалоб в письменной форме осуществляется Администрацией.</w:t>
      </w:r>
    </w:p>
    <w:p w:rsidR="00060C92" w:rsidRDefault="00060C92" w:rsidP="00060C92">
      <w:pPr>
        <w:pStyle w:val="ConsPlusNormal"/>
        <w:ind w:firstLine="540"/>
        <w:jc w:val="both"/>
      </w:pPr>
      <w:r>
        <w:t xml:space="preserve">Время приема жалоб совпадает с графиком работы Администрации, указанным в </w:t>
      </w:r>
      <w:hyperlink w:anchor="P48" w:history="1">
        <w:r>
          <w:rPr>
            <w:color w:val="0000FF"/>
          </w:rPr>
          <w:t>пункте 1.6</w:t>
        </w:r>
      </w:hyperlink>
      <w:r>
        <w:t xml:space="preserve"> настоящего Административного регламента.</w:t>
      </w:r>
    </w:p>
    <w:p w:rsidR="00060C92" w:rsidRDefault="00060C92" w:rsidP="00060C92">
      <w:pPr>
        <w:pStyle w:val="ConsPlusNormal"/>
        <w:ind w:firstLine="540"/>
        <w:jc w:val="both"/>
      </w:pPr>
      <w:r>
        <w:t>Жалоба в письменной форме может быть также направлена по почте.</w:t>
      </w:r>
    </w:p>
    <w:p w:rsidR="00060C92" w:rsidRDefault="00060C92" w:rsidP="00060C92">
      <w:pPr>
        <w:pStyle w:val="ConsPlusNormal"/>
        <w:ind w:firstLine="540"/>
        <w:jc w:val="both"/>
      </w:pPr>
      <w:r>
        <w:t>В электронном виде жалоба может быть подана заявителем посредством:</w:t>
      </w:r>
    </w:p>
    <w:p w:rsidR="00060C92" w:rsidRDefault="00060C92" w:rsidP="00060C92">
      <w:pPr>
        <w:pStyle w:val="ConsPlusNormal"/>
        <w:ind w:firstLine="540"/>
        <w:jc w:val="both"/>
      </w:pPr>
      <w:r>
        <w:t xml:space="preserve">электронной почты Администрации: </w:t>
      </w:r>
      <w:r>
        <w:rPr>
          <w:lang w:val="en-US"/>
        </w:rPr>
        <w:t>westerndvina</w:t>
      </w:r>
      <w:r>
        <w:t>@</w:t>
      </w:r>
      <w:r>
        <w:rPr>
          <w:lang w:val="en-US"/>
        </w:rPr>
        <w:t>rambler</w:t>
      </w:r>
      <w:r>
        <w:t>.ru</w:t>
      </w:r>
    </w:p>
    <w:p w:rsidR="00060C92" w:rsidRDefault="00060C92" w:rsidP="00060C92">
      <w:pPr>
        <w:pStyle w:val="ConsPlusNormal"/>
        <w:ind w:firstLine="540"/>
        <w:jc w:val="both"/>
      </w:pPr>
      <w:r>
        <w:t>5.5. Жалоба должна содержать:</w:t>
      </w:r>
    </w:p>
    <w:p w:rsidR="00060C92" w:rsidRDefault="00060C92" w:rsidP="00060C92">
      <w:pPr>
        <w:pStyle w:val="ConsPlusNormal"/>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0C92" w:rsidRDefault="00060C92" w:rsidP="00060C92">
      <w:pPr>
        <w:pStyle w:val="ConsPlusNormal"/>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0C92" w:rsidRDefault="00060C92" w:rsidP="00060C92">
      <w:pPr>
        <w:pStyle w:val="ConsPlusNormal"/>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0C92" w:rsidRDefault="00060C92" w:rsidP="00060C92">
      <w:pPr>
        <w:pStyle w:val="ConsPlusNormal"/>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0C92" w:rsidRDefault="00060C92" w:rsidP="00060C92">
      <w:pPr>
        <w:pStyle w:val="ConsPlusNormal"/>
        <w:ind w:firstLine="540"/>
        <w:jc w:val="both"/>
      </w:pPr>
      <w: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0C92" w:rsidRDefault="00060C92" w:rsidP="00060C92">
      <w:pPr>
        <w:pStyle w:val="ConsPlusNormal"/>
        <w:ind w:firstLine="540"/>
        <w:jc w:val="both"/>
      </w:pPr>
      <w:r>
        <w:t>5.7. Заявитель имеет право на получение информации и документов, необходимых для обоснования и рассмотрения жалобы.</w:t>
      </w:r>
    </w:p>
    <w:p w:rsidR="00060C92" w:rsidRDefault="00060C92" w:rsidP="00060C92">
      <w:pPr>
        <w:pStyle w:val="ConsPlusNormal"/>
        <w:ind w:firstLine="540"/>
        <w:jc w:val="both"/>
      </w:pPr>
      <w:r>
        <w:t>5.8. В случае, если жалоба подана заявителем в структурное подразделение или должностному лицу Администрации, в компетенцию которого не входит принятие решения по жалобе, в течение 3 рабочих дней со дня ее регистрации указанные орган или должностное лицо направляют жалобу в соответствующий орган на ее рассмотрение и в письменной форме информируют заявителя о перенаправлении жалобы. Срок рассмотрения жалобы исчисляется со дня регистрации жалобы в уполномоченном органе.</w:t>
      </w:r>
    </w:p>
    <w:p w:rsidR="00060C92" w:rsidRDefault="00060C92" w:rsidP="00060C92">
      <w:pPr>
        <w:pStyle w:val="ConsPlusNormal"/>
        <w:ind w:firstLine="540"/>
        <w:jc w:val="both"/>
      </w:pPr>
      <w:r>
        <w:t>5.9. По результатам рассмотрения жалобы Администрация принимает одно из следующих решений:</w:t>
      </w:r>
    </w:p>
    <w:p w:rsidR="00060C92" w:rsidRDefault="00060C92" w:rsidP="00060C92">
      <w:pPr>
        <w:pStyle w:val="ConsPlusNormal"/>
        <w:ind w:firstLine="540"/>
        <w:jc w:val="both"/>
      </w:pPr>
      <w: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60C92" w:rsidRDefault="00060C92" w:rsidP="00060C92">
      <w:pPr>
        <w:pStyle w:val="ConsPlusNormal"/>
        <w:ind w:firstLine="540"/>
        <w:jc w:val="both"/>
      </w:pPr>
      <w:r>
        <w:t>- отказывает в удовлетворении жалобы.</w:t>
      </w:r>
    </w:p>
    <w:p w:rsidR="00060C92" w:rsidRDefault="00060C92" w:rsidP="00060C92">
      <w:pPr>
        <w:pStyle w:val="ConsPlusNormal"/>
        <w:ind w:firstLine="540"/>
        <w:jc w:val="both"/>
      </w:pPr>
      <w: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60C92" w:rsidRDefault="00060C92" w:rsidP="00060C92">
      <w:pPr>
        <w:pStyle w:val="ConsPlusNormal"/>
        <w:ind w:firstLine="540"/>
        <w:jc w:val="both"/>
      </w:pPr>
      <w:r>
        <w:t>Не позднее дня, следующего за днем принятия решения, предусмотренного настоящим пунктом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0C92" w:rsidRDefault="00060C92" w:rsidP="00060C92">
      <w:pPr>
        <w:pStyle w:val="ConsPlusNormal"/>
        <w:ind w:firstLine="540"/>
        <w:jc w:val="both"/>
      </w:pPr>
      <w:r>
        <w:t>5.10. В ответе по результатам рассмотрения жалобы указываются:</w:t>
      </w:r>
    </w:p>
    <w:p w:rsidR="00060C92" w:rsidRDefault="00060C92" w:rsidP="00060C92">
      <w:pPr>
        <w:pStyle w:val="ConsPlusNormal"/>
        <w:ind w:firstLine="540"/>
        <w:jc w:val="both"/>
      </w:pPr>
      <w:r>
        <w:t>- наименование органа, рассмотревшего жалобу, должность, фамилия, имя, отчество (при наличии) должностного лица, принявшего решение по жалобе;</w:t>
      </w:r>
    </w:p>
    <w:p w:rsidR="00060C92" w:rsidRDefault="00060C92" w:rsidP="00060C92">
      <w:pPr>
        <w:pStyle w:val="ConsPlusNormal"/>
        <w:ind w:firstLine="540"/>
        <w:jc w:val="both"/>
      </w:pPr>
      <w:r>
        <w:t>- номер, дата принятия решения, включая сведения о должностном лице, решение или действие (бездействие) которого обжалуется;</w:t>
      </w:r>
    </w:p>
    <w:p w:rsidR="00060C92" w:rsidRDefault="00060C92" w:rsidP="00060C92">
      <w:pPr>
        <w:pStyle w:val="ConsPlusNormal"/>
        <w:ind w:firstLine="540"/>
        <w:jc w:val="both"/>
      </w:pPr>
      <w:r>
        <w:t>- фамилия, имя, отчество (при наличии) или наименование заявителя;</w:t>
      </w:r>
    </w:p>
    <w:p w:rsidR="00060C92" w:rsidRDefault="00060C92" w:rsidP="00060C92">
      <w:pPr>
        <w:pStyle w:val="ConsPlusNormal"/>
        <w:ind w:firstLine="540"/>
        <w:jc w:val="both"/>
      </w:pPr>
      <w:r>
        <w:t>- основания для принятия решения по жалобе;</w:t>
      </w:r>
    </w:p>
    <w:p w:rsidR="00060C92" w:rsidRDefault="00060C92" w:rsidP="00060C92">
      <w:pPr>
        <w:pStyle w:val="ConsPlusNormal"/>
        <w:ind w:firstLine="540"/>
        <w:jc w:val="both"/>
      </w:pPr>
      <w:r>
        <w:t>- принятое по жалобе решение;</w:t>
      </w:r>
    </w:p>
    <w:p w:rsidR="00060C92" w:rsidRDefault="00060C92" w:rsidP="00060C92">
      <w:pPr>
        <w:pStyle w:val="ConsPlusNormal"/>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0C92" w:rsidRDefault="00060C92" w:rsidP="00060C92">
      <w:pPr>
        <w:pStyle w:val="ConsPlusNormal"/>
        <w:ind w:firstLine="540"/>
        <w:jc w:val="both"/>
      </w:pPr>
      <w:r>
        <w:lastRenderedPageBreak/>
        <w:t>- сведения о порядке обжалования принятого по жалобе решения.</w:t>
      </w:r>
    </w:p>
    <w:p w:rsidR="00060C92" w:rsidRDefault="00060C92" w:rsidP="00060C92">
      <w:pPr>
        <w:pStyle w:val="ConsPlusNormal"/>
        <w:ind w:firstLine="540"/>
        <w:jc w:val="both"/>
      </w:pPr>
      <w:r>
        <w:t>5.11. Администрация отказывает в рассмотрении жалобы в следующих случаях:</w:t>
      </w:r>
    </w:p>
    <w:p w:rsidR="00060C92" w:rsidRDefault="00060C92" w:rsidP="00060C92">
      <w:pPr>
        <w:pStyle w:val="ConsPlusNormal"/>
        <w:ind w:firstLine="540"/>
        <w:jc w:val="both"/>
      </w:pPr>
      <w:r>
        <w:t>- наличие вступившего в законную силу решения суда по жалобе о том же предмете и по тем же основаниям;</w:t>
      </w:r>
    </w:p>
    <w:p w:rsidR="00060C92" w:rsidRDefault="00060C92" w:rsidP="00060C92">
      <w:pPr>
        <w:pStyle w:val="ConsPlusNormal"/>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060C92" w:rsidRDefault="00060C92" w:rsidP="00060C92">
      <w:pPr>
        <w:pStyle w:val="ConsPlusNormal"/>
        <w:ind w:firstLine="540"/>
        <w:jc w:val="both"/>
      </w:pPr>
      <w:r>
        <w:t>5.12. Администрация вправе оставить жалобу без ответа по существу поставленных в ней вопросов в следующих случаях:</w:t>
      </w:r>
    </w:p>
    <w:p w:rsidR="00060C92" w:rsidRDefault="00060C92" w:rsidP="00060C92">
      <w:pPr>
        <w:pStyle w:val="ConsPlusNormal"/>
        <w:ind w:firstLine="540"/>
        <w:jc w:val="both"/>
      </w:pPr>
      <w: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сообщив гражданину, направившему обращение, о недопустимости злоупотребления правом;</w:t>
      </w:r>
    </w:p>
    <w:p w:rsidR="00060C92" w:rsidRDefault="00060C92" w:rsidP="00060C92">
      <w:pPr>
        <w:pStyle w:val="ConsPlusNormal"/>
        <w:ind w:firstLine="540"/>
        <w:jc w:val="both"/>
      </w:pPr>
      <w:r>
        <w:t>- если текст письменного обращения не поддается прочтению, сообщив об этом гражданину, направившему обращение, в течение семи дней со дня регистрации обращения, если его фамилия и почтовый адрес поддаются прочтению.</w:t>
      </w:r>
    </w:p>
    <w:p w:rsidR="00060C92" w:rsidRDefault="00060C92" w:rsidP="00060C92">
      <w:pPr>
        <w:pStyle w:val="ConsPlusNormal"/>
        <w:ind w:firstLine="540"/>
        <w:jc w:val="both"/>
      </w:pPr>
      <w: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0C92" w:rsidRDefault="00060C92" w:rsidP="00060C92">
      <w:pPr>
        <w:pStyle w:val="ConsPlusNormal"/>
        <w:ind w:firstLine="540"/>
        <w:jc w:val="both"/>
      </w:pPr>
      <w:r>
        <w:t>5.14.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060C92" w:rsidRDefault="00060C92" w:rsidP="00060C92">
      <w:pPr>
        <w:pStyle w:val="ConsPlusNormal"/>
        <w:jc w:val="both"/>
      </w:pPr>
    </w:p>
    <w:p w:rsidR="00060C92" w:rsidRDefault="00060C92" w:rsidP="00060C92">
      <w:pPr>
        <w:pStyle w:val="ConsPlusNormal"/>
        <w:jc w:val="both"/>
      </w:pPr>
    </w:p>
    <w:p w:rsidR="00060C92" w:rsidRDefault="00060C92" w:rsidP="00060C92">
      <w:pPr>
        <w:pStyle w:val="ConsPlusNormal"/>
        <w:jc w:val="both"/>
      </w:pPr>
    </w:p>
    <w:p w:rsidR="00060C92" w:rsidRDefault="00060C92" w:rsidP="00060C92">
      <w:pPr>
        <w:pStyle w:val="ConsPlusNormal"/>
        <w:jc w:val="both"/>
      </w:pPr>
    </w:p>
    <w:p w:rsidR="00060C92" w:rsidRDefault="00060C92" w:rsidP="00060C92">
      <w:pPr>
        <w:pStyle w:val="ConsPlusNormal"/>
        <w:jc w:val="both"/>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r>
        <w:t>Приложение 1</w:t>
      </w:r>
    </w:p>
    <w:p w:rsidR="00060C92" w:rsidRDefault="00060C92" w:rsidP="00060C92">
      <w:pPr>
        <w:pStyle w:val="ConsPlusNormal"/>
        <w:jc w:val="right"/>
      </w:pPr>
      <w:r>
        <w:t>к административному регламенту</w:t>
      </w:r>
    </w:p>
    <w:p w:rsidR="00060C92" w:rsidRDefault="00060C92" w:rsidP="00060C92">
      <w:pPr>
        <w:pStyle w:val="ConsPlusNormal"/>
        <w:jc w:val="right"/>
      </w:pPr>
      <w:r>
        <w:t>по предоставлению муниципальной услуги</w:t>
      </w:r>
    </w:p>
    <w:p w:rsidR="00060C92" w:rsidRDefault="00060C92" w:rsidP="00060C92">
      <w:pPr>
        <w:pStyle w:val="ConsPlusNormal"/>
        <w:jc w:val="right"/>
      </w:pPr>
      <w:r>
        <w:t>"Признание жилого помещения</w:t>
      </w:r>
    </w:p>
    <w:p w:rsidR="00060C92" w:rsidRDefault="00060C92" w:rsidP="00060C92">
      <w:pPr>
        <w:pStyle w:val="ConsPlusNormal"/>
        <w:jc w:val="right"/>
      </w:pPr>
      <w:r>
        <w:t>пригодным (непригодным) для проживания</w:t>
      </w:r>
    </w:p>
    <w:p w:rsidR="00060C92" w:rsidRDefault="00060C92" w:rsidP="00060C92">
      <w:pPr>
        <w:pStyle w:val="ConsPlusNormal"/>
        <w:jc w:val="right"/>
      </w:pPr>
      <w:r>
        <w:t>и многоквартирного дома аварийным</w:t>
      </w:r>
    </w:p>
    <w:p w:rsidR="00060C92" w:rsidRDefault="00060C92" w:rsidP="00060C92">
      <w:pPr>
        <w:pStyle w:val="ConsPlusNormal"/>
        <w:jc w:val="right"/>
      </w:pPr>
      <w:r>
        <w:t>и подлежащим сносу или реконструкции"</w:t>
      </w:r>
    </w:p>
    <w:p w:rsidR="00060C92" w:rsidRDefault="00060C92" w:rsidP="00060C92">
      <w:pPr>
        <w:pStyle w:val="ConsPlusNormal"/>
        <w:jc w:val="both"/>
      </w:pPr>
    </w:p>
    <w:p w:rsidR="00060C92" w:rsidRDefault="00060C92" w:rsidP="00060C92">
      <w:pPr>
        <w:pStyle w:val="ConsPlusNonformat"/>
        <w:jc w:val="both"/>
      </w:pPr>
      <w:r>
        <w:t xml:space="preserve">                                    Председателю</w:t>
      </w:r>
    </w:p>
    <w:p w:rsidR="00060C92" w:rsidRDefault="00060C92" w:rsidP="00060C92">
      <w:pPr>
        <w:pStyle w:val="ConsPlusNonformat"/>
        <w:ind w:left="4395" w:hanging="4395"/>
        <w:jc w:val="both"/>
      </w:pPr>
      <w:r>
        <w:t xml:space="preserve">                                    межведомственной комиссии администрации               Западнодвинского района</w:t>
      </w:r>
    </w:p>
    <w:p w:rsidR="00060C92" w:rsidRDefault="00060C92" w:rsidP="00060C92">
      <w:pPr>
        <w:pStyle w:val="ConsPlusNonformat"/>
        <w:jc w:val="both"/>
      </w:pPr>
      <w:r>
        <w:t xml:space="preserve">                                    по признанию помещения жилым, пригодным</w:t>
      </w:r>
    </w:p>
    <w:p w:rsidR="00060C92" w:rsidRDefault="00060C92" w:rsidP="00060C92">
      <w:pPr>
        <w:pStyle w:val="ConsPlusNonformat"/>
        <w:jc w:val="both"/>
      </w:pPr>
      <w:r>
        <w:t xml:space="preserve">                                    (непригодным) для проживания граждан,</w:t>
      </w:r>
    </w:p>
    <w:p w:rsidR="00060C92" w:rsidRDefault="00060C92" w:rsidP="00060C92">
      <w:pPr>
        <w:pStyle w:val="ConsPlusNonformat"/>
        <w:jc w:val="both"/>
      </w:pPr>
      <w:r>
        <w:t xml:space="preserve">                                    а также многоквартирного дома аварийным</w:t>
      </w:r>
    </w:p>
    <w:p w:rsidR="00060C92" w:rsidRDefault="00060C92" w:rsidP="00060C92">
      <w:pPr>
        <w:pStyle w:val="ConsPlusNonformat"/>
        <w:jc w:val="both"/>
      </w:pPr>
      <w:r>
        <w:t xml:space="preserve">                                    и подлежащим сносу или реконструкции</w:t>
      </w:r>
    </w:p>
    <w:p w:rsidR="00060C92" w:rsidRDefault="00060C92" w:rsidP="00060C92">
      <w:pPr>
        <w:pStyle w:val="ConsPlusNonformat"/>
        <w:jc w:val="both"/>
      </w:pPr>
      <w:r>
        <w:t xml:space="preserve">                                    _______________________________________</w:t>
      </w:r>
    </w:p>
    <w:p w:rsidR="00060C92" w:rsidRDefault="00060C92" w:rsidP="00060C92">
      <w:pPr>
        <w:pStyle w:val="ConsPlusNonformat"/>
        <w:jc w:val="both"/>
      </w:pPr>
      <w:r>
        <w:lastRenderedPageBreak/>
        <w:t xml:space="preserve">                                                    (Ф.И.О.)</w:t>
      </w:r>
    </w:p>
    <w:p w:rsidR="00060C92" w:rsidRDefault="00060C92" w:rsidP="00060C92">
      <w:pPr>
        <w:pStyle w:val="ConsPlusNonformat"/>
        <w:jc w:val="both"/>
      </w:pPr>
      <w:r>
        <w:t xml:space="preserve">                                    от ____________________________________</w:t>
      </w:r>
    </w:p>
    <w:p w:rsidR="00060C92" w:rsidRDefault="00060C92" w:rsidP="00060C92">
      <w:pPr>
        <w:pStyle w:val="ConsPlusNonformat"/>
        <w:jc w:val="both"/>
      </w:pPr>
      <w:r>
        <w:t xml:space="preserve">                                     (Ф.И.О. либо наименование юридического</w:t>
      </w:r>
    </w:p>
    <w:p w:rsidR="00060C92" w:rsidRDefault="00060C92" w:rsidP="00060C92">
      <w:pPr>
        <w:pStyle w:val="ConsPlusNonformat"/>
        <w:jc w:val="both"/>
      </w:pPr>
      <w:r>
        <w:t xml:space="preserve">                                                      лица)</w:t>
      </w:r>
    </w:p>
    <w:p w:rsidR="00060C92" w:rsidRDefault="00060C92" w:rsidP="00060C92">
      <w:pPr>
        <w:pStyle w:val="ConsPlusNonformat"/>
        <w:jc w:val="both"/>
      </w:pPr>
      <w:r>
        <w:t xml:space="preserve">                                    Адрес: ________________________________</w:t>
      </w:r>
    </w:p>
    <w:p w:rsidR="00060C92" w:rsidRDefault="00060C92" w:rsidP="00060C92">
      <w:pPr>
        <w:pStyle w:val="ConsPlusNonformat"/>
        <w:jc w:val="both"/>
      </w:pPr>
      <w:r>
        <w:t xml:space="preserve">                                       (место проживания (регистрации) либо</w:t>
      </w:r>
    </w:p>
    <w:p w:rsidR="00060C92" w:rsidRDefault="00060C92" w:rsidP="00060C92">
      <w:pPr>
        <w:pStyle w:val="ConsPlusNonformat"/>
        <w:jc w:val="both"/>
      </w:pPr>
      <w:r>
        <w:t xml:space="preserve">                                                 юридический адрес)</w:t>
      </w:r>
    </w:p>
    <w:p w:rsidR="00060C92" w:rsidRDefault="00060C92" w:rsidP="00060C92">
      <w:pPr>
        <w:pStyle w:val="ConsPlusNonformat"/>
        <w:jc w:val="both"/>
      </w:pPr>
      <w:r>
        <w:t xml:space="preserve">                                    Документ, удостоверяющий личность:</w:t>
      </w:r>
    </w:p>
    <w:p w:rsidR="00060C92" w:rsidRDefault="00060C92" w:rsidP="00060C92">
      <w:pPr>
        <w:pStyle w:val="ConsPlusNonformat"/>
        <w:jc w:val="both"/>
      </w:pPr>
      <w:r>
        <w:t xml:space="preserve">                                    _______________________________________</w:t>
      </w:r>
    </w:p>
    <w:p w:rsidR="00060C92" w:rsidRDefault="00060C92" w:rsidP="00060C92">
      <w:pPr>
        <w:pStyle w:val="ConsPlusNonformat"/>
        <w:jc w:val="both"/>
      </w:pPr>
      <w:r>
        <w:t xml:space="preserve">                                      (вид документа, номер, кем и когда</w:t>
      </w:r>
    </w:p>
    <w:p w:rsidR="00060C92" w:rsidRDefault="00060C92" w:rsidP="00060C92">
      <w:pPr>
        <w:pStyle w:val="ConsPlusNonformat"/>
        <w:jc w:val="both"/>
      </w:pPr>
      <w:r>
        <w:t xml:space="preserve">                                                     выдан)</w:t>
      </w:r>
    </w:p>
    <w:p w:rsidR="00060C92" w:rsidRDefault="00060C92" w:rsidP="00060C92">
      <w:pPr>
        <w:pStyle w:val="ConsPlusNonformat"/>
        <w:jc w:val="both"/>
      </w:pPr>
      <w:r>
        <w:t xml:space="preserve">                                    _______________________________________</w:t>
      </w:r>
    </w:p>
    <w:p w:rsidR="00060C92" w:rsidRDefault="00060C92" w:rsidP="00060C92">
      <w:pPr>
        <w:pStyle w:val="ConsPlusNonformat"/>
        <w:jc w:val="both"/>
      </w:pPr>
      <w:r>
        <w:t xml:space="preserve">                                    Документ, удостоверяющий создание</w:t>
      </w:r>
    </w:p>
    <w:p w:rsidR="00060C92" w:rsidRDefault="00060C92" w:rsidP="00060C92">
      <w:pPr>
        <w:pStyle w:val="ConsPlusNonformat"/>
        <w:jc w:val="both"/>
      </w:pPr>
      <w:r>
        <w:t xml:space="preserve">                                    юридического лица: ____________________</w:t>
      </w:r>
    </w:p>
    <w:p w:rsidR="00060C92" w:rsidRDefault="00060C92" w:rsidP="00060C92">
      <w:pPr>
        <w:pStyle w:val="ConsPlusNonformat"/>
        <w:jc w:val="both"/>
      </w:pPr>
      <w:r>
        <w:t xml:space="preserve">                                    _______________________________________</w:t>
      </w:r>
    </w:p>
    <w:p w:rsidR="00060C92" w:rsidRDefault="00060C92" w:rsidP="00060C92">
      <w:pPr>
        <w:pStyle w:val="ConsPlusNonformat"/>
        <w:jc w:val="both"/>
      </w:pPr>
      <w:r>
        <w:t xml:space="preserve">                                      (вид документа, кем и когда выдан)</w:t>
      </w:r>
    </w:p>
    <w:p w:rsidR="00060C92" w:rsidRDefault="00060C92" w:rsidP="00060C92">
      <w:pPr>
        <w:pStyle w:val="ConsPlusNonformat"/>
        <w:jc w:val="both"/>
      </w:pPr>
      <w:r>
        <w:t xml:space="preserve">                                    _______________________________________</w:t>
      </w:r>
    </w:p>
    <w:p w:rsidR="00060C92" w:rsidRDefault="00060C92" w:rsidP="00060C92">
      <w:pPr>
        <w:pStyle w:val="ConsPlusNonformat"/>
        <w:jc w:val="both"/>
      </w:pPr>
      <w:r>
        <w:t xml:space="preserve">                                    Руководитель: _________________________</w:t>
      </w:r>
    </w:p>
    <w:p w:rsidR="00060C92" w:rsidRDefault="00060C92" w:rsidP="00060C92">
      <w:pPr>
        <w:pStyle w:val="ConsPlusNonformat"/>
        <w:jc w:val="both"/>
      </w:pPr>
      <w:r>
        <w:t xml:space="preserve">                                    Контактный телефон: ___________________</w:t>
      </w:r>
    </w:p>
    <w:p w:rsidR="00060C92" w:rsidRDefault="00060C92" w:rsidP="00060C92">
      <w:pPr>
        <w:pStyle w:val="ConsPlusNonformat"/>
        <w:jc w:val="both"/>
      </w:pPr>
      <w:r>
        <w:t xml:space="preserve">                                    E-mail: _______________________________</w:t>
      </w:r>
    </w:p>
    <w:p w:rsidR="00060C92" w:rsidRDefault="00060C92" w:rsidP="00060C92">
      <w:pPr>
        <w:pStyle w:val="ConsPlusNonformat"/>
        <w:jc w:val="both"/>
      </w:pPr>
      <w:r>
        <w:t xml:space="preserve">                                    Факс: _________________________________</w:t>
      </w:r>
    </w:p>
    <w:p w:rsidR="00060C92" w:rsidRDefault="00060C92" w:rsidP="00060C92">
      <w:pPr>
        <w:pStyle w:val="ConsPlusNonformat"/>
        <w:jc w:val="both"/>
      </w:pPr>
    </w:p>
    <w:p w:rsidR="00060C92" w:rsidRDefault="00060C92" w:rsidP="00060C92">
      <w:pPr>
        <w:pStyle w:val="ConsPlusNonformat"/>
        <w:jc w:val="both"/>
      </w:pPr>
      <w:bookmarkStart w:id="11" w:name="P473"/>
      <w:bookmarkEnd w:id="11"/>
      <w:r>
        <w:t xml:space="preserve">                                 ЗАЯВЛЕНИЕ</w:t>
      </w:r>
    </w:p>
    <w:p w:rsidR="00060C92" w:rsidRDefault="00060C92" w:rsidP="00060C92">
      <w:pPr>
        <w:pStyle w:val="ConsPlusNonformat"/>
        <w:jc w:val="both"/>
      </w:pPr>
    </w:p>
    <w:p w:rsidR="00060C92" w:rsidRDefault="00060C92" w:rsidP="00060C92">
      <w:pPr>
        <w:pStyle w:val="ConsPlusNonformat"/>
        <w:jc w:val="both"/>
      </w:pPr>
      <w:r>
        <w:t xml:space="preserve">    Прошу рассмотреть вопрос о признании __________________________________</w:t>
      </w:r>
    </w:p>
    <w:p w:rsidR="00060C92" w:rsidRDefault="00060C92" w:rsidP="00060C92">
      <w:pPr>
        <w:pStyle w:val="ConsPlusNonformat"/>
        <w:jc w:val="both"/>
      </w:pPr>
      <w:r>
        <w:t xml:space="preserve">                                             (нужное указать: пригодным</w:t>
      </w:r>
    </w:p>
    <w:p w:rsidR="00060C92" w:rsidRDefault="00060C92" w:rsidP="00060C92">
      <w:pPr>
        <w:pStyle w:val="ConsPlusNonformat"/>
        <w:jc w:val="both"/>
      </w:pPr>
      <w:r>
        <w:t xml:space="preserve">                                            (непригодным) для проживания</w:t>
      </w:r>
    </w:p>
    <w:p w:rsidR="00060C92" w:rsidRDefault="00060C92" w:rsidP="00060C92">
      <w:pPr>
        <w:pStyle w:val="ConsPlusNonformat"/>
        <w:jc w:val="both"/>
      </w:pPr>
      <w:r>
        <w:t>__________________________________________________________________________,</w:t>
      </w:r>
    </w:p>
    <w:p w:rsidR="00060C92" w:rsidRDefault="00060C92" w:rsidP="00060C92">
      <w:pPr>
        <w:pStyle w:val="ConsPlusNonformat"/>
        <w:jc w:val="both"/>
      </w:pPr>
      <w:r>
        <w:t xml:space="preserve">    жилого помещения многоквартирного дома аварийным и подлежащим сносу</w:t>
      </w:r>
    </w:p>
    <w:p w:rsidR="00060C92" w:rsidRDefault="00060C92" w:rsidP="00060C92">
      <w:pPr>
        <w:pStyle w:val="ConsPlusNonformat"/>
        <w:jc w:val="both"/>
      </w:pPr>
      <w:r>
        <w:t xml:space="preserve">                            или реконструкции)</w:t>
      </w:r>
    </w:p>
    <w:p w:rsidR="00060C92" w:rsidRDefault="00060C92" w:rsidP="00060C92">
      <w:pPr>
        <w:pStyle w:val="ConsPlusNonformat"/>
        <w:jc w:val="both"/>
      </w:pPr>
      <w:r>
        <w:t>расположенного по адресу: _________________________________________________</w:t>
      </w:r>
    </w:p>
    <w:p w:rsidR="00060C92" w:rsidRDefault="00060C92" w:rsidP="00060C92">
      <w:pPr>
        <w:pStyle w:val="ConsPlusNonformat"/>
        <w:jc w:val="both"/>
      </w:pPr>
      <w:r>
        <w:t>__________________________________________________________________________.</w:t>
      </w:r>
    </w:p>
    <w:p w:rsidR="00060C92" w:rsidRDefault="00060C92" w:rsidP="00060C92">
      <w:pPr>
        <w:pStyle w:val="ConsPlusNonformat"/>
        <w:jc w:val="both"/>
      </w:pPr>
      <w:r>
        <w:t>Сведения  о  представителе  (заполняется  в  случае,  если  документ  сдает</w:t>
      </w:r>
    </w:p>
    <w:p w:rsidR="00060C92" w:rsidRDefault="00060C92" w:rsidP="00060C92">
      <w:pPr>
        <w:pStyle w:val="ConsPlusNonformat"/>
        <w:jc w:val="both"/>
      </w:pPr>
      <w:r>
        <w:t>представитель по доверенности), доверенность: _____________________________</w:t>
      </w:r>
    </w:p>
    <w:p w:rsidR="00060C92" w:rsidRDefault="00060C92" w:rsidP="00060C92">
      <w:pPr>
        <w:pStyle w:val="ConsPlusNonformat"/>
        <w:jc w:val="both"/>
      </w:pPr>
      <w:r>
        <w:t xml:space="preserve">                                                  (кем и когда выдана)</w:t>
      </w:r>
    </w:p>
    <w:p w:rsidR="00060C92" w:rsidRDefault="00060C92" w:rsidP="00060C92">
      <w:pPr>
        <w:pStyle w:val="ConsPlusNonformat"/>
        <w:jc w:val="both"/>
      </w:pPr>
      <w:r>
        <w:t>К заявлению прилагаются следующие документы: ______________________________</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 xml:space="preserve">                      (указать прилагаемые документы)</w:t>
      </w:r>
    </w:p>
    <w:p w:rsidR="00060C92" w:rsidRDefault="00060C92" w:rsidP="00060C92">
      <w:pPr>
        <w:pStyle w:val="ConsPlusNonformat"/>
        <w:jc w:val="both"/>
      </w:pPr>
    </w:p>
    <w:p w:rsidR="00060C92" w:rsidRDefault="00060C92" w:rsidP="00060C92">
      <w:pPr>
        <w:pStyle w:val="ConsPlusNonformat"/>
        <w:jc w:val="both"/>
      </w:pPr>
      <w:r>
        <w:t>Подпись лица, подавшего заявление:</w:t>
      </w:r>
    </w:p>
    <w:p w:rsidR="00060C92" w:rsidRDefault="00060C92" w:rsidP="00060C92">
      <w:pPr>
        <w:pStyle w:val="ConsPlusNonformat"/>
        <w:jc w:val="both"/>
      </w:pPr>
      <w:r>
        <w:t>"___" ___________ 20__ г.  _____________________________    _______________</w:t>
      </w:r>
    </w:p>
    <w:p w:rsidR="00060C92" w:rsidRDefault="00060C92" w:rsidP="00060C92">
      <w:pPr>
        <w:pStyle w:val="ConsPlusNonformat"/>
        <w:jc w:val="both"/>
      </w:pPr>
      <w:r>
        <w:t xml:space="preserve">                                      (Ф.И.О.)                 (подпись)</w:t>
      </w:r>
    </w:p>
    <w:p w:rsidR="00060C92" w:rsidRDefault="00060C92" w:rsidP="00060C92">
      <w:pPr>
        <w:pStyle w:val="ConsPlusNormal"/>
        <w:jc w:val="both"/>
      </w:pPr>
    </w:p>
    <w:p w:rsidR="00060C92" w:rsidRDefault="00060C92" w:rsidP="00060C92">
      <w:pPr>
        <w:pStyle w:val="ConsPlusNormal"/>
        <w:jc w:val="both"/>
      </w:pPr>
    </w:p>
    <w:p w:rsidR="00060C92" w:rsidRDefault="00060C92" w:rsidP="00060C92">
      <w:pPr>
        <w:pStyle w:val="ConsPlusNormal"/>
        <w:jc w:val="right"/>
      </w:pPr>
      <w:r>
        <w:t>Приложение 2</w:t>
      </w:r>
    </w:p>
    <w:p w:rsidR="00060C92" w:rsidRDefault="00060C92" w:rsidP="00060C92">
      <w:pPr>
        <w:pStyle w:val="ConsPlusNormal"/>
        <w:jc w:val="right"/>
      </w:pPr>
      <w:r>
        <w:t>к административному регламенту</w:t>
      </w:r>
    </w:p>
    <w:p w:rsidR="00060C92" w:rsidRDefault="00060C92" w:rsidP="00060C92">
      <w:pPr>
        <w:pStyle w:val="ConsPlusNormal"/>
        <w:jc w:val="right"/>
      </w:pPr>
      <w:r>
        <w:t>по предоставлению муниципальной услуги</w:t>
      </w:r>
    </w:p>
    <w:p w:rsidR="00060C92" w:rsidRDefault="00060C92" w:rsidP="00060C92">
      <w:pPr>
        <w:pStyle w:val="ConsPlusNormal"/>
        <w:jc w:val="right"/>
      </w:pPr>
      <w:r>
        <w:t>"Признание жилого помещения</w:t>
      </w:r>
    </w:p>
    <w:p w:rsidR="00060C92" w:rsidRDefault="00060C92" w:rsidP="00060C92">
      <w:pPr>
        <w:pStyle w:val="ConsPlusNormal"/>
        <w:jc w:val="right"/>
      </w:pPr>
      <w:r>
        <w:t>пригодным (непригодным) для проживания</w:t>
      </w:r>
    </w:p>
    <w:p w:rsidR="00060C92" w:rsidRDefault="00060C92" w:rsidP="00060C92">
      <w:pPr>
        <w:pStyle w:val="ConsPlusNormal"/>
        <w:jc w:val="right"/>
      </w:pPr>
      <w:r>
        <w:t>и многоквартирного дома аварийным</w:t>
      </w:r>
    </w:p>
    <w:p w:rsidR="00060C92" w:rsidRDefault="00060C92" w:rsidP="00060C92">
      <w:pPr>
        <w:pStyle w:val="ConsPlusNormal"/>
        <w:jc w:val="right"/>
      </w:pPr>
      <w:r>
        <w:t>и подлежащим сносу или реконструкции"</w:t>
      </w:r>
    </w:p>
    <w:p w:rsidR="00060C92" w:rsidRDefault="00060C92" w:rsidP="00060C92">
      <w:pPr>
        <w:pStyle w:val="ConsPlusNormal"/>
        <w:jc w:val="both"/>
      </w:pPr>
    </w:p>
    <w:p w:rsidR="00060C92" w:rsidRDefault="00060C92" w:rsidP="00060C92">
      <w:pPr>
        <w:pStyle w:val="ConsPlusNonformat"/>
        <w:jc w:val="both"/>
      </w:pPr>
      <w:bookmarkStart w:id="12" w:name="P507"/>
      <w:bookmarkEnd w:id="12"/>
      <w:r>
        <w:t xml:space="preserve">                                    АКТ</w:t>
      </w:r>
    </w:p>
    <w:p w:rsidR="00060C92" w:rsidRDefault="00060C92" w:rsidP="00060C92">
      <w:pPr>
        <w:pStyle w:val="ConsPlusNonformat"/>
        <w:jc w:val="both"/>
      </w:pPr>
      <w:r>
        <w:t xml:space="preserve">                          обследования помещения</w:t>
      </w:r>
    </w:p>
    <w:p w:rsidR="00060C92" w:rsidRDefault="00060C92" w:rsidP="00060C92">
      <w:pPr>
        <w:pStyle w:val="ConsPlusNonformat"/>
        <w:jc w:val="both"/>
      </w:pPr>
    </w:p>
    <w:p w:rsidR="00060C92" w:rsidRDefault="00060C92" w:rsidP="00060C92">
      <w:pPr>
        <w:pStyle w:val="ConsPlusNonformat"/>
        <w:jc w:val="both"/>
      </w:pPr>
      <w:r>
        <w:t>N ________________                                  _______________________</w:t>
      </w:r>
    </w:p>
    <w:p w:rsidR="00060C92" w:rsidRDefault="00060C92" w:rsidP="00060C92">
      <w:pPr>
        <w:pStyle w:val="ConsPlusNonformat"/>
        <w:jc w:val="both"/>
      </w:pPr>
      <w:r>
        <w:t xml:space="preserve">                                                            (дата)</w:t>
      </w:r>
    </w:p>
    <w:p w:rsidR="00060C92" w:rsidRDefault="00060C92" w:rsidP="00060C92">
      <w:pPr>
        <w:pStyle w:val="ConsPlusNonformat"/>
        <w:jc w:val="both"/>
      </w:pP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 xml:space="preserve"> (месторасположение помещения, в том числе наименования населенного пункта</w:t>
      </w:r>
    </w:p>
    <w:p w:rsidR="00060C92" w:rsidRDefault="00060C92" w:rsidP="00060C92">
      <w:pPr>
        <w:pStyle w:val="ConsPlusNonformat"/>
        <w:jc w:val="both"/>
      </w:pPr>
      <w:r>
        <w:t xml:space="preserve">                     и улицы, номера дома и квартиры)</w:t>
      </w:r>
    </w:p>
    <w:p w:rsidR="00060C92" w:rsidRDefault="00060C92" w:rsidP="00060C92">
      <w:pPr>
        <w:pStyle w:val="ConsPlusNonformat"/>
        <w:jc w:val="both"/>
      </w:pPr>
    </w:p>
    <w:p w:rsidR="00060C92" w:rsidRDefault="00060C92" w:rsidP="00060C92">
      <w:pPr>
        <w:pStyle w:val="ConsPlusNonformat"/>
        <w:jc w:val="both"/>
      </w:pPr>
      <w:r>
        <w:t xml:space="preserve">    Межведомственная комиссия, назначенная ________________________________</w:t>
      </w:r>
    </w:p>
    <w:p w:rsidR="00060C92" w:rsidRDefault="00060C92" w:rsidP="00060C92">
      <w:pPr>
        <w:pStyle w:val="ConsPlusNonformat"/>
        <w:jc w:val="both"/>
      </w:pPr>
      <w:r>
        <w:t xml:space="preserve">                                             (кем назначена, наименование</w:t>
      </w:r>
    </w:p>
    <w:p w:rsidR="00060C92" w:rsidRDefault="00060C92" w:rsidP="00060C92">
      <w:pPr>
        <w:pStyle w:val="ConsPlusNonformat"/>
        <w:jc w:val="both"/>
      </w:pPr>
      <w:r>
        <w:t>__________________________________________________________________________,</w:t>
      </w:r>
    </w:p>
    <w:p w:rsidR="00060C92" w:rsidRDefault="00060C92" w:rsidP="00060C92">
      <w:pPr>
        <w:pStyle w:val="ConsPlusNonformat"/>
        <w:jc w:val="both"/>
      </w:pPr>
      <w:r>
        <w:t xml:space="preserve">  органа местного самоуправления, дата, номер решения о созыве комиссии)</w:t>
      </w:r>
    </w:p>
    <w:p w:rsidR="00060C92" w:rsidRDefault="00060C92" w:rsidP="00060C92">
      <w:pPr>
        <w:pStyle w:val="ConsPlusNonformat"/>
        <w:jc w:val="both"/>
      </w:pPr>
      <w:r>
        <w:t>в составе председателя ____________________________________________________</w:t>
      </w:r>
    </w:p>
    <w:p w:rsidR="00060C92" w:rsidRDefault="00060C92" w:rsidP="00060C92">
      <w:pPr>
        <w:pStyle w:val="ConsPlusNonformat"/>
        <w:jc w:val="both"/>
      </w:pPr>
      <w:r>
        <w:t xml:space="preserve">                           (Ф.И.О., занимаемая должность и место работы)</w:t>
      </w:r>
    </w:p>
    <w:p w:rsidR="00060C92" w:rsidRDefault="00060C92" w:rsidP="00060C92">
      <w:pPr>
        <w:pStyle w:val="ConsPlusNonformat"/>
        <w:jc w:val="both"/>
      </w:pPr>
      <w:r>
        <w:t>и членов комиссии _________________________________________________________</w:t>
      </w:r>
    </w:p>
    <w:p w:rsidR="00060C92" w:rsidRDefault="00060C92" w:rsidP="00060C92">
      <w:pPr>
        <w:pStyle w:val="ConsPlusNonformat"/>
        <w:jc w:val="both"/>
      </w:pPr>
      <w:r>
        <w:t xml:space="preserve">                        (Ф.И.О., занимаемая должность и место работы)</w:t>
      </w:r>
    </w:p>
    <w:p w:rsidR="00060C92" w:rsidRDefault="00060C92" w:rsidP="00060C92">
      <w:pPr>
        <w:pStyle w:val="ConsPlusNonformat"/>
        <w:jc w:val="both"/>
      </w:pPr>
      <w:r>
        <w:lastRenderedPageBreak/>
        <w:t>при участии приглашенных экспертов ________________________________________</w:t>
      </w:r>
    </w:p>
    <w:p w:rsidR="00060C92" w:rsidRDefault="00060C92" w:rsidP="00060C92">
      <w:pPr>
        <w:pStyle w:val="ConsPlusNonformat"/>
        <w:jc w:val="both"/>
      </w:pPr>
      <w:r>
        <w:t xml:space="preserve">                              (Ф.И.О., занимаемая должность и место работы)</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и приглашенного собственника помещения или уполномоченного им лица ________</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 xml:space="preserve">               (Ф.И.О., занимаемая должность и место работы)</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произвела обследование помещения по заявлению _____________________________</w:t>
      </w:r>
    </w:p>
    <w:p w:rsidR="00060C92" w:rsidRDefault="00060C92" w:rsidP="00060C92">
      <w:pPr>
        <w:pStyle w:val="ConsPlusNonformat"/>
        <w:jc w:val="both"/>
      </w:pPr>
      <w:r>
        <w:t xml:space="preserve">                                     (реквизиты заявителя: Ф.И.О. и адрес -</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 xml:space="preserve">  для физического лица, наименование организации и занимаемая должность -</w:t>
      </w:r>
    </w:p>
    <w:p w:rsidR="00060C92" w:rsidRDefault="00060C92" w:rsidP="00060C92">
      <w:pPr>
        <w:pStyle w:val="ConsPlusNonformat"/>
        <w:jc w:val="both"/>
      </w:pPr>
      <w:r>
        <w:t xml:space="preserve">                          для юридического лица)</w:t>
      </w:r>
    </w:p>
    <w:p w:rsidR="00060C92" w:rsidRDefault="00060C92" w:rsidP="00060C92">
      <w:pPr>
        <w:pStyle w:val="ConsPlusNonformat"/>
        <w:jc w:val="both"/>
      </w:pPr>
      <w:r>
        <w:t>и составила настоящий акт обследования помещения __________________________</w:t>
      </w:r>
    </w:p>
    <w:p w:rsidR="00060C92" w:rsidRDefault="00060C92" w:rsidP="00060C92">
      <w:pPr>
        <w:pStyle w:val="ConsPlusNonformat"/>
        <w:jc w:val="both"/>
      </w:pPr>
      <w:r>
        <w:t xml:space="preserve">                                          (адрес, принадлежность помещения,</w:t>
      </w:r>
    </w:p>
    <w:p w:rsidR="00060C92" w:rsidRDefault="00060C92" w:rsidP="00060C92">
      <w:pPr>
        <w:pStyle w:val="ConsPlusNonformat"/>
        <w:jc w:val="both"/>
      </w:pPr>
      <w:r>
        <w:t>__________________________________________________________________________.</w:t>
      </w:r>
    </w:p>
    <w:p w:rsidR="00060C92" w:rsidRDefault="00060C92" w:rsidP="00060C92">
      <w:pPr>
        <w:pStyle w:val="ConsPlusNonformat"/>
        <w:jc w:val="both"/>
      </w:pPr>
      <w:r>
        <w:t xml:space="preserve">               кадастровый номер, год ввода в эксплуатацию)</w:t>
      </w:r>
    </w:p>
    <w:p w:rsidR="00060C92" w:rsidRDefault="00060C92" w:rsidP="00060C92">
      <w:pPr>
        <w:pStyle w:val="ConsPlusNonformat"/>
        <w:jc w:val="both"/>
      </w:pPr>
    </w:p>
    <w:p w:rsidR="00060C92" w:rsidRDefault="00060C92" w:rsidP="00060C92">
      <w:pPr>
        <w:pStyle w:val="ConsPlusNonformat"/>
        <w:jc w:val="both"/>
      </w:pPr>
      <w:r>
        <w:t xml:space="preserve">    Краткое описание состояния жилого помещения,  инженерных систем здания,</w:t>
      </w:r>
    </w:p>
    <w:p w:rsidR="00060C92" w:rsidRDefault="00060C92" w:rsidP="00060C92">
      <w:pPr>
        <w:pStyle w:val="ConsPlusNonformat"/>
        <w:jc w:val="both"/>
      </w:pPr>
      <w:r>
        <w:t>оборудования и механизмов и прилегающей к зданию территории _______________</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p>
    <w:p w:rsidR="00060C92" w:rsidRDefault="00060C92" w:rsidP="00060C92">
      <w:pPr>
        <w:pStyle w:val="ConsPlusNonformat"/>
        <w:jc w:val="both"/>
      </w:pPr>
      <w:r>
        <w:t xml:space="preserve">    Сведения  о  несоответствиях   установленным  требованиям  с  указанием</w:t>
      </w:r>
    </w:p>
    <w:p w:rsidR="00060C92" w:rsidRDefault="00060C92" w:rsidP="00060C92">
      <w:pPr>
        <w:pStyle w:val="ConsPlusNonformat"/>
        <w:jc w:val="both"/>
      </w:pPr>
      <w:r>
        <w:t>фактических значений  показателя  или описанием  конкретного несоответствия</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__________________________________________________________________________.</w:t>
      </w:r>
    </w:p>
    <w:p w:rsidR="00060C92" w:rsidRDefault="00060C92" w:rsidP="00060C92">
      <w:pPr>
        <w:pStyle w:val="ConsPlusNonformat"/>
        <w:jc w:val="both"/>
      </w:pPr>
    </w:p>
    <w:p w:rsidR="00060C92" w:rsidRDefault="00060C92" w:rsidP="00060C92">
      <w:pPr>
        <w:pStyle w:val="ConsPlusNonformat"/>
        <w:jc w:val="both"/>
      </w:pPr>
      <w:r>
        <w:t xml:space="preserve">    Оценка результатов  проведенного  инструментального  контроля  и других</w:t>
      </w:r>
    </w:p>
    <w:p w:rsidR="00060C92" w:rsidRDefault="00060C92" w:rsidP="00060C92">
      <w:pPr>
        <w:pStyle w:val="ConsPlusNonformat"/>
        <w:jc w:val="both"/>
      </w:pPr>
      <w:r>
        <w:t>видов контроля и исследований _____________________________________________</w:t>
      </w:r>
    </w:p>
    <w:p w:rsidR="00060C92" w:rsidRDefault="00060C92" w:rsidP="00060C92">
      <w:pPr>
        <w:pStyle w:val="ConsPlusNonformat"/>
        <w:jc w:val="both"/>
      </w:pPr>
      <w:r>
        <w:t xml:space="preserve">                              (кем проведен контроль (испытание), по каким</w:t>
      </w:r>
    </w:p>
    <w:p w:rsidR="00060C92" w:rsidRDefault="00060C92" w:rsidP="00060C92">
      <w:pPr>
        <w:pStyle w:val="ConsPlusNonformat"/>
        <w:jc w:val="both"/>
      </w:pPr>
      <w:r>
        <w:t xml:space="preserve">                          показателям, какие фактические значения получены)</w:t>
      </w:r>
    </w:p>
    <w:p w:rsidR="00060C92" w:rsidRDefault="00060C92" w:rsidP="00060C92">
      <w:pPr>
        <w:pStyle w:val="ConsPlusNonformat"/>
        <w:jc w:val="both"/>
      </w:pPr>
      <w:r>
        <w:t>__________________________________________________________________________.</w:t>
      </w:r>
    </w:p>
    <w:p w:rsidR="00060C92" w:rsidRDefault="00060C92" w:rsidP="00060C92">
      <w:pPr>
        <w:pStyle w:val="ConsPlusNonformat"/>
        <w:jc w:val="both"/>
      </w:pPr>
    </w:p>
    <w:p w:rsidR="00060C92" w:rsidRDefault="00060C92" w:rsidP="00060C92">
      <w:pPr>
        <w:pStyle w:val="ConsPlusNonformat"/>
        <w:jc w:val="both"/>
      </w:pPr>
      <w:r>
        <w:t xml:space="preserve">    Рекомендации  межведомственной  комиссии  и предлагаемые меры,  которые</w:t>
      </w:r>
    </w:p>
    <w:p w:rsidR="00060C92" w:rsidRDefault="00060C92" w:rsidP="00060C92">
      <w:pPr>
        <w:pStyle w:val="ConsPlusNonformat"/>
        <w:jc w:val="both"/>
      </w:pPr>
      <w:r>
        <w:t>необходимо принять  для обеспечения  безопасности  или создания  нормальных</w:t>
      </w:r>
    </w:p>
    <w:p w:rsidR="00060C92" w:rsidRDefault="00060C92" w:rsidP="00060C92">
      <w:pPr>
        <w:pStyle w:val="ConsPlusNonformat"/>
        <w:jc w:val="both"/>
      </w:pPr>
      <w:r>
        <w:t>условий для постоянного проживания ________________________________________</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p>
    <w:p w:rsidR="00060C92" w:rsidRDefault="00060C92" w:rsidP="00060C92">
      <w:pPr>
        <w:pStyle w:val="ConsPlusNonformat"/>
        <w:jc w:val="both"/>
      </w:pPr>
      <w:r>
        <w:t xml:space="preserve">    Заключение   межведомственной  комиссии   по  результатам  обследования</w:t>
      </w:r>
    </w:p>
    <w:p w:rsidR="00060C92" w:rsidRDefault="00060C92" w:rsidP="00060C92">
      <w:pPr>
        <w:pStyle w:val="ConsPlusNonformat"/>
        <w:jc w:val="both"/>
      </w:pPr>
      <w:r>
        <w:t>помещения _________________________________________________________________</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p>
    <w:p w:rsidR="00060C92" w:rsidRDefault="00060C92" w:rsidP="00060C92">
      <w:pPr>
        <w:pStyle w:val="ConsPlusNonformat"/>
        <w:jc w:val="both"/>
      </w:pPr>
      <w:r>
        <w:t xml:space="preserve">    Приложение к акту:</w:t>
      </w:r>
    </w:p>
    <w:p w:rsidR="00060C92" w:rsidRDefault="00060C92" w:rsidP="00060C92">
      <w:pPr>
        <w:pStyle w:val="ConsPlusNonformat"/>
        <w:jc w:val="both"/>
      </w:pPr>
      <w:r>
        <w:t xml:space="preserve">    а) результаты инструментального контроля;</w:t>
      </w:r>
    </w:p>
    <w:p w:rsidR="00060C92" w:rsidRDefault="00060C92" w:rsidP="00060C92">
      <w:pPr>
        <w:pStyle w:val="ConsPlusNonformat"/>
        <w:jc w:val="both"/>
      </w:pPr>
      <w:r>
        <w:t xml:space="preserve">    б) результаты лабораторных испытаний;</w:t>
      </w:r>
    </w:p>
    <w:p w:rsidR="00060C92" w:rsidRDefault="00060C92" w:rsidP="00060C92">
      <w:pPr>
        <w:pStyle w:val="ConsPlusNonformat"/>
        <w:jc w:val="both"/>
      </w:pPr>
      <w:r>
        <w:t xml:space="preserve">    в) результаты исследований;</w:t>
      </w:r>
    </w:p>
    <w:p w:rsidR="00060C92" w:rsidRDefault="00060C92" w:rsidP="00060C92">
      <w:pPr>
        <w:pStyle w:val="ConsPlusNonformat"/>
        <w:jc w:val="both"/>
      </w:pPr>
      <w:r>
        <w:t xml:space="preserve">    г) заключения  экспертов  проектно-изыскательских  и специализированных</w:t>
      </w:r>
    </w:p>
    <w:p w:rsidR="00060C92" w:rsidRDefault="00060C92" w:rsidP="00060C92">
      <w:pPr>
        <w:pStyle w:val="ConsPlusNonformat"/>
        <w:jc w:val="both"/>
      </w:pPr>
      <w:r>
        <w:t>организаций;</w:t>
      </w:r>
    </w:p>
    <w:p w:rsidR="00060C92" w:rsidRDefault="00060C92" w:rsidP="00060C92">
      <w:pPr>
        <w:pStyle w:val="ConsPlusNonformat"/>
        <w:jc w:val="both"/>
      </w:pPr>
      <w:r>
        <w:t xml:space="preserve">    д) другие материалы по решению межведомственной комиссии.</w:t>
      </w:r>
    </w:p>
    <w:p w:rsidR="00060C92" w:rsidRDefault="00060C92" w:rsidP="00060C92">
      <w:pPr>
        <w:pStyle w:val="ConsPlusNonformat"/>
        <w:jc w:val="both"/>
      </w:pPr>
    </w:p>
    <w:p w:rsidR="00060C92" w:rsidRDefault="00060C92" w:rsidP="00060C92">
      <w:pPr>
        <w:pStyle w:val="ConsPlusNonformat"/>
        <w:jc w:val="both"/>
      </w:pPr>
      <w:r>
        <w:t>Председатель межведомственной комиссии</w:t>
      </w:r>
    </w:p>
    <w:p w:rsidR="00060C92" w:rsidRDefault="00060C92" w:rsidP="00060C92">
      <w:pPr>
        <w:pStyle w:val="ConsPlusNonformat"/>
        <w:jc w:val="both"/>
      </w:pPr>
      <w:r>
        <w:t xml:space="preserve">    ____________________         __________________________________________</w:t>
      </w:r>
    </w:p>
    <w:p w:rsidR="00060C92" w:rsidRDefault="00060C92" w:rsidP="00060C92">
      <w:pPr>
        <w:pStyle w:val="ConsPlusNonformat"/>
        <w:jc w:val="both"/>
      </w:pPr>
      <w:r>
        <w:t xml:space="preserve">         (подпись)                               (Ф.И.О.)</w:t>
      </w:r>
    </w:p>
    <w:p w:rsidR="00060C92" w:rsidRDefault="00060C92" w:rsidP="00060C92">
      <w:pPr>
        <w:pStyle w:val="ConsPlusNonformat"/>
        <w:jc w:val="both"/>
      </w:pPr>
    </w:p>
    <w:p w:rsidR="00060C92" w:rsidRDefault="00060C92" w:rsidP="00060C92">
      <w:pPr>
        <w:pStyle w:val="ConsPlusNonformat"/>
        <w:jc w:val="both"/>
      </w:pPr>
      <w:r>
        <w:t>Члены межведомственной комиссии:</w:t>
      </w:r>
    </w:p>
    <w:p w:rsidR="00060C92" w:rsidRDefault="00060C92" w:rsidP="00060C92">
      <w:pPr>
        <w:pStyle w:val="ConsPlusNonformat"/>
        <w:jc w:val="both"/>
      </w:pPr>
      <w:r>
        <w:t xml:space="preserve">    ____________________         __________________________________________</w:t>
      </w:r>
    </w:p>
    <w:p w:rsidR="00060C92" w:rsidRDefault="00060C92" w:rsidP="00060C92">
      <w:pPr>
        <w:pStyle w:val="ConsPlusNonformat"/>
        <w:jc w:val="both"/>
      </w:pPr>
      <w:r>
        <w:t xml:space="preserve">         (подпись)                                (Ф.И.О.)</w:t>
      </w:r>
    </w:p>
    <w:p w:rsidR="00060C92" w:rsidRDefault="00060C92" w:rsidP="00060C92">
      <w:pPr>
        <w:pStyle w:val="ConsPlusNonformat"/>
        <w:jc w:val="both"/>
      </w:pPr>
      <w:r>
        <w:t xml:space="preserve">    ____________________         __________________________________________</w:t>
      </w:r>
    </w:p>
    <w:p w:rsidR="00060C92" w:rsidRDefault="00060C92" w:rsidP="00060C92">
      <w:pPr>
        <w:pStyle w:val="ConsPlusNonformat"/>
        <w:jc w:val="both"/>
      </w:pPr>
      <w:r>
        <w:t xml:space="preserve">         (подпись)                                (Ф.И.О.)</w:t>
      </w:r>
    </w:p>
    <w:p w:rsidR="00060C92" w:rsidRDefault="00060C92" w:rsidP="00060C92">
      <w:pPr>
        <w:pStyle w:val="ConsPlusNonformat"/>
        <w:jc w:val="both"/>
      </w:pPr>
      <w:r>
        <w:t xml:space="preserve">    ____________________         __________________________________________</w:t>
      </w:r>
    </w:p>
    <w:p w:rsidR="00060C92" w:rsidRDefault="00060C92" w:rsidP="00060C92">
      <w:pPr>
        <w:pStyle w:val="ConsPlusNonformat"/>
        <w:jc w:val="both"/>
      </w:pPr>
      <w:r>
        <w:lastRenderedPageBreak/>
        <w:t xml:space="preserve">         (подпись)                                (Ф.И.О.)</w:t>
      </w:r>
    </w:p>
    <w:p w:rsidR="00060C92" w:rsidRDefault="00060C92" w:rsidP="00060C92">
      <w:pPr>
        <w:pStyle w:val="ConsPlusNonformat"/>
        <w:jc w:val="both"/>
      </w:pPr>
      <w:r>
        <w:t xml:space="preserve">    ____________________         __________________________________________</w:t>
      </w:r>
    </w:p>
    <w:p w:rsidR="00060C92" w:rsidRDefault="00060C92" w:rsidP="00060C92">
      <w:pPr>
        <w:pStyle w:val="ConsPlusNonformat"/>
        <w:jc w:val="both"/>
      </w:pPr>
      <w:r>
        <w:t xml:space="preserve">         (подпись)                                (Ф.И.О.)</w:t>
      </w:r>
    </w:p>
    <w:p w:rsidR="00060C92" w:rsidRDefault="00060C92" w:rsidP="00060C92">
      <w:pPr>
        <w:pStyle w:val="ConsPlusNormal"/>
        <w:jc w:val="both"/>
      </w:pPr>
    </w:p>
    <w:p w:rsidR="00060C92" w:rsidRDefault="00060C92" w:rsidP="00060C92">
      <w:pPr>
        <w:pStyle w:val="ConsPlusNormal"/>
        <w:jc w:val="both"/>
      </w:pPr>
    </w:p>
    <w:p w:rsidR="00060C92" w:rsidRDefault="00060C92" w:rsidP="00060C92">
      <w:pPr>
        <w:pStyle w:val="ConsPlusNormal"/>
        <w:jc w:val="both"/>
      </w:pPr>
    </w:p>
    <w:p w:rsidR="00060C92" w:rsidRDefault="00060C92" w:rsidP="00060C92">
      <w:pPr>
        <w:pStyle w:val="ConsPlusNormal"/>
        <w:jc w:val="both"/>
      </w:pPr>
    </w:p>
    <w:p w:rsidR="00060C92" w:rsidRDefault="00060C92" w:rsidP="00060C92">
      <w:pPr>
        <w:pStyle w:val="ConsPlusNormal"/>
        <w:jc w:val="both"/>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r>
        <w:t>Приложение 3</w:t>
      </w:r>
    </w:p>
    <w:p w:rsidR="00060C92" w:rsidRDefault="00060C92" w:rsidP="00060C92">
      <w:pPr>
        <w:pStyle w:val="ConsPlusNormal"/>
        <w:jc w:val="right"/>
      </w:pPr>
      <w:r>
        <w:t>к административному регламенту</w:t>
      </w:r>
    </w:p>
    <w:p w:rsidR="00060C92" w:rsidRDefault="00060C92" w:rsidP="00060C92">
      <w:pPr>
        <w:pStyle w:val="ConsPlusNormal"/>
        <w:jc w:val="right"/>
      </w:pPr>
      <w:r>
        <w:t>по предоставлению муниципальной услуги</w:t>
      </w:r>
    </w:p>
    <w:p w:rsidR="00060C92" w:rsidRDefault="00060C92" w:rsidP="00060C92">
      <w:pPr>
        <w:pStyle w:val="ConsPlusNormal"/>
        <w:jc w:val="right"/>
      </w:pPr>
      <w:r>
        <w:t>"Признание жилого помещения</w:t>
      </w:r>
    </w:p>
    <w:p w:rsidR="00060C92" w:rsidRDefault="00060C92" w:rsidP="00060C92">
      <w:pPr>
        <w:pStyle w:val="ConsPlusNormal"/>
        <w:jc w:val="right"/>
      </w:pPr>
      <w:r>
        <w:t>пригодным (непригодным) для проживания</w:t>
      </w:r>
    </w:p>
    <w:p w:rsidR="00060C92" w:rsidRDefault="00060C92" w:rsidP="00060C92">
      <w:pPr>
        <w:pStyle w:val="ConsPlusNormal"/>
        <w:jc w:val="right"/>
      </w:pPr>
      <w:r>
        <w:t>и многоквартирного дома аварийным</w:t>
      </w:r>
    </w:p>
    <w:p w:rsidR="00060C92" w:rsidRDefault="00060C92" w:rsidP="00060C92">
      <w:pPr>
        <w:pStyle w:val="ConsPlusNormal"/>
        <w:jc w:val="right"/>
      </w:pPr>
      <w:r>
        <w:t>и подлежащим сносу или реконструкции"</w:t>
      </w:r>
    </w:p>
    <w:p w:rsidR="00060C92" w:rsidRDefault="00060C92" w:rsidP="00060C92">
      <w:pPr>
        <w:pStyle w:val="ConsPlusNormal"/>
        <w:jc w:val="both"/>
      </w:pPr>
    </w:p>
    <w:p w:rsidR="00060C92" w:rsidRDefault="00060C92" w:rsidP="00060C92">
      <w:pPr>
        <w:pStyle w:val="ConsPlusNormal"/>
        <w:jc w:val="center"/>
      </w:pPr>
      <w:bookmarkStart w:id="13" w:name="P614"/>
      <w:bookmarkEnd w:id="13"/>
      <w:r>
        <w:t>ЗАКЛЮЧЕНИЕ</w:t>
      </w:r>
    </w:p>
    <w:p w:rsidR="00060C92" w:rsidRDefault="00060C92" w:rsidP="00060C92">
      <w:pPr>
        <w:pStyle w:val="ConsPlusNormal"/>
        <w:jc w:val="center"/>
      </w:pPr>
      <w:r>
        <w:t>об оценке соответствия помещения (многоквартирного дома)</w:t>
      </w:r>
    </w:p>
    <w:p w:rsidR="00060C92" w:rsidRDefault="00060C92" w:rsidP="00060C92">
      <w:pPr>
        <w:pStyle w:val="ConsPlusNormal"/>
        <w:jc w:val="center"/>
      </w:pPr>
      <w:r>
        <w:t>требованиям, установленным в Положении о признании</w:t>
      </w:r>
    </w:p>
    <w:p w:rsidR="00060C92" w:rsidRDefault="00060C92" w:rsidP="00060C92">
      <w:pPr>
        <w:pStyle w:val="ConsPlusNormal"/>
        <w:jc w:val="center"/>
      </w:pPr>
      <w:r>
        <w:t>помещения жилым помещением, жилого помещения непригодным</w:t>
      </w:r>
    </w:p>
    <w:p w:rsidR="00060C92" w:rsidRDefault="00060C92" w:rsidP="00060C92">
      <w:pPr>
        <w:pStyle w:val="ConsPlusNormal"/>
        <w:jc w:val="center"/>
      </w:pPr>
      <w:r>
        <w:t>для проживания и многоквартирного дома аварийным</w:t>
      </w:r>
    </w:p>
    <w:p w:rsidR="00060C92" w:rsidRDefault="00060C92" w:rsidP="00060C92">
      <w:pPr>
        <w:pStyle w:val="ConsPlusNormal"/>
        <w:jc w:val="center"/>
      </w:pPr>
      <w:r>
        <w:t>и подлежащим сносу или реконструкции</w:t>
      </w:r>
    </w:p>
    <w:p w:rsidR="00060C92" w:rsidRDefault="00060C92" w:rsidP="00060C92">
      <w:pPr>
        <w:pStyle w:val="ConsPlusNormal"/>
        <w:jc w:val="both"/>
      </w:pPr>
    </w:p>
    <w:p w:rsidR="00060C92" w:rsidRDefault="00060C92" w:rsidP="00060C92">
      <w:pPr>
        <w:pStyle w:val="ConsPlusNonformat"/>
        <w:jc w:val="both"/>
      </w:pPr>
      <w:r>
        <w:t>N _______________                                  ________________________</w:t>
      </w:r>
    </w:p>
    <w:p w:rsidR="00060C92" w:rsidRDefault="00060C92" w:rsidP="00060C92">
      <w:pPr>
        <w:pStyle w:val="ConsPlusNonformat"/>
        <w:jc w:val="both"/>
      </w:pPr>
      <w:r>
        <w:t xml:space="preserve">                                                           (дата)</w:t>
      </w:r>
    </w:p>
    <w:p w:rsidR="00060C92" w:rsidRDefault="00060C92" w:rsidP="00060C92">
      <w:pPr>
        <w:pStyle w:val="ConsPlusNonformat"/>
        <w:jc w:val="both"/>
      </w:pP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 xml:space="preserve"> (месторасположение помещения, в том числе наименования населенного пункта</w:t>
      </w:r>
    </w:p>
    <w:p w:rsidR="00060C92" w:rsidRDefault="00060C92" w:rsidP="00060C92">
      <w:pPr>
        <w:pStyle w:val="ConsPlusNonformat"/>
        <w:jc w:val="both"/>
      </w:pPr>
      <w:r>
        <w:t xml:space="preserve">                     и улицы, номера дома и квартиры)</w:t>
      </w:r>
    </w:p>
    <w:p w:rsidR="00060C92" w:rsidRDefault="00060C92" w:rsidP="00060C92">
      <w:pPr>
        <w:pStyle w:val="ConsPlusNonformat"/>
        <w:jc w:val="both"/>
      </w:pPr>
    </w:p>
    <w:p w:rsidR="00060C92" w:rsidRDefault="00060C92" w:rsidP="00060C92">
      <w:pPr>
        <w:pStyle w:val="ConsPlusNonformat"/>
        <w:jc w:val="both"/>
      </w:pPr>
      <w:r>
        <w:t xml:space="preserve">    Межведомственная комиссия, назначенная ________________________________</w:t>
      </w:r>
    </w:p>
    <w:p w:rsidR="00060C92" w:rsidRDefault="00060C92" w:rsidP="00060C92">
      <w:pPr>
        <w:pStyle w:val="ConsPlusNonformat"/>
        <w:jc w:val="both"/>
      </w:pPr>
      <w:r>
        <w:t xml:space="preserve">                                             (кем назначена, наименование</w:t>
      </w:r>
    </w:p>
    <w:p w:rsidR="00060C92" w:rsidRDefault="00060C92" w:rsidP="00060C92">
      <w:pPr>
        <w:pStyle w:val="ConsPlusNonformat"/>
        <w:jc w:val="both"/>
      </w:pPr>
      <w:r>
        <w:t xml:space="preserve">                                                  федерального органа</w:t>
      </w:r>
    </w:p>
    <w:p w:rsidR="00060C92" w:rsidRDefault="00060C92" w:rsidP="00060C92">
      <w:pPr>
        <w:pStyle w:val="ConsPlusNonformat"/>
        <w:jc w:val="both"/>
      </w:pPr>
      <w:r>
        <w:t>__________________________________________________________________________,</w:t>
      </w:r>
    </w:p>
    <w:p w:rsidR="00060C92" w:rsidRDefault="00060C92" w:rsidP="00060C92">
      <w:pPr>
        <w:pStyle w:val="ConsPlusNonformat"/>
        <w:jc w:val="both"/>
      </w:pPr>
      <w:r>
        <w:t xml:space="preserve">       исполнительной власти, органа исполнительной власти субъекта</w:t>
      </w:r>
    </w:p>
    <w:p w:rsidR="00060C92" w:rsidRDefault="00060C92" w:rsidP="00060C92">
      <w:pPr>
        <w:pStyle w:val="ConsPlusNonformat"/>
        <w:jc w:val="both"/>
      </w:pPr>
      <w:r>
        <w:t xml:space="preserve">           Российской Федерации, органа местного самоуправления,</w:t>
      </w:r>
    </w:p>
    <w:p w:rsidR="00060C92" w:rsidRDefault="00060C92" w:rsidP="00060C92">
      <w:pPr>
        <w:pStyle w:val="ConsPlusNonformat"/>
        <w:jc w:val="both"/>
      </w:pPr>
      <w:r>
        <w:t xml:space="preserve">                  дата, номер решения о созыве комиссии)</w:t>
      </w:r>
    </w:p>
    <w:p w:rsidR="00060C92" w:rsidRDefault="00060C92" w:rsidP="00060C92">
      <w:pPr>
        <w:pStyle w:val="ConsPlusNonformat"/>
        <w:jc w:val="both"/>
      </w:pPr>
      <w:r>
        <w:t>в составе председателя ____________________________________________________</w:t>
      </w:r>
    </w:p>
    <w:p w:rsidR="00060C92" w:rsidRDefault="00060C92" w:rsidP="00060C92">
      <w:pPr>
        <w:pStyle w:val="ConsPlusNonformat"/>
        <w:jc w:val="both"/>
      </w:pPr>
      <w:r>
        <w:t xml:space="preserve">                          (Ф.И.О., занимаемая должность и место работы)</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и членов комиссии _________________________________________________________</w:t>
      </w:r>
    </w:p>
    <w:p w:rsidR="00060C92" w:rsidRDefault="00060C92" w:rsidP="00060C92">
      <w:pPr>
        <w:pStyle w:val="ConsPlusNonformat"/>
        <w:jc w:val="both"/>
      </w:pPr>
      <w:r>
        <w:t xml:space="preserve">                        (Ф.И.О., занимаемая должность и место работы)</w:t>
      </w:r>
    </w:p>
    <w:p w:rsidR="00060C92" w:rsidRDefault="00060C92" w:rsidP="00060C92">
      <w:pPr>
        <w:pStyle w:val="ConsPlusNonformat"/>
        <w:jc w:val="both"/>
      </w:pPr>
      <w:r>
        <w:t>при участии приглашенных экспертов ________________________________________</w:t>
      </w:r>
    </w:p>
    <w:p w:rsidR="00060C92" w:rsidRDefault="00060C92" w:rsidP="00060C92">
      <w:pPr>
        <w:pStyle w:val="ConsPlusNonformat"/>
        <w:jc w:val="both"/>
      </w:pPr>
      <w:r>
        <w:t xml:space="preserve">                              (Ф.И.О., занимаемая должность и место работы)</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p>
    <w:p w:rsidR="00060C92" w:rsidRDefault="00060C92" w:rsidP="00060C92">
      <w:pPr>
        <w:pStyle w:val="ConsPlusNonformat"/>
        <w:jc w:val="both"/>
      </w:pPr>
      <w:r>
        <w:t>и приглашенного собственника помещения или уполномоченного им лица ________</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 xml:space="preserve">               (Ф.И.О., занимаемая должность и место работы)</w:t>
      </w:r>
    </w:p>
    <w:p w:rsidR="00060C92" w:rsidRDefault="00060C92" w:rsidP="00060C92">
      <w:pPr>
        <w:pStyle w:val="ConsPlusNonformat"/>
        <w:jc w:val="both"/>
      </w:pPr>
      <w:r>
        <w:t>по результатам рассмотренных документов ___________________________________</w:t>
      </w:r>
    </w:p>
    <w:p w:rsidR="00060C92" w:rsidRDefault="00060C92" w:rsidP="00060C92">
      <w:pPr>
        <w:pStyle w:val="ConsPlusNonformat"/>
        <w:jc w:val="both"/>
      </w:pPr>
      <w:r>
        <w:t xml:space="preserve">                                          (приводится перечень документов)</w:t>
      </w:r>
    </w:p>
    <w:p w:rsidR="00060C92" w:rsidRDefault="00060C92" w:rsidP="00060C92">
      <w:pPr>
        <w:pStyle w:val="ConsPlusNonformat"/>
        <w:jc w:val="both"/>
      </w:pPr>
      <w:r>
        <w:lastRenderedPageBreak/>
        <w:t>___________________________________________________________________________</w:t>
      </w:r>
    </w:p>
    <w:p w:rsidR="00060C92" w:rsidRDefault="00060C92" w:rsidP="00060C92">
      <w:pPr>
        <w:pStyle w:val="ConsPlusNonformat"/>
        <w:jc w:val="both"/>
      </w:pPr>
    </w:p>
    <w:p w:rsidR="00060C92" w:rsidRDefault="00060C92" w:rsidP="00060C92">
      <w:pPr>
        <w:pStyle w:val="ConsPlusNonformat"/>
        <w:jc w:val="both"/>
      </w:pPr>
      <w:r>
        <w:t>и на основании акта межведомственной комиссии, составленного по результатам</w:t>
      </w:r>
    </w:p>
    <w:p w:rsidR="00060C92" w:rsidRDefault="00060C92" w:rsidP="00060C92">
      <w:pPr>
        <w:pStyle w:val="ConsPlusNonformat"/>
        <w:jc w:val="both"/>
      </w:pPr>
      <w:r>
        <w:t>обследования,</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 xml:space="preserve"> (приводится заключение, взятое из акта обследования (в случае проведения</w:t>
      </w:r>
    </w:p>
    <w:p w:rsidR="00060C92" w:rsidRDefault="00060C92" w:rsidP="00060C92">
      <w:pPr>
        <w:pStyle w:val="ConsPlusNonformat"/>
        <w:jc w:val="both"/>
      </w:pPr>
      <w:r>
        <w:t xml:space="preserve">                      обследования), или указывается,</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 xml:space="preserve">      что на основании решения межведомственной комиссии обследование</w:t>
      </w:r>
    </w:p>
    <w:p w:rsidR="00060C92" w:rsidRDefault="00060C92" w:rsidP="00060C92">
      <w:pPr>
        <w:pStyle w:val="ConsPlusNonformat"/>
        <w:jc w:val="both"/>
      </w:pPr>
      <w:r>
        <w:t xml:space="preserve">                              не проводилось)</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p>
    <w:p w:rsidR="00060C92" w:rsidRDefault="00060C92" w:rsidP="00060C92">
      <w:pPr>
        <w:pStyle w:val="ConsPlusNonformat"/>
        <w:jc w:val="both"/>
      </w:pPr>
      <w:r>
        <w:t>приняла заключение о ______________________________________________________</w:t>
      </w:r>
    </w:p>
    <w:p w:rsidR="00060C92" w:rsidRDefault="00060C92" w:rsidP="00060C92">
      <w:pPr>
        <w:pStyle w:val="ConsPlusNonformat"/>
        <w:jc w:val="both"/>
      </w:pPr>
      <w:r>
        <w:t xml:space="preserve">                       (приводится обоснование принятого межведомственной</w:t>
      </w:r>
    </w:p>
    <w:p w:rsidR="00060C92" w:rsidRDefault="00060C92" w:rsidP="00060C92">
      <w:pPr>
        <w:pStyle w:val="ConsPlusNonformat"/>
        <w:jc w:val="both"/>
      </w:pPr>
      <w:r>
        <w:t xml:space="preserve">                                      комиссией заключения</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 xml:space="preserve">   об оценке соответствия помещения (многоквартирного дома) требованиям,</w:t>
      </w:r>
    </w:p>
    <w:p w:rsidR="00060C92" w:rsidRDefault="00060C92" w:rsidP="00060C92">
      <w:pPr>
        <w:pStyle w:val="ConsPlusNonformat"/>
        <w:jc w:val="both"/>
      </w:pPr>
      <w:r>
        <w:t xml:space="preserve">                               установленным</w:t>
      </w:r>
    </w:p>
    <w:p w:rsidR="00060C92" w:rsidRDefault="00060C92" w:rsidP="00060C92">
      <w:pPr>
        <w:pStyle w:val="ConsPlusNonformat"/>
        <w:jc w:val="both"/>
      </w:pPr>
      <w:r>
        <w:t>___________________________________________________________________________</w:t>
      </w:r>
    </w:p>
    <w:p w:rsidR="00060C92" w:rsidRDefault="00060C92" w:rsidP="00060C92">
      <w:pPr>
        <w:pStyle w:val="ConsPlusNonformat"/>
        <w:jc w:val="both"/>
      </w:pPr>
      <w:r>
        <w:t xml:space="preserve">   в </w:t>
      </w:r>
      <w:hyperlink r:id="rId29" w:history="1">
        <w:r>
          <w:rPr>
            <w:color w:val="0000FF"/>
          </w:rPr>
          <w:t>Положении</w:t>
        </w:r>
      </w:hyperlink>
      <w:r>
        <w:t xml:space="preserve"> о признании помещения жилым помещением, жилого помещения</w:t>
      </w:r>
    </w:p>
    <w:p w:rsidR="00060C92" w:rsidRDefault="00060C92" w:rsidP="00060C92">
      <w:pPr>
        <w:pStyle w:val="ConsPlusNonformat"/>
        <w:jc w:val="both"/>
      </w:pPr>
      <w:r>
        <w:t xml:space="preserve">                        непригодным для проживания</w:t>
      </w:r>
    </w:p>
    <w:p w:rsidR="00060C92" w:rsidRDefault="00060C92" w:rsidP="00060C92">
      <w:pPr>
        <w:pStyle w:val="ConsPlusNonformat"/>
        <w:jc w:val="both"/>
      </w:pPr>
      <w:r>
        <w:t>__________________________________________________________________________.</w:t>
      </w:r>
    </w:p>
    <w:p w:rsidR="00060C92" w:rsidRDefault="00060C92" w:rsidP="00060C92">
      <w:pPr>
        <w:pStyle w:val="ConsPlusNonformat"/>
        <w:jc w:val="both"/>
      </w:pPr>
      <w:r>
        <w:t xml:space="preserve">  и многоквартирного дома аварийным и подлежащим сносу или реконструкции)</w:t>
      </w:r>
    </w:p>
    <w:p w:rsidR="00060C92" w:rsidRDefault="00060C92" w:rsidP="00060C92">
      <w:pPr>
        <w:pStyle w:val="ConsPlusNonformat"/>
        <w:jc w:val="both"/>
      </w:pPr>
    </w:p>
    <w:p w:rsidR="00060C92" w:rsidRDefault="00060C92" w:rsidP="00060C92">
      <w:pPr>
        <w:pStyle w:val="ConsPlusNonformat"/>
        <w:jc w:val="both"/>
      </w:pPr>
      <w:r>
        <w:t xml:space="preserve">    Приложение к заключению:</w:t>
      </w:r>
    </w:p>
    <w:p w:rsidR="00060C92" w:rsidRDefault="00060C92" w:rsidP="00060C92">
      <w:pPr>
        <w:pStyle w:val="ConsPlusNonformat"/>
        <w:jc w:val="both"/>
      </w:pPr>
      <w:r>
        <w:t xml:space="preserve">    а) перечень рассмотренных документов;</w:t>
      </w:r>
    </w:p>
    <w:p w:rsidR="00060C92" w:rsidRDefault="00060C92" w:rsidP="00060C92">
      <w:pPr>
        <w:pStyle w:val="ConsPlusNonformat"/>
        <w:jc w:val="both"/>
      </w:pPr>
      <w:r>
        <w:t xml:space="preserve">    б) акт обследования помещения (в случае проведения обследования);</w:t>
      </w:r>
    </w:p>
    <w:p w:rsidR="00060C92" w:rsidRDefault="00060C92" w:rsidP="00060C92">
      <w:pPr>
        <w:pStyle w:val="ConsPlusNonformat"/>
        <w:jc w:val="both"/>
      </w:pPr>
      <w:r>
        <w:t xml:space="preserve">    в) перечень других материалов, запрошенных межведомственной комиссией;</w:t>
      </w:r>
    </w:p>
    <w:p w:rsidR="00060C92" w:rsidRDefault="00060C92" w:rsidP="00060C92">
      <w:pPr>
        <w:pStyle w:val="ConsPlusNonformat"/>
        <w:jc w:val="both"/>
      </w:pPr>
      <w:r>
        <w:t xml:space="preserve">    г) особое мнение членов межведомственной комиссии:</w:t>
      </w:r>
    </w:p>
    <w:p w:rsidR="00060C92" w:rsidRDefault="00060C92" w:rsidP="00060C92">
      <w:pPr>
        <w:pStyle w:val="ConsPlusNonformat"/>
        <w:jc w:val="both"/>
      </w:pPr>
      <w:r>
        <w:t xml:space="preserve">    ______________________________________________________________________.</w:t>
      </w:r>
    </w:p>
    <w:p w:rsidR="00060C92" w:rsidRDefault="00060C92" w:rsidP="00060C92">
      <w:pPr>
        <w:pStyle w:val="ConsPlusNonformat"/>
        <w:jc w:val="both"/>
      </w:pPr>
    </w:p>
    <w:p w:rsidR="00060C92" w:rsidRDefault="00060C92" w:rsidP="00060C92">
      <w:pPr>
        <w:pStyle w:val="ConsPlusNonformat"/>
        <w:jc w:val="both"/>
      </w:pPr>
      <w:r>
        <w:t>Председатель межведомственной комиссии</w:t>
      </w:r>
    </w:p>
    <w:p w:rsidR="00060C92" w:rsidRDefault="00060C92" w:rsidP="00060C92">
      <w:pPr>
        <w:pStyle w:val="ConsPlusNonformat"/>
        <w:jc w:val="both"/>
      </w:pPr>
      <w:r>
        <w:t xml:space="preserve">    ____________________         __________________________________________</w:t>
      </w:r>
    </w:p>
    <w:p w:rsidR="00060C92" w:rsidRDefault="00060C92" w:rsidP="00060C92">
      <w:pPr>
        <w:pStyle w:val="ConsPlusNonformat"/>
        <w:jc w:val="both"/>
      </w:pPr>
      <w:r>
        <w:t xml:space="preserve">         (подпись)                               (Ф.И.О.)</w:t>
      </w:r>
    </w:p>
    <w:p w:rsidR="00060C92" w:rsidRDefault="00060C92" w:rsidP="00060C92">
      <w:pPr>
        <w:pStyle w:val="ConsPlusNonformat"/>
        <w:jc w:val="both"/>
      </w:pPr>
    </w:p>
    <w:p w:rsidR="00060C92" w:rsidRDefault="00060C92" w:rsidP="00060C92">
      <w:pPr>
        <w:pStyle w:val="ConsPlusNonformat"/>
        <w:jc w:val="both"/>
      </w:pPr>
      <w:r>
        <w:t>Члены межведомственной комиссии:</w:t>
      </w:r>
    </w:p>
    <w:p w:rsidR="00060C92" w:rsidRDefault="00060C92" w:rsidP="00060C92">
      <w:pPr>
        <w:pStyle w:val="ConsPlusNonformat"/>
        <w:jc w:val="both"/>
      </w:pPr>
      <w:r>
        <w:t xml:space="preserve">    ____________________         __________________________________________</w:t>
      </w:r>
    </w:p>
    <w:p w:rsidR="00060C92" w:rsidRDefault="00060C92" w:rsidP="00060C92">
      <w:pPr>
        <w:pStyle w:val="ConsPlusNonformat"/>
        <w:jc w:val="both"/>
      </w:pPr>
      <w:r>
        <w:t xml:space="preserve">         (подпись)                                (Ф.И.О.)</w:t>
      </w:r>
    </w:p>
    <w:p w:rsidR="00060C92" w:rsidRDefault="00060C92" w:rsidP="00060C92">
      <w:pPr>
        <w:pStyle w:val="ConsPlusNonformat"/>
        <w:jc w:val="both"/>
      </w:pPr>
      <w:r>
        <w:t xml:space="preserve">    ____________________         __________________________________________</w:t>
      </w:r>
    </w:p>
    <w:p w:rsidR="00060C92" w:rsidRDefault="00060C92" w:rsidP="00060C92">
      <w:pPr>
        <w:pStyle w:val="ConsPlusNonformat"/>
        <w:jc w:val="both"/>
      </w:pPr>
      <w:r>
        <w:t xml:space="preserve">         (подпись)                                (Ф.И.О.)</w:t>
      </w:r>
    </w:p>
    <w:p w:rsidR="00060C92" w:rsidRDefault="00060C92" w:rsidP="00060C92">
      <w:pPr>
        <w:pStyle w:val="ConsPlusNormal"/>
        <w:jc w:val="both"/>
      </w:pPr>
    </w:p>
    <w:p w:rsidR="00060C92" w:rsidRDefault="00060C92" w:rsidP="00060C92">
      <w:pPr>
        <w:pStyle w:val="ConsPlusNormal"/>
        <w:jc w:val="both"/>
      </w:pPr>
    </w:p>
    <w:p w:rsidR="00060C92" w:rsidRDefault="00060C92" w:rsidP="00060C92">
      <w:pPr>
        <w:pStyle w:val="ConsPlusNormal"/>
        <w:jc w:val="both"/>
      </w:pPr>
    </w:p>
    <w:p w:rsidR="00060C92" w:rsidRDefault="00060C92" w:rsidP="00060C92">
      <w:pPr>
        <w:pStyle w:val="ConsPlusNormal"/>
        <w:jc w:val="both"/>
      </w:pPr>
    </w:p>
    <w:p w:rsidR="00060C92" w:rsidRDefault="00060C92" w:rsidP="00060C92">
      <w:pPr>
        <w:pStyle w:val="ConsPlusNormal"/>
        <w:jc w:val="both"/>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p>
    <w:p w:rsidR="00060C92" w:rsidRDefault="00060C92" w:rsidP="00060C92">
      <w:pPr>
        <w:pStyle w:val="ConsPlusNormal"/>
        <w:jc w:val="right"/>
      </w:pPr>
      <w:r>
        <w:t>Приложение 4</w:t>
      </w:r>
    </w:p>
    <w:p w:rsidR="00060C92" w:rsidRDefault="00060C92" w:rsidP="00060C92">
      <w:pPr>
        <w:pStyle w:val="ConsPlusNormal"/>
        <w:jc w:val="right"/>
      </w:pPr>
      <w:r>
        <w:t>к административному регламенту</w:t>
      </w:r>
    </w:p>
    <w:p w:rsidR="00060C92" w:rsidRDefault="00060C92" w:rsidP="00060C92">
      <w:pPr>
        <w:pStyle w:val="ConsPlusNormal"/>
        <w:jc w:val="right"/>
      </w:pPr>
      <w:r>
        <w:t>по предоставлению муниципальной услуги</w:t>
      </w:r>
    </w:p>
    <w:p w:rsidR="00060C92" w:rsidRDefault="00060C92" w:rsidP="00060C92">
      <w:pPr>
        <w:pStyle w:val="ConsPlusNormal"/>
        <w:jc w:val="right"/>
      </w:pPr>
      <w:r>
        <w:t>"Признание жилого помещения</w:t>
      </w:r>
    </w:p>
    <w:p w:rsidR="00060C92" w:rsidRDefault="00060C92" w:rsidP="00060C92">
      <w:pPr>
        <w:pStyle w:val="ConsPlusNormal"/>
        <w:jc w:val="right"/>
      </w:pPr>
      <w:r>
        <w:t>пригодным (непригодным) для проживания</w:t>
      </w:r>
    </w:p>
    <w:p w:rsidR="00060C92" w:rsidRDefault="00060C92" w:rsidP="00060C92">
      <w:pPr>
        <w:pStyle w:val="ConsPlusNormal"/>
        <w:jc w:val="right"/>
      </w:pPr>
      <w:r>
        <w:t>и многоквартирного дома аварийным</w:t>
      </w:r>
    </w:p>
    <w:p w:rsidR="00060C92" w:rsidRDefault="00060C92" w:rsidP="00060C92">
      <w:pPr>
        <w:pStyle w:val="ConsPlusNormal"/>
        <w:jc w:val="right"/>
      </w:pPr>
      <w:r>
        <w:t>и подлежащим сносу или реконструкции"</w:t>
      </w:r>
    </w:p>
    <w:p w:rsidR="00060C92" w:rsidRDefault="00060C92" w:rsidP="00060C92">
      <w:pPr>
        <w:pStyle w:val="ConsPlusNormal"/>
        <w:jc w:val="both"/>
      </w:pPr>
    </w:p>
    <w:p w:rsidR="00060C92" w:rsidRDefault="00060C92" w:rsidP="00060C92">
      <w:pPr>
        <w:pStyle w:val="ConsPlusNormal"/>
        <w:jc w:val="center"/>
      </w:pPr>
      <w:bookmarkStart w:id="14" w:name="P705"/>
      <w:bookmarkEnd w:id="14"/>
      <w:r>
        <w:t>БЛОК-СХЕМА</w:t>
      </w:r>
    </w:p>
    <w:p w:rsidR="00060C92" w:rsidRDefault="00060C92" w:rsidP="00060C92">
      <w:pPr>
        <w:pStyle w:val="ConsPlusNormal"/>
        <w:jc w:val="center"/>
      </w:pPr>
      <w:r>
        <w:t>последовательности административных действий (процедур)</w:t>
      </w:r>
    </w:p>
    <w:p w:rsidR="00060C92" w:rsidRDefault="00060C92" w:rsidP="00060C92">
      <w:pPr>
        <w:pStyle w:val="ConsPlusNormal"/>
        <w:jc w:val="center"/>
      </w:pPr>
      <w:r>
        <w:t>по предоставлению муниципальной услуги "Признание жилого</w:t>
      </w:r>
    </w:p>
    <w:p w:rsidR="00060C92" w:rsidRDefault="00060C92" w:rsidP="00060C92">
      <w:pPr>
        <w:pStyle w:val="ConsPlusNormal"/>
        <w:jc w:val="center"/>
      </w:pPr>
      <w:r>
        <w:t>помещения пригодным (непригодным) для проживания</w:t>
      </w:r>
    </w:p>
    <w:p w:rsidR="00060C92" w:rsidRDefault="00060C92" w:rsidP="00060C92">
      <w:pPr>
        <w:pStyle w:val="ConsPlusNormal"/>
        <w:jc w:val="center"/>
      </w:pPr>
      <w:r>
        <w:t>и многоквартирного дома аварийным и подлежащим сносу</w:t>
      </w:r>
    </w:p>
    <w:p w:rsidR="00060C92" w:rsidRDefault="00060C92" w:rsidP="00060C92">
      <w:pPr>
        <w:pStyle w:val="ConsPlusNormal"/>
        <w:jc w:val="center"/>
      </w:pPr>
      <w:r>
        <w:t>или реконструкции"</w:t>
      </w:r>
    </w:p>
    <w:p w:rsidR="00060C92" w:rsidRDefault="00060C92" w:rsidP="00060C92">
      <w:pPr>
        <w:pStyle w:val="ConsPlusNormal"/>
        <w:jc w:val="both"/>
      </w:pPr>
    </w:p>
    <w:p w:rsidR="00060C92" w:rsidRDefault="00060C92" w:rsidP="00060C92">
      <w:pPr>
        <w:pStyle w:val="ConsPlusNonformat"/>
        <w:jc w:val="both"/>
      </w:pPr>
      <w:r>
        <w:t xml:space="preserve">    ┌────────────────────────────────────────────────────────────────┐</w:t>
      </w:r>
    </w:p>
    <w:p w:rsidR="00060C92" w:rsidRDefault="00060C92" w:rsidP="00060C92">
      <w:pPr>
        <w:pStyle w:val="ConsPlusNonformat"/>
        <w:jc w:val="both"/>
      </w:pPr>
      <w:r>
        <w:t xml:space="preserve">    │Лицо, заинтересованное в получении услуги, направляет в Комиссию│</w:t>
      </w:r>
    </w:p>
    <w:p w:rsidR="00060C92" w:rsidRDefault="00060C92" w:rsidP="00060C92">
      <w:pPr>
        <w:pStyle w:val="ConsPlusNonformat"/>
        <w:jc w:val="both"/>
      </w:pPr>
      <w:r>
        <w:t xml:space="preserve">    │         заявление о предоставлении муниципальной услуги        │</w:t>
      </w:r>
    </w:p>
    <w:p w:rsidR="00060C92" w:rsidRDefault="00060C92" w:rsidP="00060C92">
      <w:pPr>
        <w:pStyle w:val="ConsPlusNonformat"/>
        <w:jc w:val="both"/>
      </w:pPr>
      <w:r>
        <w:t xml:space="preserve">    └────────────────────────────────┬───────────────────────────────┘</w:t>
      </w:r>
    </w:p>
    <w:p w:rsidR="00060C92" w:rsidRDefault="00060C92" w:rsidP="00060C92">
      <w:pPr>
        <w:pStyle w:val="ConsPlusNonformat"/>
        <w:jc w:val="both"/>
      </w:pPr>
      <w:r>
        <w:t xml:space="preserve">          ┌────────────┬─────────────┴────┬───────────────────┐</w:t>
      </w:r>
    </w:p>
    <w:p w:rsidR="00060C92" w:rsidRDefault="00060C92" w:rsidP="00060C92">
      <w:pPr>
        <w:pStyle w:val="ConsPlusNonformat"/>
        <w:jc w:val="both"/>
      </w:pPr>
      <w:r>
        <w:t xml:space="preserve">          \/           \/                 \/                  \/</w:t>
      </w:r>
    </w:p>
    <w:p w:rsidR="00060C92" w:rsidRDefault="00060C92" w:rsidP="00060C92">
      <w:pPr>
        <w:pStyle w:val="ConsPlusNonformat"/>
        <w:jc w:val="both"/>
      </w:pPr>
      <w:r>
        <w:t xml:space="preserve">       ┌──────┐     ┌─────┐      ┌──────────────────┐     ┌───────┐</w:t>
      </w:r>
    </w:p>
    <w:p w:rsidR="00060C92" w:rsidRDefault="00060C92" w:rsidP="00060C92">
      <w:pPr>
        <w:pStyle w:val="ConsPlusNonformat"/>
        <w:jc w:val="both"/>
      </w:pPr>
      <w:r>
        <w:t xml:space="preserve">       │почтой│     │лично│      │электронной почтой│     │порталы│</w:t>
      </w:r>
    </w:p>
    <w:p w:rsidR="00060C92" w:rsidRDefault="00060C92" w:rsidP="00060C92">
      <w:pPr>
        <w:pStyle w:val="ConsPlusNonformat"/>
        <w:jc w:val="both"/>
      </w:pPr>
      <w:r>
        <w:t xml:space="preserve">       └──┬───┘     └──┬──┘      └────────┬─────────┘     └───┬───┘</w:t>
      </w:r>
    </w:p>
    <w:p w:rsidR="00060C92" w:rsidRDefault="00060C92" w:rsidP="00060C92">
      <w:pPr>
        <w:pStyle w:val="ConsPlusNonformat"/>
        <w:jc w:val="both"/>
      </w:pPr>
      <w:r>
        <w:t xml:space="preserve">          \/           \/                 \/                  \/</w:t>
      </w:r>
    </w:p>
    <w:p w:rsidR="00060C92" w:rsidRDefault="00060C92" w:rsidP="00060C92">
      <w:pPr>
        <w:pStyle w:val="ConsPlusNonformat"/>
        <w:jc w:val="both"/>
      </w:pPr>
      <w:r>
        <w:t xml:space="preserve">    ┌────────────────────────────────────────────────────────────────┐</w:t>
      </w:r>
    </w:p>
    <w:p w:rsidR="00060C92" w:rsidRDefault="00060C92" w:rsidP="00060C92">
      <w:pPr>
        <w:pStyle w:val="ConsPlusNonformat"/>
        <w:jc w:val="both"/>
      </w:pPr>
      <w:r>
        <w:t xml:space="preserve">    │ Прием и регистрация поступившего заявления и приложенных к нему│</w:t>
      </w:r>
    </w:p>
    <w:p w:rsidR="00060C92" w:rsidRDefault="00060C92" w:rsidP="00060C92">
      <w:pPr>
        <w:pStyle w:val="ConsPlusNonformat"/>
        <w:jc w:val="both"/>
      </w:pPr>
      <w:r>
        <w:t xml:space="preserve">    │ документов, необходимых для предоставления муниципальной услуги│</w:t>
      </w:r>
    </w:p>
    <w:p w:rsidR="00060C92" w:rsidRDefault="00060C92" w:rsidP="00060C92">
      <w:pPr>
        <w:pStyle w:val="ConsPlusNonformat"/>
        <w:jc w:val="both"/>
      </w:pPr>
      <w:r>
        <w:t xml:space="preserve">    └───────────────────────────────┬────────────────────────────────┘</w:t>
      </w:r>
    </w:p>
    <w:p w:rsidR="00060C92" w:rsidRDefault="00060C92" w:rsidP="00060C92">
      <w:pPr>
        <w:pStyle w:val="ConsPlusNonformat"/>
        <w:jc w:val="both"/>
      </w:pPr>
      <w:r>
        <w:t xml:space="preserve">                                    \/</w:t>
      </w:r>
    </w:p>
    <w:p w:rsidR="00060C92" w:rsidRDefault="00060C92" w:rsidP="00060C92">
      <w:pPr>
        <w:pStyle w:val="ConsPlusNonformat"/>
        <w:jc w:val="both"/>
      </w:pPr>
      <w:r>
        <w:t xml:space="preserve">  ┌─────────────────────────────────────────────────────────────────────┐</w:t>
      </w:r>
    </w:p>
    <w:p w:rsidR="00060C92" w:rsidRDefault="00060C92" w:rsidP="00060C92">
      <w:pPr>
        <w:pStyle w:val="ConsPlusNonformat"/>
        <w:jc w:val="both"/>
      </w:pPr>
      <w:r>
        <w:t xml:space="preserve">  │ Подготовка и направление межведомственного запроса о представлении  │</w:t>
      </w:r>
    </w:p>
    <w:p w:rsidR="00060C92" w:rsidRDefault="00060C92" w:rsidP="00060C92">
      <w:pPr>
        <w:pStyle w:val="ConsPlusNonformat"/>
        <w:jc w:val="both"/>
      </w:pPr>
      <w:r>
        <w:t xml:space="preserve">  │документов и информации, необходимых для предоставления муниципальной│</w:t>
      </w:r>
    </w:p>
    <w:p w:rsidR="00060C92" w:rsidRDefault="00060C92" w:rsidP="00060C92">
      <w:pPr>
        <w:pStyle w:val="ConsPlusNonformat"/>
        <w:jc w:val="both"/>
      </w:pPr>
      <w:r>
        <w:t xml:space="preserve">  │  услуги, в рамках межведомственного информационного взаимодействия  │</w:t>
      </w:r>
    </w:p>
    <w:p w:rsidR="00060C92" w:rsidRDefault="00060C92" w:rsidP="00060C92">
      <w:pPr>
        <w:pStyle w:val="ConsPlusNonformat"/>
        <w:jc w:val="both"/>
      </w:pPr>
      <w:r>
        <w:t xml:space="preserve">  └─────────────────────────────────┬───────────────────────────────────┘</w:t>
      </w:r>
    </w:p>
    <w:p w:rsidR="00060C92" w:rsidRDefault="00060C92" w:rsidP="00060C92">
      <w:pPr>
        <w:pStyle w:val="ConsPlusNonformat"/>
        <w:jc w:val="both"/>
      </w:pPr>
      <w:r>
        <w:t xml:space="preserve">                                    \/</w:t>
      </w:r>
    </w:p>
    <w:p w:rsidR="00060C92" w:rsidRDefault="00060C92" w:rsidP="00060C92">
      <w:pPr>
        <w:pStyle w:val="ConsPlusNonformat"/>
        <w:jc w:val="both"/>
      </w:pPr>
      <w:r>
        <w:t xml:space="preserve">    ┌─────────────────────────────────────────────────────────────────┐</w:t>
      </w:r>
    </w:p>
    <w:p w:rsidR="00060C92" w:rsidRDefault="00060C92" w:rsidP="00060C92">
      <w:pPr>
        <w:pStyle w:val="ConsPlusNonformat"/>
        <w:jc w:val="both"/>
      </w:pPr>
      <w:r>
        <w:t xml:space="preserve">    │Рассмотрение документов заявителя и проведение заседания Комиссии│</w:t>
      </w:r>
    </w:p>
    <w:p w:rsidR="00060C92" w:rsidRDefault="00060C92" w:rsidP="00060C92">
      <w:pPr>
        <w:pStyle w:val="ConsPlusNonformat"/>
        <w:jc w:val="both"/>
      </w:pPr>
      <w:r>
        <w:t xml:space="preserve">    └───────────────────────────────┬─────────────────────────────────┘</w:t>
      </w:r>
    </w:p>
    <w:p w:rsidR="00060C92" w:rsidRDefault="00060C92" w:rsidP="00060C92">
      <w:pPr>
        <w:pStyle w:val="ConsPlusNonformat"/>
        <w:jc w:val="both"/>
      </w:pPr>
      <w:r>
        <w:t xml:space="preserve">                                    \/</w:t>
      </w:r>
    </w:p>
    <w:p w:rsidR="00060C92" w:rsidRDefault="00060C92" w:rsidP="00060C92">
      <w:pPr>
        <w:pStyle w:val="ConsPlusNonformat"/>
        <w:jc w:val="both"/>
      </w:pPr>
      <w:r>
        <w:t xml:space="preserve">    ┌─────────────────────────────────────────────────────────────────┐</w:t>
      </w:r>
    </w:p>
    <w:p w:rsidR="00060C92" w:rsidRDefault="00060C92" w:rsidP="00060C92">
      <w:pPr>
        <w:pStyle w:val="ConsPlusNonformat"/>
        <w:jc w:val="both"/>
      </w:pPr>
      <w:r>
        <w:t xml:space="preserve">    │             Подготовка постановления Администрации              │</w:t>
      </w:r>
    </w:p>
    <w:p w:rsidR="00060C92" w:rsidRDefault="00060C92" w:rsidP="00060C92">
      <w:pPr>
        <w:pStyle w:val="ConsPlusNonformat"/>
        <w:jc w:val="both"/>
      </w:pPr>
      <w:r>
        <w:t xml:space="preserve">    └───────────────────────────────┬─────────────────────────────────┘</w:t>
      </w:r>
    </w:p>
    <w:p w:rsidR="00060C92" w:rsidRDefault="00060C92" w:rsidP="00060C92">
      <w:pPr>
        <w:pStyle w:val="ConsPlusNonformat"/>
        <w:jc w:val="both"/>
      </w:pPr>
      <w:r>
        <w:t xml:space="preserve">                                    \/</w:t>
      </w:r>
    </w:p>
    <w:p w:rsidR="00060C92" w:rsidRDefault="00060C92" w:rsidP="00060C92">
      <w:pPr>
        <w:pStyle w:val="ConsPlusNonformat"/>
        <w:jc w:val="both"/>
      </w:pPr>
      <w:r>
        <w:t xml:space="preserve">    ┌─────────────────────────────────────────────────────────────────┐</w:t>
      </w:r>
    </w:p>
    <w:p w:rsidR="00060C92" w:rsidRDefault="00060C92" w:rsidP="00060C92">
      <w:pPr>
        <w:pStyle w:val="ConsPlusNonformat"/>
        <w:jc w:val="both"/>
      </w:pPr>
      <w:r>
        <w:t xml:space="preserve">    │    Выдача (направление) заявителю результата предоставления     │</w:t>
      </w:r>
    </w:p>
    <w:p w:rsidR="00060C92" w:rsidRDefault="00060C92" w:rsidP="00060C92">
      <w:pPr>
        <w:pStyle w:val="ConsPlusNonformat"/>
        <w:jc w:val="both"/>
      </w:pPr>
      <w:r>
        <w:t xml:space="preserve">    │                      муниципальной услуги                       │</w:t>
      </w:r>
    </w:p>
    <w:p w:rsidR="00060C92" w:rsidRDefault="00060C92" w:rsidP="00060C92">
      <w:pPr>
        <w:pStyle w:val="ConsPlusNonformat"/>
        <w:jc w:val="both"/>
      </w:pPr>
      <w:r>
        <w:t xml:space="preserve">    └─────────────────────────────────────────────────────────────────┘</w:t>
      </w:r>
    </w:p>
    <w:p w:rsidR="00060C92" w:rsidRDefault="00060C92" w:rsidP="00060C92">
      <w:pPr>
        <w:pStyle w:val="ConsPlusNormal"/>
        <w:jc w:val="both"/>
      </w:pPr>
    </w:p>
    <w:p w:rsidR="00060C92" w:rsidRDefault="00060C92" w:rsidP="00060C92">
      <w:pPr>
        <w:pStyle w:val="ConsPlusNormal"/>
        <w:jc w:val="both"/>
      </w:pPr>
    </w:p>
    <w:p w:rsidR="00060C92" w:rsidRDefault="00060C92" w:rsidP="00060C92">
      <w:pPr>
        <w:pStyle w:val="ConsPlusNormal"/>
        <w:pBdr>
          <w:top w:val="single" w:sz="6" w:space="0" w:color="auto"/>
        </w:pBdr>
        <w:spacing w:before="100" w:after="100"/>
        <w:jc w:val="both"/>
        <w:rPr>
          <w:sz w:val="2"/>
          <w:szCs w:val="2"/>
        </w:rPr>
      </w:pPr>
    </w:p>
    <w:p w:rsidR="00060C92" w:rsidRDefault="00060C92" w:rsidP="00060C92"/>
    <w:p w:rsidR="006922F8" w:rsidRPr="006922F8" w:rsidRDefault="006922F8" w:rsidP="00E00DED">
      <w:pPr>
        <w:pStyle w:val="a4"/>
        <w:spacing w:line="276" w:lineRule="auto"/>
      </w:pPr>
    </w:p>
    <w:sectPr w:rsidR="006922F8" w:rsidRPr="006922F8" w:rsidSect="000F7FC9">
      <w:pgSz w:w="11906" w:h="16838"/>
      <w:pgMar w:top="142" w:right="707" w:bottom="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47CE"/>
    <w:rsid w:val="000077E6"/>
    <w:rsid w:val="00007D92"/>
    <w:rsid w:val="00013955"/>
    <w:rsid w:val="00017DD7"/>
    <w:rsid w:val="000252BB"/>
    <w:rsid w:val="000321F4"/>
    <w:rsid w:val="00042B94"/>
    <w:rsid w:val="00057BEF"/>
    <w:rsid w:val="00060C92"/>
    <w:rsid w:val="000629F6"/>
    <w:rsid w:val="0008546C"/>
    <w:rsid w:val="00086C4D"/>
    <w:rsid w:val="00092C2C"/>
    <w:rsid w:val="000B56D7"/>
    <w:rsid w:val="000C17AA"/>
    <w:rsid w:val="000C2990"/>
    <w:rsid w:val="000D669F"/>
    <w:rsid w:val="000D7F01"/>
    <w:rsid w:val="000E26CE"/>
    <w:rsid w:val="000F38A7"/>
    <w:rsid w:val="000F7FC9"/>
    <w:rsid w:val="00101E61"/>
    <w:rsid w:val="00114523"/>
    <w:rsid w:val="00124078"/>
    <w:rsid w:val="0012721A"/>
    <w:rsid w:val="00131169"/>
    <w:rsid w:val="001348FC"/>
    <w:rsid w:val="00136B7A"/>
    <w:rsid w:val="00150AE9"/>
    <w:rsid w:val="00164131"/>
    <w:rsid w:val="00171EBB"/>
    <w:rsid w:val="00181F9D"/>
    <w:rsid w:val="00192484"/>
    <w:rsid w:val="00195759"/>
    <w:rsid w:val="001A7041"/>
    <w:rsid w:val="001A7C11"/>
    <w:rsid w:val="001C5F75"/>
    <w:rsid w:val="001D1C0A"/>
    <w:rsid w:val="001D1FCD"/>
    <w:rsid w:val="001D3441"/>
    <w:rsid w:val="001E3881"/>
    <w:rsid w:val="001F2693"/>
    <w:rsid w:val="001F514E"/>
    <w:rsid w:val="0020469F"/>
    <w:rsid w:val="00205A5B"/>
    <w:rsid w:val="0023173B"/>
    <w:rsid w:val="00232FCF"/>
    <w:rsid w:val="00246007"/>
    <w:rsid w:val="00254806"/>
    <w:rsid w:val="00254869"/>
    <w:rsid w:val="00255681"/>
    <w:rsid w:val="00256E41"/>
    <w:rsid w:val="00256FEE"/>
    <w:rsid w:val="002605B4"/>
    <w:rsid w:val="00285B72"/>
    <w:rsid w:val="002876DA"/>
    <w:rsid w:val="002A638E"/>
    <w:rsid w:val="002B48C5"/>
    <w:rsid w:val="002C58E0"/>
    <w:rsid w:val="002C5FD5"/>
    <w:rsid w:val="002C77EC"/>
    <w:rsid w:val="002D1943"/>
    <w:rsid w:val="002D6A8C"/>
    <w:rsid w:val="002E4ABD"/>
    <w:rsid w:val="002F3A2D"/>
    <w:rsid w:val="003338DC"/>
    <w:rsid w:val="00347376"/>
    <w:rsid w:val="00363D51"/>
    <w:rsid w:val="00364538"/>
    <w:rsid w:val="003716E8"/>
    <w:rsid w:val="00374C50"/>
    <w:rsid w:val="00381ADC"/>
    <w:rsid w:val="003926E7"/>
    <w:rsid w:val="003A7B52"/>
    <w:rsid w:val="003B3E33"/>
    <w:rsid w:val="003B7891"/>
    <w:rsid w:val="003D3105"/>
    <w:rsid w:val="003D6FA4"/>
    <w:rsid w:val="003E2BF2"/>
    <w:rsid w:val="003F1DBB"/>
    <w:rsid w:val="003F34FF"/>
    <w:rsid w:val="003F3F87"/>
    <w:rsid w:val="00401DD0"/>
    <w:rsid w:val="00414250"/>
    <w:rsid w:val="004165A7"/>
    <w:rsid w:val="004224C2"/>
    <w:rsid w:val="004227C6"/>
    <w:rsid w:val="00430DF8"/>
    <w:rsid w:val="00454C16"/>
    <w:rsid w:val="00467E88"/>
    <w:rsid w:val="00484157"/>
    <w:rsid w:val="0049057E"/>
    <w:rsid w:val="00496BA5"/>
    <w:rsid w:val="004A249E"/>
    <w:rsid w:val="004B0676"/>
    <w:rsid w:val="004B07BA"/>
    <w:rsid w:val="004B303B"/>
    <w:rsid w:val="004D3F43"/>
    <w:rsid w:val="004E2F22"/>
    <w:rsid w:val="004F1387"/>
    <w:rsid w:val="004F1A14"/>
    <w:rsid w:val="00502607"/>
    <w:rsid w:val="00505E31"/>
    <w:rsid w:val="005144A4"/>
    <w:rsid w:val="005276DF"/>
    <w:rsid w:val="00532F47"/>
    <w:rsid w:val="00543107"/>
    <w:rsid w:val="0057056D"/>
    <w:rsid w:val="00573172"/>
    <w:rsid w:val="00576A71"/>
    <w:rsid w:val="005962C6"/>
    <w:rsid w:val="005B1BE4"/>
    <w:rsid w:val="005B6582"/>
    <w:rsid w:val="005B77F2"/>
    <w:rsid w:val="005C60A2"/>
    <w:rsid w:val="005D6821"/>
    <w:rsid w:val="005D7B27"/>
    <w:rsid w:val="005E5371"/>
    <w:rsid w:val="005E53A3"/>
    <w:rsid w:val="005F19E0"/>
    <w:rsid w:val="005F7204"/>
    <w:rsid w:val="006161F4"/>
    <w:rsid w:val="006224F5"/>
    <w:rsid w:val="00625FBA"/>
    <w:rsid w:val="00626FA6"/>
    <w:rsid w:val="00627A2B"/>
    <w:rsid w:val="0063414D"/>
    <w:rsid w:val="006352E6"/>
    <w:rsid w:val="006535F1"/>
    <w:rsid w:val="00654283"/>
    <w:rsid w:val="00674C25"/>
    <w:rsid w:val="006922F8"/>
    <w:rsid w:val="006924F3"/>
    <w:rsid w:val="00697107"/>
    <w:rsid w:val="006C2633"/>
    <w:rsid w:val="006D257C"/>
    <w:rsid w:val="006E70AA"/>
    <w:rsid w:val="006E77C4"/>
    <w:rsid w:val="006F19C3"/>
    <w:rsid w:val="00705EC6"/>
    <w:rsid w:val="00706744"/>
    <w:rsid w:val="00732CE9"/>
    <w:rsid w:val="0073360A"/>
    <w:rsid w:val="00741332"/>
    <w:rsid w:val="007419B2"/>
    <w:rsid w:val="007475BF"/>
    <w:rsid w:val="0075419B"/>
    <w:rsid w:val="00771EFF"/>
    <w:rsid w:val="007822E9"/>
    <w:rsid w:val="007939D7"/>
    <w:rsid w:val="00795C40"/>
    <w:rsid w:val="007A42E6"/>
    <w:rsid w:val="007B4C1B"/>
    <w:rsid w:val="007B676C"/>
    <w:rsid w:val="007D451C"/>
    <w:rsid w:val="007E106E"/>
    <w:rsid w:val="007F7EEC"/>
    <w:rsid w:val="00802882"/>
    <w:rsid w:val="008166EB"/>
    <w:rsid w:val="00840F73"/>
    <w:rsid w:val="00850ED3"/>
    <w:rsid w:val="008548C8"/>
    <w:rsid w:val="00856EB5"/>
    <w:rsid w:val="0087114C"/>
    <w:rsid w:val="008804AA"/>
    <w:rsid w:val="00893571"/>
    <w:rsid w:val="00896CA2"/>
    <w:rsid w:val="008B243D"/>
    <w:rsid w:val="008B7562"/>
    <w:rsid w:val="008D6B88"/>
    <w:rsid w:val="008D7A3D"/>
    <w:rsid w:val="00914131"/>
    <w:rsid w:val="009242FC"/>
    <w:rsid w:val="00927398"/>
    <w:rsid w:val="0093797D"/>
    <w:rsid w:val="009554DB"/>
    <w:rsid w:val="00957DB0"/>
    <w:rsid w:val="009669A8"/>
    <w:rsid w:val="0097339E"/>
    <w:rsid w:val="00980078"/>
    <w:rsid w:val="00992E57"/>
    <w:rsid w:val="00996663"/>
    <w:rsid w:val="009A184C"/>
    <w:rsid w:val="009B0CCD"/>
    <w:rsid w:val="009B2125"/>
    <w:rsid w:val="009B3A79"/>
    <w:rsid w:val="009C000F"/>
    <w:rsid w:val="009C4E08"/>
    <w:rsid w:val="009D0C52"/>
    <w:rsid w:val="009D2C88"/>
    <w:rsid w:val="009D6E9B"/>
    <w:rsid w:val="009E0598"/>
    <w:rsid w:val="009E171C"/>
    <w:rsid w:val="009E4A7B"/>
    <w:rsid w:val="009F4FF1"/>
    <w:rsid w:val="00A15831"/>
    <w:rsid w:val="00A1624F"/>
    <w:rsid w:val="00A207D1"/>
    <w:rsid w:val="00A4526C"/>
    <w:rsid w:val="00A47F47"/>
    <w:rsid w:val="00A535B2"/>
    <w:rsid w:val="00A5380B"/>
    <w:rsid w:val="00A606F8"/>
    <w:rsid w:val="00A62792"/>
    <w:rsid w:val="00A66892"/>
    <w:rsid w:val="00A80BD5"/>
    <w:rsid w:val="00A864B8"/>
    <w:rsid w:val="00A8738B"/>
    <w:rsid w:val="00AA5173"/>
    <w:rsid w:val="00AE4D1E"/>
    <w:rsid w:val="00AE7979"/>
    <w:rsid w:val="00AF655F"/>
    <w:rsid w:val="00B022E0"/>
    <w:rsid w:val="00B03CEE"/>
    <w:rsid w:val="00B17FF7"/>
    <w:rsid w:val="00B30AA4"/>
    <w:rsid w:val="00B4723C"/>
    <w:rsid w:val="00B53DCE"/>
    <w:rsid w:val="00B73E04"/>
    <w:rsid w:val="00B75DA7"/>
    <w:rsid w:val="00B8057B"/>
    <w:rsid w:val="00B81EAA"/>
    <w:rsid w:val="00B86905"/>
    <w:rsid w:val="00B94DEC"/>
    <w:rsid w:val="00BB498D"/>
    <w:rsid w:val="00BB5E47"/>
    <w:rsid w:val="00BC60FE"/>
    <w:rsid w:val="00BC678C"/>
    <w:rsid w:val="00BC7862"/>
    <w:rsid w:val="00BD374F"/>
    <w:rsid w:val="00BE2E33"/>
    <w:rsid w:val="00BE489D"/>
    <w:rsid w:val="00C01770"/>
    <w:rsid w:val="00C10AE7"/>
    <w:rsid w:val="00C11081"/>
    <w:rsid w:val="00C12B46"/>
    <w:rsid w:val="00C33178"/>
    <w:rsid w:val="00C43EC4"/>
    <w:rsid w:val="00C451DA"/>
    <w:rsid w:val="00C52BE2"/>
    <w:rsid w:val="00C84767"/>
    <w:rsid w:val="00C87B09"/>
    <w:rsid w:val="00C9486B"/>
    <w:rsid w:val="00C97810"/>
    <w:rsid w:val="00CB02E6"/>
    <w:rsid w:val="00CC40AC"/>
    <w:rsid w:val="00CD67FB"/>
    <w:rsid w:val="00D11FCD"/>
    <w:rsid w:val="00D375B3"/>
    <w:rsid w:val="00D4084D"/>
    <w:rsid w:val="00D42BE6"/>
    <w:rsid w:val="00D51AEA"/>
    <w:rsid w:val="00D60D0E"/>
    <w:rsid w:val="00D65231"/>
    <w:rsid w:val="00D67DE3"/>
    <w:rsid w:val="00D70BD9"/>
    <w:rsid w:val="00D75417"/>
    <w:rsid w:val="00D83157"/>
    <w:rsid w:val="00D834F6"/>
    <w:rsid w:val="00DB20C8"/>
    <w:rsid w:val="00DC6041"/>
    <w:rsid w:val="00DD49B8"/>
    <w:rsid w:val="00DE1B72"/>
    <w:rsid w:val="00DE55EF"/>
    <w:rsid w:val="00DF1AF6"/>
    <w:rsid w:val="00DF46B8"/>
    <w:rsid w:val="00E00DED"/>
    <w:rsid w:val="00E04656"/>
    <w:rsid w:val="00E069A7"/>
    <w:rsid w:val="00E11352"/>
    <w:rsid w:val="00E1220A"/>
    <w:rsid w:val="00E31DB3"/>
    <w:rsid w:val="00E52DEB"/>
    <w:rsid w:val="00E552CD"/>
    <w:rsid w:val="00E6433B"/>
    <w:rsid w:val="00E74C87"/>
    <w:rsid w:val="00E817B3"/>
    <w:rsid w:val="00E85758"/>
    <w:rsid w:val="00E90650"/>
    <w:rsid w:val="00EA16A4"/>
    <w:rsid w:val="00EB5298"/>
    <w:rsid w:val="00ED6697"/>
    <w:rsid w:val="00EF085E"/>
    <w:rsid w:val="00EF4464"/>
    <w:rsid w:val="00F0030F"/>
    <w:rsid w:val="00F04155"/>
    <w:rsid w:val="00F07302"/>
    <w:rsid w:val="00F30E73"/>
    <w:rsid w:val="00F36FDA"/>
    <w:rsid w:val="00F4570E"/>
    <w:rsid w:val="00F77363"/>
    <w:rsid w:val="00F843B1"/>
    <w:rsid w:val="00F84811"/>
    <w:rsid w:val="00F8562F"/>
    <w:rsid w:val="00F85BDD"/>
    <w:rsid w:val="00F9028C"/>
    <w:rsid w:val="00F922FA"/>
    <w:rsid w:val="00FA102F"/>
    <w:rsid w:val="00FA266C"/>
    <w:rsid w:val="00FB0FFD"/>
    <w:rsid w:val="00FB53B0"/>
    <w:rsid w:val="00FC3376"/>
    <w:rsid w:val="00FC41D0"/>
    <w:rsid w:val="00FD7C93"/>
    <w:rsid w:val="00FE2E00"/>
    <w:rsid w:val="00FE362C"/>
    <w:rsid w:val="00FE5E17"/>
    <w:rsid w:val="00FF47CE"/>
    <w:rsid w:val="00FF7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C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4B8"/>
    <w:pPr>
      <w:ind w:left="720"/>
      <w:contextualSpacing/>
    </w:pPr>
  </w:style>
  <w:style w:type="paragraph" w:customStyle="1" w:styleId="10">
    <w:name w:val="Знак Знак10 Знак Знак"/>
    <w:basedOn w:val="a"/>
    <w:rsid w:val="009242FC"/>
    <w:rPr>
      <w:rFonts w:ascii="Verdana" w:hAnsi="Verdana" w:cs="Verdana"/>
      <w:sz w:val="20"/>
      <w:szCs w:val="20"/>
      <w:lang w:val="en-US" w:eastAsia="en-US"/>
    </w:rPr>
  </w:style>
  <w:style w:type="paragraph" w:styleId="a4">
    <w:name w:val="No Spacing"/>
    <w:uiPriority w:val="1"/>
    <w:qFormat/>
    <w:rsid w:val="006922F8"/>
    <w:rPr>
      <w:rFonts w:asciiTheme="minorHAnsi" w:eastAsiaTheme="minorHAnsi" w:hAnsiTheme="minorHAnsi" w:cstheme="minorBidi"/>
      <w:sz w:val="22"/>
      <w:szCs w:val="22"/>
      <w:lang w:eastAsia="en-US"/>
    </w:rPr>
  </w:style>
  <w:style w:type="paragraph" w:customStyle="1" w:styleId="ConsPlusNormal">
    <w:name w:val="ConsPlusNormal"/>
    <w:rsid w:val="00256FEE"/>
    <w:pPr>
      <w:widowControl w:val="0"/>
      <w:autoSpaceDE w:val="0"/>
      <w:autoSpaceDN w:val="0"/>
    </w:pPr>
    <w:rPr>
      <w:rFonts w:eastAsia="Times New Roman" w:cs="Calibri"/>
      <w:sz w:val="22"/>
    </w:rPr>
  </w:style>
  <w:style w:type="paragraph" w:styleId="a5">
    <w:name w:val="Normal (Web)"/>
    <w:basedOn w:val="a"/>
    <w:uiPriority w:val="99"/>
    <w:unhideWhenUsed/>
    <w:rsid w:val="00502607"/>
    <w:pPr>
      <w:spacing w:before="100" w:beforeAutospacing="1" w:after="100" w:afterAutospacing="1"/>
    </w:pPr>
  </w:style>
  <w:style w:type="paragraph" w:customStyle="1" w:styleId="ConsPlusTitlePage">
    <w:name w:val="ConsPlusTitlePage"/>
    <w:rsid w:val="00060C92"/>
    <w:pPr>
      <w:widowControl w:val="0"/>
      <w:autoSpaceDE w:val="0"/>
      <w:autoSpaceDN w:val="0"/>
    </w:pPr>
    <w:rPr>
      <w:rFonts w:ascii="Tahoma" w:eastAsia="Times New Roman" w:hAnsi="Tahoma" w:cs="Tahoma"/>
    </w:rPr>
  </w:style>
  <w:style w:type="paragraph" w:customStyle="1" w:styleId="ConsPlusTitle">
    <w:name w:val="ConsPlusTitle"/>
    <w:rsid w:val="00060C92"/>
    <w:pPr>
      <w:widowControl w:val="0"/>
      <w:autoSpaceDE w:val="0"/>
      <w:autoSpaceDN w:val="0"/>
    </w:pPr>
    <w:rPr>
      <w:rFonts w:eastAsia="Times New Roman" w:cs="Calibri"/>
      <w:b/>
      <w:sz w:val="22"/>
    </w:rPr>
  </w:style>
  <w:style w:type="paragraph" w:customStyle="1" w:styleId="ConsPlusNonformat">
    <w:name w:val="ConsPlusNonformat"/>
    <w:rsid w:val="00060C92"/>
    <w:pPr>
      <w:widowControl w:val="0"/>
      <w:autoSpaceDE w:val="0"/>
      <w:autoSpaceDN w:val="0"/>
    </w:pPr>
    <w:rPr>
      <w:rFonts w:ascii="Courier New" w:eastAsia="Times New Roman" w:hAnsi="Courier New" w:cs="Courier New"/>
    </w:rPr>
  </w:style>
  <w:style w:type="character" w:styleId="a6">
    <w:name w:val="Strong"/>
    <w:basedOn w:val="a0"/>
    <w:uiPriority w:val="22"/>
    <w:qFormat/>
    <w:rsid w:val="00060C92"/>
    <w:rPr>
      <w:b/>
      <w:bCs/>
    </w:rPr>
  </w:style>
  <w:style w:type="character" w:styleId="a7">
    <w:name w:val="Hyperlink"/>
    <w:basedOn w:val="a0"/>
    <w:uiPriority w:val="99"/>
    <w:semiHidden/>
    <w:unhideWhenUsed/>
    <w:rsid w:val="00060C92"/>
    <w:rPr>
      <w:color w:val="0000FF"/>
      <w:u w:val="single"/>
    </w:rPr>
  </w:style>
</w:styles>
</file>

<file path=word/webSettings.xml><?xml version="1.0" encoding="utf-8"?>
<w:webSettings xmlns:r="http://schemas.openxmlformats.org/officeDocument/2006/relationships" xmlns:w="http://schemas.openxmlformats.org/wordprocessingml/2006/main">
  <w:divs>
    <w:div w:id="1960991498">
      <w:bodyDiv w:val="1"/>
      <w:marLeft w:val="0"/>
      <w:marRight w:val="0"/>
      <w:marTop w:val="0"/>
      <w:marBottom w:val="0"/>
      <w:divBdr>
        <w:top w:val="none" w:sz="0" w:space="0" w:color="auto"/>
        <w:left w:val="none" w:sz="0" w:space="0" w:color="auto"/>
        <w:bottom w:val="none" w:sz="0" w:space="0" w:color="auto"/>
        <w:right w:val="none" w:sz="0" w:space="0" w:color="auto"/>
      </w:divBdr>
    </w:div>
    <w:div w:id="209466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44AC80E2838C07BA06F8579C7A38DCB9E7FD80350DE8797269D566D253EF01E8C7C6659BBF9B7055A5FEuAWBK" TargetMode="External"/><Relationship Id="rId13" Type="http://schemas.openxmlformats.org/officeDocument/2006/relationships/hyperlink" Target="consultantplus://offline/ref=ECD8F93C1760D5DFB04EC0D0E5B1E0AA42BF3DEDC478FCB25818CC3C4D21O9H" TargetMode="External"/><Relationship Id="rId18" Type="http://schemas.openxmlformats.org/officeDocument/2006/relationships/hyperlink" Target="consultantplus://offline/ref=ECD8F93C1760D5DFB04EC0D0E5B1E0AA42B13EE9CA78FCB25818CC3C4D19B4BF2FFADC2025C6AD0F2CODH" TargetMode="External"/><Relationship Id="rId26" Type="http://schemas.openxmlformats.org/officeDocument/2006/relationships/hyperlink" Target="consultantplus://offline/ref=ECD8F93C1760D5DFB04EC0D0E5B1E0AA42B13EE9CA78FCB25818CC3C4D19B4BF2FFADC2025C6AD0F2CODH" TargetMode="External"/><Relationship Id="rId3" Type="http://schemas.openxmlformats.org/officeDocument/2006/relationships/settings" Target="settings.xml"/><Relationship Id="rId21" Type="http://schemas.openxmlformats.org/officeDocument/2006/relationships/hyperlink" Target="consultantplus://offline/ref=ECD8F93C1760D5DFB04EC0D0E5B1E0AA42B13EE9CA78FCB25818CC3C4D19B4BF2FFADC22O2H" TargetMode="External"/><Relationship Id="rId7" Type="http://schemas.openxmlformats.org/officeDocument/2006/relationships/hyperlink" Target="consultantplus://offline/ref=8B44AC80E2838C07BA06F8579C7A38DCB9E7FD803704E37C7569D566D253EF01uEW8K" TargetMode="External"/><Relationship Id="rId12" Type="http://schemas.openxmlformats.org/officeDocument/2006/relationships/hyperlink" Target="consultantplus://offline/ref=ECD8F93C1760D5DFB04EC0D0E5B1E0AA42BF3DE8C173FCB25818CC3C4D19B4BF2FFADC2025C7AE092COBH" TargetMode="External"/><Relationship Id="rId17" Type="http://schemas.openxmlformats.org/officeDocument/2006/relationships/hyperlink" Target="consultantplus://offline/ref=ECD8F93C1760D5DFB04EC0D0E5B1E0AA42B13EE9CA78FCB25818CC3C4D19B4BF2FFADC22O2H" TargetMode="External"/><Relationship Id="rId25" Type="http://schemas.openxmlformats.org/officeDocument/2006/relationships/hyperlink" Target="consultantplus://offline/ref=ECD8F93C1760D5DFB04EC0D0E5B1E0AA42B13EE9CA78FCB25818CC3C4D19B4BF2FFADC2025C6AD0F2CODH" TargetMode="External"/><Relationship Id="rId2" Type="http://schemas.openxmlformats.org/officeDocument/2006/relationships/styles" Target="styles.xml"/><Relationship Id="rId16" Type="http://schemas.openxmlformats.org/officeDocument/2006/relationships/hyperlink" Target="consultantplus://offline/ref=ECD8F93C1760D5DFB04EDEDDF3DDBAA445BD67E5C47FFEED004797611A10BEE826O8H" TargetMode="External"/><Relationship Id="rId20" Type="http://schemas.openxmlformats.org/officeDocument/2006/relationships/hyperlink" Target="consultantplus://offline/ref=ECD8F93C1760D5DFB04EC0D0E5B1E0AA42B13EE9CA78FCB25818CC3C4D19B4BF2FFADC2025C6AD0F2CODH" TargetMode="External"/><Relationship Id="rId29" Type="http://schemas.openxmlformats.org/officeDocument/2006/relationships/hyperlink" Target="consultantplus://offline/ref=ECD8F93C1760D5DFB04EC0D0E5B1E0AA42B13EE9CA78FCB25818CC3C4D19B4BF2FFADC2025C6AD0F2CODH" TargetMode="External"/><Relationship Id="rId1" Type="http://schemas.openxmlformats.org/officeDocument/2006/relationships/customXml" Target="../customXml/item1.xml"/><Relationship Id="rId6" Type="http://schemas.openxmlformats.org/officeDocument/2006/relationships/hyperlink" Target="consultantplus://offline/ref=8B44AC80E2838C07BA06E65A8A1662D2BEE5A78D3108EA2B29368E3B85u5WAK" TargetMode="External"/><Relationship Id="rId11" Type="http://schemas.openxmlformats.org/officeDocument/2006/relationships/hyperlink" Target="consultantplus://offline/ref=ECD8F93C1760D5DFB04EC0D0E5B1E0AA42BF3AE9C57AFCB25818CC3C4D19B4BF2FFADC2025C6AD0E2COCH" TargetMode="External"/><Relationship Id="rId24" Type="http://schemas.openxmlformats.org/officeDocument/2006/relationships/hyperlink" Target="consultantplus://offline/ref=ECD8F93C1760D5DFB04EC0D0E5B1E0AA42B13EE9CA78FCB25818CC3C4D19B4BF2FFADC2025C6AD0F2CODH" TargetMode="External"/><Relationship Id="rId5" Type="http://schemas.openxmlformats.org/officeDocument/2006/relationships/hyperlink" Target="consultantplus://offline/ref=8B44AC80E2838C07BA06E65A8A1662D2BEE5A78D3005EA2B29368E3B855AE556AF889F27DFB29B73u5WCK" TargetMode="External"/><Relationship Id="rId15" Type="http://schemas.openxmlformats.org/officeDocument/2006/relationships/hyperlink" Target="consultantplus://offline/ref=ECD8F93C1760D5DFB04EC0D0E5B1E0AA42B13EE9CA78FCB25818CC3C4D21O9H" TargetMode="External"/><Relationship Id="rId23" Type="http://schemas.openxmlformats.org/officeDocument/2006/relationships/hyperlink" Target="consultantplus://offline/ref=ECD8F93C1760D5DFB04EC0D0E5B1E0AA42B13EE9CA78FCB25818CC3C4D19B4BF2FFADC2025C6AD0F2CODH" TargetMode="External"/><Relationship Id="rId28" Type="http://schemas.openxmlformats.org/officeDocument/2006/relationships/hyperlink" Target="consultantplus://offline/ref=ECD8F93C1760D5DFB04EC0D0E5B1E0AA42B13EE9CA78FCB25818CC3C4D19B4BF2FFADC2025C6AD0F2CO8H" TargetMode="External"/><Relationship Id="rId10" Type="http://schemas.openxmlformats.org/officeDocument/2006/relationships/hyperlink" Target="consultantplus://offline/ref=ECD8F93C1760D5DFB04EC0D0E5B1E0AA41BE3EEDC92CABB0094DC223O9H" TargetMode="External"/><Relationship Id="rId19" Type="http://schemas.openxmlformats.org/officeDocument/2006/relationships/hyperlink" Target="consultantplus://offline/ref=ECD8F93C1760D5DFB04EC0D0E5B1E0AA42B13EE9CA78FCB25818CC3C4D19B4BF2FFADC22O2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dvina@mfc-tver.ru" TargetMode="External"/><Relationship Id="rId14" Type="http://schemas.openxmlformats.org/officeDocument/2006/relationships/hyperlink" Target="consultantplus://offline/ref=ECD8F93C1760D5DFB04EC0D0E5B1E0AA42BF3DE8C07EFCB25818CC3C4D21O9H" TargetMode="External"/><Relationship Id="rId22" Type="http://schemas.openxmlformats.org/officeDocument/2006/relationships/hyperlink" Target="consultantplus://offline/ref=ECD8F93C1760D5DFB04EC0D0E5B1E0AA42B13EE9CA78FCB25818CC3C4D19B4BF2FFADC2025C6AD0F2CODH" TargetMode="External"/><Relationship Id="rId27" Type="http://schemas.openxmlformats.org/officeDocument/2006/relationships/hyperlink" Target="consultantplus://offline/ref=ECD8F93C1760D5DFB04EC0D0E5B1E0AA42B13EE9CA78FCB25818CC3C4D19B4BF2FFADC2025C6AD092COE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F5A1B-DE06-486D-AEDC-B67DA96D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10847</Words>
  <Characters>61828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2017-01-11T07:32:00Z</cp:lastPrinted>
  <dcterms:created xsi:type="dcterms:W3CDTF">2019-06-30T10:48:00Z</dcterms:created>
  <dcterms:modified xsi:type="dcterms:W3CDTF">2019-06-30T10:49:00Z</dcterms:modified>
</cp:coreProperties>
</file>