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24" w:rsidRDefault="00607924" w:rsidP="00C76D86">
      <w:pPr>
        <w:pStyle w:val="ConsPlusNonformat"/>
        <w:jc w:val="both"/>
      </w:pPr>
      <w:r>
        <w:t xml:space="preserve">                               </w:t>
      </w:r>
      <w:r w:rsidR="007E6EBA" w:rsidRPr="007E6EBA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41pt">
            <v:imagedata r:id="rId5" o:title=""/>
          </v:shape>
        </w:pict>
      </w:r>
      <w:r>
        <w:t xml:space="preserve">                                  </w:t>
      </w:r>
    </w:p>
    <w:p w:rsidR="00607924" w:rsidRPr="008E1CB8" w:rsidRDefault="00607924" w:rsidP="00C76D86">
      <w:pPr>
        <w:pStyle w:val="ConsPlusNonformat"/>
        <w:jc w:val="both"/>
        <w:rPr>
          <w:u w:val="single"/>
        </w:rPr>
      </w:pPr>
      <w:r>
        <w:t xml:space="preserve">3.2.6. Перепады высоты на пути: есть, нет (описать) </w:t>
      </w:r>
      <w:r w:rsidRPr="008E1CB8">
        <w:rPr>
          <w:u w:val="single"/>
        </w:rPr>
        <w:t>нет</w:t>
      </w:r>
    </w:p>
    <w:p w:rsidR="00607924" w:rsidRPr="008E1CB8" w:rsidRDefault="00607924" w:rsidP="00C76D86">
      <w:pPr>
        <w:pStyle w:val="ConsPlusNonformat"/>
        <w:jc w:val="both"/>
        <w:rPr>
          <w:u w:val="single"/>
        </w:rPr>
      </w:pPr>
      <w:r>
        <w:t xml:space="preserve">    Их обустройство для инвалидов на коляске: да, нет </w:t>
      </w:r>
      <w:proofErr w:type="spellStart"/>
      <w:proofErr w:type="gramStart"/>
      <w:r w:rsidRPr="008E1CB8">
        <w:rPr>
          <w:u w:val="single"/>
        </w:rPr>
        <w:t>нет</w:t>
      </w:r>
      <w:proofErr w:type="spellEnd"/>
      <w:proofErr w:type="gramEnd"/>
    </w:p>
    <w:p w:rsidR="00607924" w:rsidRDefault="00607924" w:rsidP="00C76D86">
      <w:pPr>
        <w:pStyle w:val="ConsPlusNonformat"/>
        <w:jc w:val="both"/>
        <w:rPr>
          <w:rFonts w:cs="Times New Roman"/>
        </w:rPr>
      </w:pPr>
    </w:p>
    <w:p w:rsidR="00607924" w:rsidRDefault="00607924" w:rsidP="00C76D86">
      <w:pPr>
        <w:pStyle w:val="ConsPlusNonformat"/>
        <w:jc w:val="both"/>
        <w:rPr>
          <w:rFonts w:cs="Times New Roman"/>
        </w:rPr>
      </w:pPr>
      <w:bookmarkStart w:id="0" w:name="Par1671"/>
      <w:bookmarkEnd w:id="0"/>
      <w:r>
        <w:lastRenderedPageBreak/>
        <w:t xml:space="preserve">3.3. Организация доступности объекта для инвалидов - форма обслуживания </w:t>
      </w:r>
      <w:hyperlink r:id="rId6" w:anchor="Par1694" w:history="1">
        <w:r>
          <w:rPr>
            <w:rStyle w:val="a3"/>
            <w:u w:val="none"/>
          </w:rPr>
          <w:t>&lt;*&gt;</w:t>
        </w:r>
      </w:hyperlink>
    </w:p>
    <w:p w:rsidR="00607924" w:rsidRDefault="00607924" w:rsidP="00C76D86">
      <w:pPr>
        <w:widowControl w:val="0"/>
        <w:autoSpaceDE w:val="0"/>
        <w:autoSpaceDN w:val="0"/>
        <w:adjustRightInd w:val="0"/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605"/>
        <w:gridCol w:w="5566"/>
        <w:gridCol w:w="3146"/>
      </w:tblGrid>
      <w:tr w:rsidR="00607924" w:rsidRPr="00F056BD">
        <w:trPr>
          <w:trHeight w:val="60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         Категория инвалидов       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           (вид нарушения)               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Вариант организации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доступности объекта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(формы обслуживания) </w:t>
            </w:r>
            <w:hyperlink r:id="rId7" w:anchor="Par1694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 том числе инвалиды:                       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1690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</w:tbl>
    <w:p w:rsidR="00607924" w:rsidRDefault="00607924" w:rsidP="00C76D86">
      <w:pPr>
        <w:widowControl w:val="0"/>
        <w:autoSpaceDE w:val="0"/>
        <w:autoSpaceDN w:val="0"/>
        <w:adjustRightInd w:val="0"/>
        <w:ind w:firstLine="540"/>
        <w:jc w:val="both"/>
      </w:pPr>
    </w:p>
    <w:p w:rsidR="00607924" w:rsidRDefault="00607924" w:rsidP="00C76D86">
      <w:pPr>
        <w:pStyle w:val="ConsPlusNonformat"/>
        <w:jc w:val="both"/>
      </w:pPr>
      <w:r>
        <w:t xml:space="preserve">    --------------------------------</w:t>
      </w:r>
    </w:p>
    <w:p w:rsidR="00607924" w:rsidRDefault="00607924" w:rsidP="00C76D86">
      <w:pPr>
        <w:pStyle w:val="ConsPlusNonformat"/>
        <w:jc w:val="both"/>
      </w:pPr>
      <w:bookmarkStart w:id="2" w:name="Par1694"/>
      <w:bookmarkEnd w:id="2"/>
      <w:r>
        <w:t xml:space="preserve">    &lt;*&gt; Указывается один из вариантов: "А", "Б", "ДУ", "ВНД".</w:t>
      </w:r>
    </w:p>
    <w:p w:rsidR="00607924" w:rsidRDefault="00607924" w:rsidP="00C76D86">
      <w:pPr>
        <w:pStyle w:val="ConsPlusNonformat"/>
        <w:jc w:val="both"/>
      </w:pPr>
    </w:p>
    <w:p w:rsidR="00607924" w:rsidRDefault="00607924" w:rsidP="00C76D86">
      <w:pPr>
        <w:pStyle w:val="ConsPlusNonformat"/>
        <w:jc w:val="both"/>
      </w:pPr>
      <w:bookmarkStart w:id="3" w:name="Par1696"/>
      <w:bookmarkEnd w:id="3"/>
      <w:r>
        <w:t>3.4. Состояние доступности основных структурно-функциональных зон</w:t>
      </w:r>
    </w:p>
    <w:p w:rsidR="00607924" w:rsidRDefault="00607924" w:rsidP="00C76D8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605"/>
        <w:gridCol w:w="5324"/>
        <w:gridCol w:w="3388"/>
      </w:tblGrid>
      <w:tr w:rsidR="00607924" w:rsidRPr="00F056BD">
        <w:trPr>
          <w:trHeight w:val="60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Основные структурно-функциональные зоны  </w:t>
            </w: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Состояние доступности, 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том числе для 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категорий инвалидов </w:t>
            </w:r>
            <w:hyperlink r:id="rId8" w:anchor="Par1722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&lt;**&gt;</w:t>
              </w:r>
            </w:hyperlink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Д</w:t>
            </w:r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К,О,Г,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К,О,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  <w:r>
              <w:rPr>
                <w:rFonts w:ascii="Courier New" w:hAnsi="Courier New" w:cs="Courier New"/>
                <w:sz w:val="20"/>
                <w:szCs w:val="20"/>
              </w:rPr>
              <w:t>ДУ (С,Г)</w:t>
            </w:r>
          </w:p>
        </w:tc>
      </w:tr>
      <w:tr w:rsidR="00607924" w:rsidRPr="00F056BD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 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(в т.ч. пути эвакуации)                   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К,О,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ДУ (С,Г)</w:t>
            </w:r>
          </w:p>
        </w:tc>
      </w:tr>
      <w:tr w:rsidR="00607924" w:rsidRPr="00F056BD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   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(целевого посещения объекта)              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О,Г,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О,Г,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и связи (на всех 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lastRenderedPageBreak/>
              <w:t>зонах)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lastRenderedPageBreak/>
              <w:t>ДЧ-И (К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>,У)</w:t>
            </w:r>
          </w:p>
        </w:tc>
      </w:tr>
      <w:tr w:rsidR="00607924" w:rsidRPr="00F056BD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 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   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(от остановки транспорта)                 </w:t>
            </w:r>
          </w:p>
        </w:tc>
        <w:tc>
          <w:tcPr>
            <w:tcW w:w="3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</w:tbl>
    <w:p w:rsidR="00607924" w:rsidRDefault="00607924" w:rsidP="00C76D86">
      <w:pPr>
        <w:pStyle w:val="ConsPlusNonformat"/>
        <w:jc w:val="both"/>
      </w:pPr>
      <w:r>
        <w:t xml:space="preserve">    --------------------------------</w:t>
      </w:r>
    </w:p>
    <w:p w:rsidR="00607924" w:rsidRDefault="00607924" w:rsidP="00C76D86">
      <w:pPr>
        <w:pStyle w:val="ConsPlusNonformat"/>
        <w:jc w:val="both"/>
      </w:pPr>
      <w:bookmarkStart w:id="4" w:name="Par1722"/>
      <w:bookmarkEnd w:id="4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607924" w:rsidRDefault="00607924" w:rsidP="00C76D86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607924" w:rsidRDefault="00607924" w:rsidP="00C76D86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607924" w:rsidRDefault="00607924" w:rsidP="00C76D86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607924" w:rsidRDefault="00607924" w:rsidP="00C76D86">
      <w:pPr>
        <w:pStyle w:val="ConsPlusNonformat"/>
        <w:jc w:val="both"/>
      </w:pPr>
      <w:r>
        <w:t>временно недоступно.</w:t>
      </w:r>
    </w:p>
    <w:p w:rsidR="00607924" w:rsidRDefault="00607924" w:rsidP="00C76D86">
      <w:pPr>
        <w:pStyle w:val="ConsPlusNonformat"/>
        <w:jc w:val="both"/>
      </w:pPr>
    </w:p>
    <w:p w:rsidR="00607924" w:rsidRDefault="00607924" w:rsidP="00C76D86">
      <w:pPr>
        <w:pStyle w:val="ConsPlusNonformat"/>
        <w:jc w:val="both"/>
      </w:pPr>
      <w:r>
        <w:t>3.5. Итоговое заключение о состоянии доступности ОСИ: ДЧ-И (К</w:t>
      </w:r>
      <w:proofErr w:type="gramStart"/>
      <w:r>
        <w:t>,О</w:t>
      </w:r>
      <w:proofErr w:type="gramEnd"/>
      <w:r>
        <w:t>,Г,У)</w:t>
      </w:r>
    </w:p>
    <w:p w:rsidR="00607924" w:rsidRDefault="00607924" w:rsidP="00C76D86">
      <w:pPr>
        <w:pStyle w:val="ConsPlusNonformat"/>
        <w:jc w:val="both"/>
      </w:pPr>
      <w:r>
        <w:t>___________________________________________________________________________</w:t>
      </w:r>
    </w:p>
    <w:p w:rsidR="00607924" w:rsidRDefault="00607924" w:rsidP="00C76D86">
      <w:pPr>
        <w:pStyle w:val="ConsPlusNonformat"/>
        <w:jc w:val="both"/>
      </w:pPr>
    </w:p>
    <w:p w:rsidR="00607924" w:rsidRDefault="00607924" w:rsidP="00C76D86">
      <w:pPr>
        <w:pStyle w:val="ConsPlusNonformat"/>
        <w:jc w:val="both"/>
      </w:pPr>
      <w:bookmarkStart w:id="5" w:name="Par1731"/>
      <w:bookmarkEnd w:id="5"/>
      <w:r>
        <w:t xml:space="preserve">                         4. Управленческое решение</w:t>
      </w:r>
    </w:p>
    <w:p w:rsidR="00607924" w:rsidRDefault="00607924" w:rsidP="00C76D86">
      <w:pPr>
        <w:pStyle w:val="ConsPlusNonformat"/>
        <w:jc w:val="both"/>
      </w:pPr>
      <w:bookmarkStart w:id="6" w:name="Par1733"/>
      <w:bookmarkEnd w:id="6"/>
      <w:r>
        <w:t>4.1. Рекомендации по адаптации основных структурных элементов объекта</w:t>
      </w: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605"/>
        <w:gridCol w:w="5445"/>
        <w:gridCol w:w="3267"/>
      </w:tblGrid>
      <w:tr w:rsidR="00607924" w:rsidRPr="00F056BD">
        <w:trPr>
          <w:trHeight w:val="40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               объекта                 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Рекомендации по адаптации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объекта (вид работы) </w:t>
            </w:r>
            <w:hyperlink r:id="rId9" w:anchor="Par1761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текущий</w:t>
            </w:r>
          </w:p>
        </w:tc>
      </w:tr>
      <w:tr w:rsidR="00607924" w:rsidRPr="00F056BD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  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(в т.ч. пути эвакуации)                    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    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(целевого посещения объекта)               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       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(на всех зонах)                            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    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(от остановки транспорта)                  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</w:tbl>
    <w:p w:rsidR="00607924" w:rsidRDefault="00607924" w:rsidP="00C76D86">
      <w:pPr>
        <w:widowControl w:val="0"/>
        <w:autoSpaceDE w:val="0"/>
        <w:autoSpaceDN w:val="0"/>
        <w:adjustRightInd w:val="0"/>
        <w:ind w:firstLine="540"/>
        <w:jc w:val="both"/>
      </w:pPr>
    </w:p>
    <w:p w:rsidR="00607924" w:rsidRDefault="00607924" w:rsidP="00C76D86">
      <w:pPr>
        <w:pStyle w:val="ConsPlusNonformat"/>
        <w:jc w:val="both"/>
      </w:pPr>
      <w:r>
        <w:t xml:space="preserve">    --------------------------------</w:t>
      </w:r>
    </w:p>
    <w:p w:rsidR="00607924" w:rsidRDefault="00607924" w:rsidP="00C76D86">
      <w:pPr>
        <w:pStyle w:val="ConsPlusNonformat"/>
        <w:jc w:val="both"/>
      </w:pPr>
      <w:bookmarkStart w:id="7" w:name="Par1761"/>
      <w:bookmarkEnd w:id="7"/>
      <w:r>
        <w:t xml:space="preserve">    &lt;*&gt;  Указывается  один из вариантов (видов работ): не нуждается; ремонт</w:t>
      </w:r>
    </w:p>
    <w:p w:rsidR="00607924" w:rsidRDefault="00607924" w:rsidP="00C76D86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607924" w:rsidRDefault="00607924" w:rsidP="00C76D86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607924" w:rsidRDefault="00607924" w:rsidP="00C76D86">
      <w:pPr>
        <w:pStyle w:val="ConsPlusNonformat"/>
        <w:jc w:val="both"/>
      </w:pPr>
    </w:p>
    <w:p w:rsidR="00607924" w:rsidRDefault="00607924" w:rsidP="00C76D86">
      <w:pPr>
        <w:pStyle w:val="ConsPlusNonformat"/>
        <w:jc w:val="both"/>
        <w:rPr>
          <w:rFonts w:cs="Times New Roman"/>
        </w:rPr>
      </w:pPr>
      <w:r>
        <w:t xml:space="preserve">4.2. Период проведения работ: </w:t>
      </w:r>
      <w:r w:rsidRPr="005B4E34">
        <w:rPr>
          <w:u w:val="single"/>
        </w:rPr>
        <w:t>сентябрь 2015г; лето 2016г.</w:t>
      </w:r>
    </w:p>
    <w:p w:rsidR="00607924" w:rsidRDefault="00607924" w:rsidP="00C76D86">
      <w:pPr>
        <w:pStyle w:val="ConsPlusNonformat"/>
        <w:jc w:val="both"/>
        <w:rPr>
          <w:rFonts w:cs="Times New Roman"/>
        </w:rPr>
      </w:pPr>
      <w:r>
        <w:t xml:space="preserve">в рамках исполнения  </w:t>
      </w:r>
      <w:r w:rsidRPr="007200A2">
        <w:rPr>
          <w:u w:val="single"/>
        </w:rPr>
        <w:t>Программа «Доступная среда»</w:t>
      </w:r>
    </w:p>
    <w:p w:rsidR="00607924" w:rsidRDefault="00607924" w:rsidP="00C76D86">
      <w:pPr>
        <w:pStyle w:val="ConsPlusNonformat"/>
        <w:jc w:val="both"/>
      </w:pPr>
      <w:r>
        <w:t xml:space="preserve">                    (указывается наименование документа: программы, плана)</w:t>
      </w:r>
    </w:p>
    <w:p w:rsidR="00607924" w:rsidRDefault="00607924" w:rsidP="00C76D86">
      <w:pPr>
        <w:pStyle w:val="ConsPlusNonformat"/>
        <w:jc w:val="both"/>
      </w:pPr>
      <w:r>
        <w:lastRenderedPageBreak/>
        <w:t>4.3. Ожидаемый результат (по состоянию доступности) после выполнения  работ</w:t>
      </w:r>
    </w:p>
    <w:p w:rsidR="00607924" w:rsidRDefault="00607924" w:rsidP="00C76D86">
      <w:pPr>
        <w:pStyle w:val="ConsPlusNonformat"/>
        <w:jc w:val="both"/>
        <w:rPr>
          <w:rFonts w:cs="Times New Roman"/>
        </w:rPr>
      </w:pPr>
      <w:r>
        <w:t xml:space="preserve">по адаптации </w:t>
      </w:r>
      <w:r>
        <w:rPr>
          <w:u w:val="single"/>
        </w:rPr>
        <w:t>Доступность для инвалидов–</w:t>
      </w:r>
      <w:r w:rsidRPr="007200A2">
        <w:rPr>
          <w:u w:val="single"/>
        </w:rPr>
        <w:t>колясочников</w:t>
      </w:r>
      <w:r>
        <w:rPr>
          <w:u w:val="single"/>
        </w:rPr>
        <w:t xml:space="preserve"> части зоны целевого назначения</w:t>
      </w:r>
    </w:p>
    <w:p w:rsidR="00607924" w:rsidRDefault="00607924" w:rsidP="00C76D86">
      <w:pPr>
        <w:pStyle w:val="ConsPlusNonformat"/>
        <w:jc w:val="both"/>
      </w:pPr>
      <w:r>
        <w:t>Оценка результата исполнения программы, плана  (по  состоянию  доступности)</w:t>
      </w:r>
    </w:p>
    <w:p w:rsidR="00607924" w:rsidRDefault="00607924" w:rsidP="00C76D86">
      <w:pPr>
        <w:pStyle w:val="ConsPlusNonformat"/>
        <w:jc w:val="both"/>
      </w:pPr>
      <w:r>
        <w:t>___________________________________________________________________________</w:t>
      </w:r>
    </w:p>
    <w:p w:rsidR="00607924" w:rsidRDefault="00607924" w:rsidP="00C76D86">
      <w:pPr>
        <w:pStyle w:val="ConsPlusNonformat"/>
        <w:jc w:val="both"/>
      </w:pPr>
      <w:r>
        <w:t xml:space="preserve">4.4. Для принятия решения </w:t>
      </w:r>
      <w:r w:rsidRPr="004709AF">
        <w:rPr>
          <w:u w:val="single"/>
        </w:rPr>
        <w:t>требуется</w:t>
      </w:r>
      <w:r>
        <w:t>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607924" w:rsidRPr="004709AF" w:rsidRDefault="00607924" w:rsidP="00C76D86">
      <w:pPr>
        <w:pStyle w:val="ConsPlusNonformat"/>
        <w:jc w:val="both"/>
        <w:rPr>
          <w:u w:val="single"/>
        </w:rPr>
      </w:pPr>
      <w:r w:rsidRPr="004709AF">
        <w:rPr>
          <w:u w:val="single"/>
        </w:rPr>
        <w:t>Согласование</w:t>
      </w:r>
    </w:p>
    <w:p w:rsidR="00607924" w:rsidRDefault="00607924" w:rsidP="00C76D86">
      <w:pPr>
        <w:pStyle w:val="ConsPlusNonformat"/>
        <w:jc w:val="both"/>
      </w:pPr>
      <w:r>
        <w:t>___________________________________________________________________________</w:t>
      </w:r>
    </w:p>
    <w:p w:rsidR="00607924" w:rsidRDefault="00607924" w:rsidP="00C76D86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607924" w:rsidRDefault="00607924" w:rsidP="00C76D86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607924" w:rsidRDefault="00607924" w:rsidP="00C76D86">
      <w:pPr>
        <w:pStyle w:val="ConsPlusNonformat"/>
        <w:jc w:val="both"/>
      </w:pPr>
      <w:r>
        <w:t>прилагается</w:t>
      </w:r>
    </w:p>
    <w:p w:rsidR="00607924" w:rsidRDefault="00607924" w:rsidP="00C76D86">
      <w:pPr>
        <w:pStyle w:val="ConsPlusNonformat"/>
        <w:jc w:val="both"/>
      </w:pPr>
      <w:r>
        <w:t>_____________нет______________________________________________________________</w:t>
      </w:r>
    </w:p>
    <w:p w:rsidR="00607924" w:rsidRDefault="00607924" w:rsidP="00C76D86">
      <w:pPr>
        <w:pStyle w:val="ConsPlusNonformat"/>
        <w:jc w:val="both"/>
      </w:pPr>
      <w:r>
        <w:t>4.5.   Информация  размещена  (обновлена)  на  Карте  доступности  субъекта</w:t>
      </w:r>
    </w:p>
    <w:p w:rsidR="00607924" w:rsidRDefault="00607924" w:rsidP="00C76D86">
      <w:pPr>
        <w:pStyle w:val="ConsPlusNonformat"/>
        <w:jc w:val="both"/>
      </w:pPr>
      <w:r>
        <w:t xml:space="preserve">Российской Федерации дата </w:t>
      </w:r>
      <w:proofErr w:type="spellStart"/>
      <w:r>
        <w:t>__________нет</w:t>
      </w:r>
      <w:proofErr w:type="spellEnd"/>
      <w:r>
        <w:t>_______________________________________</w:t>
      </w:r>
    </w:p>
    <w:p w:rsidR="00607924" w:rsidRDefault="00607924" w:rsidP="00C76D86">
      <w:pPr>
        <w:pStyle w:val="ConsPlusNonformat"/>
        <w:jc w:val="both"/>
      </w:pPr>
      <w:r>
        <w:t xml:space="preserve">                                   (наименование сайта, портала)</w:t>
      </w:r>
    </w:p>
    <w:p w:rsidR="00607924" w:rsidRDefault="00607924" w:rsidP="00C76D86">
      <w:pPr>
        <w:pStyle w:val="ConsPlusNonformat"/>
        <w:jc w:val="both"/>
      </w:pPr>
    </w:p>
    <w:p w:rsidR="00607924" w:rsidRDefault="00607924" w:rsidP="00C76D86">
      <w:pPr>
        <w:pStyle w:val="ConsPlusNonformat"/>
        <w:jc w:val="both"/>
      </w:pPr>
      <w:bookmarkStart w:id="8" w:name="Par1783"/>
      <w:bookmarkEnd w:id="8"/>
      <w:r>
        <w:t xml:space="preserve">                             5. Особые отметки</w:t>
      </w:r>
    </w:p>
    <w:p w:rsidR="00607924" w:rsidRDefault="00607924" w:rsidP="00C76D86">
      <w:pPr>
        <w:pStyle w:val="ConsPlusNonformat"/>
        <w:jc w:val="both"/>
      </w:pPr>
    </w:p>
    <w:p w:rsidR="00607924" w:rsidRDefault="00607924" w:rsidP="00C76D86">
      <w:pPr>
        <w:pStyle w:val="ConsPlusNonformat"/>
        <w:jc w:val="both"/>
      </w:pPr>
      <w:r>
        <w:t>Паспорт сформирован на основании:</w:t>
      </w:r>
    </w:p>
    <w:p w:rsidR="00607924" w:rsidRDefault="00607924" w:rsidP="00C76D86">
      <w:pPr>
        <w:pStyle w:val="ConsPlusNonformat"/>
        <w:jc w:val="both"/>
      </w:pPr>
      <w:r>
        <w:t>1. Анкеты (информации об объекте) от "</w:t>
      </w:r>
      <w:r>
        <w:rPr>
          <w:u w:val="single"/>
        </w:rPr>
        <w:t>5</w:t>
      </w:r>
      <w:r>
        <w:t>"</w:t>
      </w:r>
      <w:r>
        <w:rPr>
          <w:u w:val="single"/>
        </w:rPr>
        <w:t>сентября</w:t>
      </w:r>
      <w:r>
        <w:t xml:space="preserve"> 20</w:t>
      </w:r>
      <w:r>
        <w:rPr>
          <w:u w:val="single"/>
        </w:rPr>
        <w:t>15</w:t>
      </w:r>
      <w:r>
        <w:t xml:space="preserve"> г.</w:t>
      </w:r>
    </w:p>
    <w:p w:rsidR="00607924" w:rsidRDefault="00607924" w:rsidP="00C76D86">
      <w:pPr>
        <w:pStyle w:val="ConsPlusNonformat"/>
        <w:jc w:val="both"/>
      </w:pPr>
      <w:r>
        <w:t xml:space="preserve">2. Акта обследования объекта: N акта __________ от "7" </w:t>
      </w:r>
      <w:r>
        <w:rPr>
          <w:u w:val="single"/>
        </w:rPr>
        <w:t>сентября</w:t>
      </w:r>
      <w:r>
        <w:t xml:space="preserve"> 20</w:t>
      </w:r>
      <w:r>
        <w:rPr>
          <w:u w:val="single"/>
        </w:rPr>
        <w:t>15</w:t>
      </w:r>
      <w:r>
        <w:t>г.</w:t>
      </w:r>
    </w:p>
    <w:p w:rsidR="00607924" w:rsidRDefault="00607924" w:rsidP="00C76D86">
      <w:pPr>
        <w:pStyle w:val="ConsPlusNonformat"/>
        <w:jc w:val="both"/>
      </w:pPr>
      <w:r>
        <w:t>3. Решения Комиссии _________________________ от "__" _____________ 20__ г.</w:t>
      </w:r>
    </w:p>
    <w:p w:rsidR="00607924" w:rsidRDefault="00607924" w:rsidP="00C76D86">
      <w:pPr>
        <w:widowControl w:val="0"/>
        <w:autoSpaceDE w:val="0"/>
        <w:autoSpaceDN w:val="0"/>
        <w:adjustRightInd w:val="0"/>
      </w:pPr>
    </w:p>
    <w:p w:rsidR="00607924" w:rsidRDefault="00607924" w:rsidP="00C76D86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1794"/>
      <w:bookmarkEnd w:id="9"/>
    </w:p>
    <w:p w:rsidR="00607924" w:rsidRDefault="00607924" w:rsidP="00C76D86">
      <w:pPr>
        <w:widowControl w:val="0"/>
        <w:autoSpaceDE w:val="0"/>
        <w:autoSpaceDN w:val="0"/>
        <w:adjustRightInd w:val="0"/>
        <w:jc w:val="right"/>
        <w:outlineLvl w:val="1"/>
      </w:pPr>
    </w:p>
    <w:p w:rsidR="00607924" w:rsidRDefault="00607924" w:rsidP="00C76D86">
      <w:pPr>
        <w:widowControl w:val="0"/>
        <w:autoSpaceDE w:val="0"/>
        <w:autoSpaceDN w:val="0"/>
        <w:adjustRightInd w:val="0"/>
        <w:jc w:val="right"/>
        <w:outlineLvl w:val="1"/>
      </w:pPr>
    </w:p>
    <w:p w:rsidR="00607924" w:rsidRDefault="00607924" w:rsidP="00C76D86">
      <w:pPr>
        <w:widowControl w:val="0"/>
        <w:autoSpaceDE w:val="0"/>
        <w:autoSpaceDN w:val="0"/>
        <w:adjustRightInd w:val="0"/>
        <w:jc w:val="right"/>
        <w:outlineLvl w:val="1"/>
      </w:pPr>
    </w:p>
    <w:p w:rsidR="00607924" w:rsidRDefault="00607924" w:rsidP="00C76D86">
      <w:pPr>
        <w:widowControl w:val="0"/>
        <w:autoSpaceDE w:val="0"/>
        <w:autoSpaceDN w:val="0"/>
        <w:adjustRightInd w:val="0"/>
        <w:jc w:val="right"/>
        <w:outlineLvl w:val="1"/>
      </w:pPr>
    </w:p>
    <w:p w:rsidR="00607924" w:rsidRDefault="00607924" w:rsidP="00C76D86">
      <w:pPr>
        <w:widowControl w:val="0"/>
        <w:autoSpaceDE w:val="0"/>
        <w:autoSpaceDN w:val="0"/>
        <w:adjustRightInd w:val="0"/>
        <w:jc w:val="right"/>
        <w:outlineLvl w:val="1"/>
      </w:pPr>
    </w:p>
    <w:p w:rsidR="00607924" w:rsidRDefault="00607924" w:rsidP="00C76D86">
      <w:pPr>
        <w:widowControl w:val="0"/>
        <w:autoSpaceDE w:val="0"/>
        <w:autoSpaceDN w:val="0"/>
        <w:adjustRightInd w:val="0"/>
        <w:jc w:val="right"/>
        <w:outlineLvl w:val="1"/>
      </w:pPr>
    </w:p>
    <w:p w:rsidR="00607924" w:rsidRDefault="00607924" w:rsidP="00CF2449">
      <w:pPr>
        <w:widowControl w:val="0"/>
        <w:autoSpaceDE w:val="0"/>
        <w:autoSpaceDN w:val="0"/>
        <w:adjustRightInd w:val="0"/>
        <w:outlineLvl w:val="1"/>
      </w:pPr>
    </w:p>
    <w:p w:rsidR="00607924" w:rsidRDefault="00607924" w:rsidP="00CF2449">
      <w:pPr>
        <w:widowControl w:val="0"/>
        <w:autoSpaceDE w:val="0"/>
        <w:autoSpaceDN w:val="0"/>
        <w:adjustRightInd w:val="0"/>
        <w:outlineLvl w:val="1"/>
      </w:pPr>
    </w:p>
    <w:p w:rsidR="00607924" w:rsidRDefault="00607924" w:rsidP="00C76D86">
      <w:pPr>
        <w:widowControl w:val="0"/>
        <w:autoSpaceDE w:val="0"/>
        <w:autoSpaceDN w:val="0"/>
        <w:adjustRightInd w:val="0"/>
        <w:jc w:val="right"/>
        <w:outlineLvl w:val="1"/>
      </w:pPr>
    </w:p>
    <w:p w:rsidR="00607924" w:rsidRDefault="00607924" w:rsidP="00C76D86">
      <w:pPr>
        <w:pStyle w:val="ConsPlusNonformat"/>
        <w:jc w:val="both"/>
      </w:pPr>
      <w:r>
        <w:t xml:space="preserve">                                               </w:t>
      </w:r>
      <w:r w:rsidR="00A11A36" w:rsidRPr="007E6EBA">
        <w:rPr>
          <w:rFonts w:cs="Times New Roman"/>
        </w:rPr>
        <w:lastRenderedPageBreak/>
        <w:pict>
          <v:shape id="_x0000_i1026" type="#_x0000_t75" style="width:519.75pt;height:758.25pt">
            <v:imagedata r:id="rId10" o:title=""/>
          </v:shape>
        </w:pict>
      </w:r>
      <w:r>
        <w:t xml:space="preserve">   3.2.5.   Информация   на   пути   следования   к   объекту:   акустическая,</w:t>
      </w:r>
    </w:p>
    <w:p w:rsidR="00607924" w:rsidRPr="003E2417" w:rsidRDefault="00607924" w:rsidP="00C76D86">
      <w:pPr>
        <w:pStyle w:val="ConsPlusNonformat"/>
        <w:jc w:val="both"/>
        <w:rPr>
          <w:rFonts w:cs="Times New Roman"/>
        </w:rPr>
      </w:pPr>
      <w:r>
        <w:t xml:space="preserve">Тактильная – </w:t>
      </w:r>
      <w:r w:rsidRPr="004709AF">
        <w:rPr>
          <w:u w:val="single"/>
        </w:rPr>
        <w:t>нет</w:t>
      </w:r>
      <w:r>
        <w:rPr>
          <w:u w:val="single"/>
        </w:rPr>
        <w:t xml:space="preserve"> ;</w:t>
      </w:r>
      <w:r>
        <w:t xml:space="preserve">  </w:t>
      </w:r>
      <w:proofErr w:type="gramStart"/>
      <w:r>
        <w:t>-в</w:t>
      </w:r>
      <w:proofErr w:type="gramEnd"/>
      <w:r>
        <w:t>изуальная</w:t>
      </w:r>
    </w:p>
    <w:p w:rsidR="00607924" w:rsidRDefault="00607924" w:rsidP="00C76D86">
      <w:pPr>
        <w:pStyle w:val="ConsPlusNonformat"/>
        <w:jc w:val="both"/>
      </w:pPr>
      <w:r>
        <w:lastRenderedPageBreak/>
        <w:t xml:space="preserve">3.2.6. Перепады высоты на пути: есть, нет (описать </w:t>
      </w:r>
      <w:proofErr w:type="spellStart"/>
      <w:r>
        <w:t>______нет________________</w:t>
      </w:r>
      <w:proofErr w:type="spellEnd"/>
      <w:r>
        <w:t>)</w:t>
      </w:r>
    </w:p>
    <w:p w:rsidR="00607924" w:rsidRDefault="00607924" w:rsidP="00C76D86">
      <w:pPr>
        <w:pStyle w:val="ConsPlusNonformat"/>
        <w:jc w:val="both"/>
        <w:rPr>
          <w:rFonts w:cs="Times New Roman"/>
        </w:rPr>
      </w:pPr>
      <w:r>
        <w:t xml:space="preserve">    Их обустройство для инвалидов на коляске: да, нет - </w:t>
      </w:r>
      <w:r>
        <w:rPr>
          <w:u w:val="single"/>
        </w:rPr>
        <w:t>нет</w:t>
      </w:r>
    </w:p>
    <w:p w:rsidR="00607924" w:rsidRDefault="00607924" w:rsidP="00C76D86">
      <w:pPr>
        <w:pStyle w:val="ConsPlusNonformat"/>
        <w:jc w:val="both"/>
      </w:pPr>
      <w:bookmarkStart w:id="10" w:name="Par1869"/>
      <w:bookmarkEnd w:id="10"/>
      <w:r>
        <w:t xml:space="preserve">3.3. Вариант организации доступности ОСИ (формы обслуживания) </w:t>
      </w:r>
      <w:hyperlink r:id="rId11" w:anchor="Par1892" w:history="1">
        <w:r>
          <w:rPr>
            <w:rStyle w:val="a3"/>
            <w:u w:val="none"/>
          </w:rPr>
          <w:t>&lt;*&gt;</w:t>
        </w:r>
      </w:hyperlink>
      <w:r>
        <w:t xml:space="preserve"> с  учетом</w:t>
      </w:r>
    </w:p>
    <w:p w:rsidR="00607924" w:rsidRDefault="007E6EBA" w:rsidP="00C76D86">
      <w:pPr>
        <w:pStyle w:val="ConsPlusNonformat"/>
        <w:jc w:val="both"/>
        <w:rPr>
          <w:rFonts w:cs="Times New Roman"/>
        </w:rPr>
      </w:pPr>
      <w:hyperlink r:id="rId12" w:history="1">
        <w:r w:rsidR="00607924">
          <w:rPr>
            <w:rStyle w:val="a3"/>
            <w:u w:val="none"/>
          </w:rPr>
          <w:t>СП 35-101-2001</w:t>
        </w:r>
      </w:hyperlink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940"/>
        <w:gridCol w:w="5929"/>
        <w:gridCol w:w="2783"/>
      </w:tblGrid>
      <w:tr w:rsidR="00607924" w:rsidRPr="00F056BD" w:rsidTr="00F3492A">
        <w:trPr>
          <w:trHeight w:val="4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spellStart"/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F34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Категория инвалидов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   (вид нарушения)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Вариант организации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доступности объекта </w:t>
            </w:r>
          </w:p>
        </w:tc>
      </w:tr>
      <w:tr w:rsidR="00607924" w:rsidRPr="00F056BD" w:rsidTr="00F3492A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   </w:t>
            </w: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 w:rsidTr="00F3492A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          в том числе инвалиды:             </w:t>
            </w: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924" w:rsidRPr="00F056BD" w:rsidTr="00F3492A">
        <w:trPr>
          <w:trHeight w:val="23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  </w:t>
            </w: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 w:rsidTr="00F3492A">
        <w:trPr>
          <w:trHeight w:val="16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   </w:t>
            </w: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 w:rsidTr="00F3492A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   </w:t>
            </w: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 w:rsidTr="00F3492A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   </w:t>
            </w: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 w:rsidTr="00F3492A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   </w:t>
            </w:r>
          </w:p>
        </w:tc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</w:tbl>
    <w:p w:rsidR="00607924" w:rsidRDefault="00607924" w:rsidP="00C76D86">
      <w:pPr>
        <w:pStyle w:val="ConsPlusNonformat"/>
        <w:jc w:val="both"/>
      </w:pPr>
      <w:r>
        <w:t xml:space="preserve">    --------------------------------</w:t>
      </w:r>
    </w:p>
    <w:p w:rsidR="00607924" w:rsidRDefault="00607924" w:rsidP="00C76D86">
      <w:pPr>
        <w:pStyle w:val="ConsPlusNonformat"/>
        <w:jc w:val="both"/>
      </w:pPr>
      <w:bookmarkStart w:id="11" w:name="Par1892"/>
      <w:bookmarkEnd w:id="11"/>
      <w:r>
        <w:t xml:space="preserve">    &lt;*&gt; Указывается один из вариантов: "А", "Б", "ДУ", "ВНД".</w:t>
      </w:r>
    </w:p>
    <w:p w:rsidR="00607924" w:rsidRDefault="00607924" w:rsidP="00C76D86">
      <w:pPr>
        <w:pStyle w:val="ConsPlusNonformat"/>
        <w:jc w:val="both"/>
      </w:pPr>
      <w:bookmarkStart w:id="12" w:name="Par1894"/>
      <w:bookmarkEnd w:id="12"/>
      <w:r>
        <w:t xml:space="preserve">       4. </w:t>
      </w:r>
      <w:proofErr w:type="gramStart"/>
      <w:r>
        <w:t>Управленческое решение (предложения по адаптации основных</w:t>
      </w:r>
      <w:proofErr w:type="gramEnd"/>
    </w:p>
    <w:p w:rsidR="00607924" w:rsidRDefault="00607924" w:rsidP="00C76D86">
      <w:pPr>
        <w:pStyle w:val="ConsPlusNonformat"/>
        <w:jc w:val="both"/>
      </w:pPr>
      <w:r>
        <w:t xml:space="preserve">                      структурных элементов объекта)</w:t>
      </w:r>
    </w:p>
    <w:tbl>
      <w:tblPr>
        <w:tblW w:w="10635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760"/>
        <w:gridCol w:w="6413"/>
        <w:gridCol w:w="3462"/>
      </w:tblGrid>
      <w:tr w:rsidR="00607924" w:rsidRPr="00F056BD" w:rsidTr="00F3492A">
        <w:trPr>
          <w:trHeight w:val="6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056BD">
              <w:rPr>
                <w:rFonts w:ascii="Courier New" w:hAnsi="Courier New" w:cs="Courier New"/>
                <w:sz w:val="20"/>
                <w:szCs w:val="20"/>
              </w:rPr>
              <w:t>Nп</w:t>
            </w:r>
            <w:proofErr w:type="spellEnd"/>
            <w:r w:rsidRPr="00F056B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объекта 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Рекомендации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адаптации объекта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вид работы) </w:t>
            </w:r>
            <w:hyperlink r:id="rId13" w:anchor="Par1922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  <w:proofErr w:type="gramEnd"/>
          </w:p>
        </w:tc>
      </w:tr>
      <w:tr w:rsidR="00607924" w:rsidRPr="00F056BD" w:rsidTr="00F3492A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       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F3492A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        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текущий</w:t>
            </w:r>
          </w:p>
        </w:tc>
      </w:tr>
      <w:tr w:rsidR="00607924" w:rsidRPr="00F056BD" w:rsidTr="00F3492A">
        <w:trPr>
          <w:trHeight w:val="41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(в т.ч. пути  эвакуации)                                       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F3492A">
        <w:trPr>
          <w:trHeight w:val="4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(целевого посещения объекта)                                           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F3492A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        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F3492A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(на всех зонах)      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D34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F3492A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6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(от остановки транспорта)  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F3492A"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        </w:t>
            </w:r>
          </w:p>
        </w:tc>
        <w:tc>
          <w:tcPr>
            <w:tcW w:w="3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</w:tbl>
    <w:p w:rsidR="00607924" w:rsidRDefault="00607924" w:rsidP="00C76D86">
      <w:pPr>
        <w:pStyle w:val="ConsPlusNonformat"/>
        <w:jc w:val="both"/>
      </w:pPr>
      <w:bookmarkStart w:id="13" w:name="Par1922"/>
      <w:bookmarkEnd w:id="13"/>
      <w:r>
        <w:t xml:space="preserve">    &lt;*&gt;  Указывается  один из вариантов (видов работ): не нуждается; ремонт</w:t>
      </w:r>
    </w:p>
    <w:p w:rsidR="00607924" w:rsidRDefault="00607924" w:rsidP="00C76D86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607924" w:rsidRDefault="00607924" w:rsidP="00C76D86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607924" w:rsidRDefault="00607924" w:rsidP="00C76D86">
      <w:pPr>
        <w:pStyle w:val="ConsPlusNonformat"/>
        <w:jc w:val="both"/>
      </w:pPr>
      <w:r>
        <w:lastRenderedPageBreak/>
        <w:t>Размещение    информации   на   Карте   доступности   субъекта   Российской</w:t>
      </w:r>
    </w:p>
    <w:p w:rsidR="00607924" w:rsidRDefault="00607924" w:rsidP="00C76D86">
      <w:pPr>
        <w:pStyle w:val="ConsPlusNonformat"/>
        <w:jc w:val="both"/>
      </w:pPr>
      <w:r>
        <w:t>Федерации согласовано _____________________________________________________</w:t>
      </w:r>
    </w:p>
    <w:p w:rsidR="00607924" w:rsidRDefault="00607924" w:rsidP="00C76D86">
      <w:pPr>
        <w:pStyle w:val="ConsPlusNonformat"/>
        <w:jc w:val="both"/>
      </w:pPr>
      <w:r>
        <w:t xml:space="preserve">                        </w:t>
      </w:r>
      <w:proofErr w:type="gramStart"/>
      <w:r>
        <w:t>(подпись, Ф.И.О., должность; координаты для связи</w:t>
      </w:r>
      <w:proofErr w:type="gramEnd"/>
    </w:p>
    <w:p w:rsidR="00607924" w:rsidRDefault="00607924" w:rsidP="00C76D86">
      <w:pPr>
        <w:pStyle w:val="ConsPlusNonformat"/>
        <w:jc w:val="both"/>
      </w:pPr>
      <w:r>
        <w:t xml:space="preserve">                             уполномоченного представителя объекта)</w:t>
      </w:r>
    </w:p>
    <w:p w:rsidR="00607924" w:rsidRDefault="00A11A36" w:rsidP="00C76D86">
      <w:pPr>
        <w:widowControl w:val="0"/>
        <w:autoSpaceDE w:val="0"/>
        <w:autoSpaceDN w:val="0"/>
        <w:adjustRightInd w:val="0"/>
      </w:pPr>
      <w:r>
        <w:pict>
          <v:shape id="_x0000_i1027" type="#_x0000_t75" style="width:489pt;height:741.75pt">
            <v:imagedata r:id="rId14" o:title=""/>
          </v:shape>
        </w:pict>
      </w:r>
    </w:p>
    <w:p w:rsidR="00607924" w:rsidRDefault="00607924" w:rsidP="00C76D86">
      <w:pPr>
        <w:pStyle w:val="ConsPlusNonformat"/>
        <w:jc w:val="both"/>
      </w:pPr>
      <w:bookmarkStart w:id="14" w:name="Par1935"/>
      <w:bookmarkEnd w:id="14"/>
      <w:r>
        <w:lastRenderedPageBreak/>
        <w:t xml:space="preserve">                                                           </w:t>
      </w:r>
    </w:p>
    <w:tbl>
      <w:tblPr>
        <w:tblW w:w="0" w:type="auto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605"/>
        <w:gridCol w:w="5566"/>
        <w:gridCol w:w="3146"/>
      </w:tblGrid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607924" w:rsidRPr="00F056BD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</w:t>
            </w:r>
          </w:p>
        </w:tc>
        <w:tc>
          <w:tcPr>
            <w:tcW w:w="3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</w:tbl>
    <w:p w:rsidR="00607924" w:rsidRDefault="00607924" w:rsidP="00C76D86">
      <w:pPr>
        <w:pStyle w:val="ConsPlusNonformat"/>
        <w:jc w:val="both"/>
      </w:pPr>
      <w:r>
        <w:t xml:space="preserve">    --------------------------------</w:t>
      </w:r>
    </w:p>
    <w:p w:rsidR="00607924" w:rsidRDefault="00607924" w:rsidP="00C76D86">
      <w:pPr>
        <w:pStyle w:val="ConsPlusNonformat"/>
        <w:jc w:val="both"/>
      </w:pPr>
      <w:bookmarkStart w:id="15" w:name="Par2014"/>
      <w:bookmarkEnd w:id="15"/>
      <w:r>
        <w:t xml:space="preserve">    &lt;*&gt; Указывается один из вариантов: "А", "Б", "ДУ", "ВНД".</w:t>
      </w:r>
    </w:p>
    <w:p w:rsidR="00607924" w:rsidRDefault="00607924" w:rsidP="00C76D86">
      <w:pPr>
        <w:pStyle w:val="ConsPlusNonformat"/>
        <w:jc w:val="both"/>
      </w:pPr>
      <w:bookmarkStart w:id="16" w:name="Par2016"/>
      <w:bookmarkEnd w:id="16"/>
      <w:r>
        <w:t>3.4. Состояние доступности основных структурно-функциональных зон</w:t>
      </w:r>
    </w:p>
    <w:tbl>
      <w:tblPr>
        <w:tblW w:w="10480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605"/>
        <w:gridCol w:w="4235"/>
        <w:gridCol w:w="2904"/>
        <w:gridCol w:w="847"/>
        <w:gridCol w:w="1889"/>
      </w:tblGrid>
      <w:tr w:rsidR="00607924" w:rsidRPr="00F056BD" w:rsidTr="00685760">
        <w:trPr>
          <w:trHeight w:val="400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         Основные     структурно-функциональные зоны  </w:t>
            </w:r>
          </w:p>
        </w:tc>
        <w:tc>
          <w:tcPr>
            <w:tcW w:w="2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Состояние доступности,   в том числе для    основных категорий    инвалидов </w:t>
            </w:r>
            <w:hyperlink r:id="rId15" w:anchor="Par2045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Приложение </w:t>
            </w:r>
          </w:p>
        </w:tc>
      </w:tr>
      <w:tr w:rsidR="00607924" w:rsidRPr="00F056BD" w:rsidTr="00685760">
        <w:trPr>
          <w:trHeight w:val="400"/>
        </w:trPr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N фото</w:t>
            </w:r>
          </w:p>
        </w:tc>
      </w:tr>
      <w:tr w:rsidR="00607924" w:rsidRPr="00F056BD" w:rsidTr="00685760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(участок)                        </w:t>
            </w:r>
          </w:p>
        </w:tc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t>(</w:t>
            </w:r>
            <w:proofErr w:type="gramEnd"/>
            <w:r>
              <w:t>К, О, Г, У)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1,9,10</w:t>
            </w:r>
          </w:p>
        </w:tc>
      </w:tr>
      <w:tr w:rsidR="00607924" w:rsidRPr="00F056BD" w:rsidTr="00685760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</w:t>
            </w:r>
          </w:p>
        </w:tc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К,О,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  <w:r>
              <w:rPr>
                <w:rFonts w:ascii="Courier New" w:hAnsi="Courier New" w:cs="Courier New"/>
                <w:sz w:val="20"/>
                <w:szCs w:val="20"/>
              </w:rPr>
              <w:t>ДУ (С,Г)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2,11,12,20</w:t>
            </w:r>
          </w:p>
        </w:tc>
      </w:tr>
      <w:tr w:rsidR="00607924" w:rsidRPr="00F056BD" w:rsidTr="00685760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здания (в т.ч. пути эвакуации)   </w:t>
            </w:r>
          </w:p>
        </w:tc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К,О,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  <w:r>
              <w:rPr>
                <w:rFonts w:ascii="Courier New" w:hAnsi="Courier New" w:cs="Courier New"/>
                <w:sz w:val="20"/>
                <w:szCs w:val="20"/>
              </w:rPr>
              <w:t>ДУ (С,Г)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3,4,5,13,14,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16,21,23</w:t>
            </w:r>
          </w:p>
        </w:tc>
      </w:tr>
      <w:tr w:rsidR="00607924" w:rsidRPr="00F056BD" w:rsidTr="00685760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(целевого посещения объекта)     </w:t>
            </w:r>
          </w:p>
        </w:tc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О,Г,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6,7,24</w:t>
            </w:r>
          </w:p>
        </w:tc>
      </w:tr>
      <w:tr w:rsidR="00607924" w:rsidRPr="00F056BD" w:rsidTr="00685760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О,Г,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8,15,17,18,19</w:t>
            </w:r>
          </w:p>
        </w:tc>
      </w:tr>
      <w:tr w:rsidR="00607924" w:rsidRPr="00F056BD" w:rsidTr="00685760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и связи 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(на всех зонах)                  </w:t>
            </w:r>
          </w:p>
        </w:tc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ДЧ-И (К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>,У)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607924" w:rsidRPr="00F056BD" w:rsidTr="00685760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(от остановки транспорта)        </w:t>
            </w:r>
          </w:p>
        </w:tc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7924" w:rsidRDefault="00607924" w:rsidP="00C76D86">
      <w:pPr>
        <w:pStyle w:val="ConsPlusNonformat"/>
        <w:jc w:val="both"/>
      </w:pPr>
      <w:r>
        <w:t xml:space="preserve">    --------------------------------</w:t>
      </w:r>
    </w:p>
    <w:p w:rsidR="00607924" w:rsidRDefault="00607924" w:rsidP="00C76D86">
      <w:pPr>
        <w:pStyle w:val="ConsPlusNonformat"/>
        <w:jc w:val="both"/>
      </w:pPr>
      <w:bookmarkStart w:id="17" w:name="Par2045"/>
      <w:bookmarkEnd w:id="17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607924" w:rsidRDefault="00607924" w:rsidP="00C76D86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607924" w:rsidRDefault="00607924" w:rsidP="00C76D86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607924" w:rsidRDefault="00607924" w:rsidP="00C76D86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607924" w:rsidRDefault="00607924" w:rsidP="00C76D86">
      <w:pPr>
        <w:pStyle w:val="ConsPlusNonformat"/>
        <w:jc w:val="both"/>
      </w:pPr>
      <w:r>
        <w:t>недоступно.</w:t>
      </w:r>
    </w:p>
    <w:p w:rsidR="00607924" w:rsidRDefault="00607924" w:rsidP="00C76D86">
      <w:pPr>
        <w:pStyle w:val="ConsPlusNonformat"/>
        <w:jc w:val="both"/>
      </w:pPr>
      <w:r>
        <w:t>3.5. ИТОГОВОЕ ЗАКЛЮЧЕНИЕ о состоянии доступности ОСИ:</w:t>
      </w:r>
    </w:p>
    <w:p w:rsidR="00607924" w:rsidRPr="008E114D" w:rsidRDefault="00607924" w:rsidP="00C76D86">
      <w:pPr>
        <w:pStyle w:val="ConsPlusNonformat"/>
        <w:jc w:val="both"/>
        <w:rPr>
          <w:u w:val="single"/>
        </w:rPr>
      </w:pPr>
      <w:r w:rsidRPr="008E114D">
        <w:rPr>
          <w:u w:val="single"/>
        </w:rPr>
        <w:t>Доступно частично избирательно</w:t>
      </w:r>
    </w:p>
    <w:p w:rsidR="00607924" w:rsidRDefault="00607924" w:rsidP="00C76D86">
      <w:pPr>
        <w:pStyle w:val="ConsPlusNonformat"/>
        <w:jc w:val="both"/>
      </w:pPr>
      <w:bookmarkStart w:id="18" w:name="Par2054"/>
      <w:bookmarkEnd w:id="18"/>
      <w:r>
        <w:t xml:space="preserve">                    4. Управленческое решение (проект)</w:t>
      </w:r>
    </w:p>
    <w:p w:rsidR="00607924" w:rsidRDefault="00607924" w:rsidP="00C76D86">
      <w:pPr>
        <w:pStyle w:val="ConsPlusNonformat"/>
        <w:jc w:val="both"/>
      </w:pPr>
      <w:bookmarkStart w:id="19" w:name="Par2056"/>
      <w:bookmarkEnd w:id="19"/>
      <w:r>
        <w:t>4.1. Рекомендации по адаптации основных структурных элементов объекта:</w:t>
      </w:r>
    </w:p>
    <w:tbl>
      <w:tblPr>
        <w:tblW w:w="10660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605"/>
        <w:gridCol w:w="5445"/>
        <w:gridCol w:w="4610"/>
      </w:tblGrid>
      <w:tr w:rsidR="00607924" w:rsidRPr="00F056BD" w:rsidTr="00685760">
        <w:trPr>
          <w:trHeight w:val="400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056B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               объекта                  </w:t>
            </w:r>
          </w:p>
        </w:tc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Рекомендации по адаптации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объекта (вид работы) </w:t>
            </w:r>
            <w:hyperlink r:id="rId16" w:anchor="Par2084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607924" w:rsidRPr="00F056BD" w:rsidTr="00685760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685760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текущий</w:t>
            </w:r>
          </w:p>
        </w:tc>
      </w:tr>
      <w:tr w:rsidR="00607924" w:rsidRPr="00F056BD" w:rsidTr="00685760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(в т.ч. </w:t>
            </w:r>
            <w:proofErr w:type="gramEnd"/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685760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(целевого  </w:t>
            </w:r>
            <w:proofErr w:type="gramEnd"/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685760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685760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(на всех зонах)                                     </w:t>
            </w: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685760">
        <w:trPr>
          <w:trHeight w:val="4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(от остановки      </w:t>
            </w:r>
            <w:proofErr w:type="gramEnd"/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607924" w:rsidRPr="00F056BD" w:rsidTr="00685760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2080"/>
            <w:bookmarkEnd w:id="20"/>
          </w:p>
        </w:tc>
      </w:tr>
    </w:tbl>
    <w:p w:rsidR="00607924" w:rsidRDefault="00607924" w:rsidP="00C76D86">
      <w:pPr>
        <w:pStyle w:val="ConsPlusNonformat"/>
        <w:jc w:val="both"/>
      </w:pPr>
      <w:r>
        <w:t xml:space="preserve">    --------------------------------</w:t>
      </w:r>
    </w:p>
    <w:p w:rsidR="00607924" w:rsidRDefault="00607924" w:rsidP="00C76D86">
      <w:pPr>
        <w:pStyle w:val="ConsPlusNonformat"/>
        <w:jc w:val="both"/>
      </w:pPr>
      <w:bookmarkStart w:id="21" w:name="Par2084"/>
      <w:bookmarkEnd w:id="21"/>
      <w:r>
        <w:t xml:space="preserve">    &lt;*&gt;  Указывается  один из вариантов (видов работ): не нуждается; ремонт</w:t>
      </w:r>
    </w:p>
    <w:p w:rsidR="00607924" w:rsidRDefault="00607924" w:rsidP="00C76D86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607924" w:rsidRDefault="00607924" w:rsidP="00C76D86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607924" w:rsidRDefault="00607924" w:rsidP="005B4E34">
      <w:pPr>
        <w:pStyle w:val="ConsPlusNonformat"/>
        <w:jc w:val="both"/>
        <w:rPr>
          <w:rFonts w:cs="Times New Roman"/>
        </w:rPr>
      </w:pPr>
      <w:r>
        <w:t xml:space="preserve">4.2. Период проведения работ: </w:t>
      </w:r>
      <w:r w:rsidRPr="005B4E34">
        <w:rPr>
          <w:u w:val="single"/>
        </w:rPr>
        <w:t>сентябрь 2015г; лето 2016г.</w:t>
      </w:r>
    </w:p>
    <w:p w:rsidR="00607924" w:rsidRDefault="00607924" w:rsidP="00C76D86">
      <w:pPr>
        <w:pStyle w:val="ConsPlusNonformat"/>
        <w:jc w:val="both"/>
        <w:rPr>
          <w:rFonts w:cs="Times New Roman"/>
        </w:rPr>
      </w:pPr>
      <w:r>
        <w:t xml:space="preserve">в рамках исполнения  </w:t>
      </w:r>
      <w:r w:rsidRPr="007200A2">
        <w:rPr>
          <w:u w:val="single"/>
        </w:rPr>
        <w:t>Программа «Доступная среда»</w:t>
      </w:r>
    </w:p>
    <w:p w:rsidR="00607924" w:rsidRDefault="00607924" w:rsidP="00C76D86">
      <w:pPr>
        <w:pStyle w:val="ConsPlusNonformat"/>
        <w:jc w:val="both"/>
      </w:pPr>
      <w:r>
        <w:t xml:space="preserve">                    (указывается наименование документа: программы, плана)</w:t>
      </w:r>
    </w:p>
    <w:p w:rsidR="00607924" w:rsidRDefault="00607924" w:rsidP="00C76D86">
      <w:pPr>
        <w:pStyle w:val="ConsPlusNonformat"/>
        <w:jc w:val="both"/>
      </w:pPr>
      <w:r>
        <w:t>4.3.  Ожидаемый  результат  (по  состоянию  доступности)  после  выполнения</w:t>
      </w:r>
    </w:p>
    <w:p w:rsidR="00607924" w:rsidRDefault="00607924" w:rsidP="00C76D86">
      <w:pPr>
        <w:pStyle w:val="ConsPlusNonformat"/>
        <w:jc w:val="both"/>
        <w:rPr>
          <w:rFonts w:cs="Times New Roman"/>
        </w:rPr>
      </w:pPr>
      <w:r>
        <w:t xml:space="preserve">работ по адаптации </w:t>
      </w:r>
      <w:r>
        <w:rPr>
          <w:u w:val="single"/>
        </w:rPr>
        <w:t>Доступность для инвалидов–</w:t>
      </w:r>
      <w:r w:rsidRPr="007200A2">
        <w:rPr>
          <w:u w:val="single"/>
        </w:rPr>
        <w:t>колясочников</w:t>
      </w:r>
      <w:r>
        <w:rPr>
          <w:u w:val="single"/>
        </w:rPr>
        <w:t xml:space="preserve"> части зоны целевого назначения</w:t>
      </w:r>
    </w:p>
    <w:p w:rsidR="00607924" w:rsidRDefault="00607924" w:rsidP="00C76D86">
      <w:pPr>
        <w:pStyle w:val="ConsPlusNonformat"/>
        <w:jc w:val="both"/>
      </w:pPr>
      <w:r>
        <w:t>Оценка результата исполнения программы, плана  (по  состоянию  доступности)</w:t>
      </w:r>
    </w:p>
    <w:p w:rsidR="00607924" w:rsidRDefault="00607924" w:rsidP="00C76D86">
      <w:pPr>
        <w:pStyle w:val="ConsPlusNonformat"/>
        <w:jc w:val="both"/>
      </w:pPr>
      <w:r>
        <w:t>___________________________________________________________________________</w:t>
      </w:r>
    </w:p>
    <w:p w:rsidR="00607924" w:rsidRDefault="00607924" w:rsidP="00C76D86">
      <w:pPr>
        <w:pStyle w:val="ConsPlusNonformat"/>
        <w:jc w:val="both"/>
      </w:pPr>
      <w:r>
        <w:t xml:space="preserve">4.4. Для принятия решения </w:t>
      </w:r>
      <w:r w:rsidRPr="005B4E34">
        <w:rPr>
          <w:u w:val="single"/>
        </w:rPr>
        <w:t>требуется</w:t>
      </w:r>
      <w:r>
        <w:t>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607924" w:rsidRDefault="00607924" w:rsidP="00C76D86">
      <w:pPr>
        <w:pStyle w:val="ConsPlusNonformat"/>
        <w:jc w:val="both"/>
      </w:pPr>
      <w:r>
        <w:t>4.4.1. согласование на Комиссии ___________________________________________</w:t>
      </w:r>
    </w:p>
    <w:p w:rsidR="00607924" w:rsidRDefault="00607924" w:rsidP="00C76D86">
      <w:pPr>
        <w:pStyle w:val="ConsPlusNonformat"/>
        <w:jc w:val="both"/>
      </w:pPr>
      <w:r>
        <w:t>___________________________________________________________________________</w:t>
      </w:r>
    </w:p>
    <w:p w:rsidR="00607924" w:rsidRDefault="00607924" w:rsidP="00C76D86">
      <w:pPr>
        <w:pStyle w:val="ConsPlusNonformat"/>
        <w:jc w:val="both"/>
      </w:pPr>
      <w:r>
        <w:t xml:space="preserve">  </w:t>
      </w:r>
      <w:proofErr w:type="gramStart"/>
      <w:r>
        <w:t>(наименование  Комиссии по координации деятельности в сфере обеспечения</w:t>
      </w:r>
      <w:proofErr w:type="gramEnd"/>
    </w:p>
    <w:p w:rsidR="00607924" w:rsidRDefault="00607924" w:rsidP="00C76D86">
      <w:pPr>
        <w:pStyle w:val="ConsPlusNonformat"/>
        <w:jc w:val="both"/>
      </w:pPr>
      <w:r>
        <w:t xml:space="preserve">       доступной среды жизнедеятельности для инвалидов и других МГН)</w:t>
      </w:r>
    </w:p>
    <w:p w:rsidR="00607924" w:rsidRDefault="00607924" w:rsidP="00C76D86">
      <w:pPr>
        <w:pStyle w:val="ConsPlusNonformat"/>
        <w:jc w:val="both"/>
      </w:pPr>
      <w:proofErr w:type="gramStart"/>
      <w:r>
        <w:t>4.4.2.  согласование  работ  с  надзорными органами (в сфере проектирования</w:t>
      </w:r>
      <w:proofErr w:type="gramEnd"/>
    </w:p>
    <w:p w:rsidR="00607924" w:rsidRDefault="00607924" w:rsidP="00C76D86">
      <w:pPr>
        <w:pStyle w:val="ConsPlusNonformat"/>
        <w:jc w:val="both"/>
      </w:pPr>
      <w:r>
        <w:t xml:space="preserve">и строительства, архитектуры, охраны памятников, </w:t>
      </w:r>
      <w:proofErr w:type="gramStart"/>
      <w:r>
        <w:t>другое</w:t>
      </w:r>
      <w:proofErr w:type="gramEnd"/>
      <w:r>
        <w:t xml:space="preserve"> - указать)</w:t>
      </w:r>
    </w:p>
    <w:p w:rsidR="00607924" w:rsidRDefault="00607924" w:rsidP="00C76D86">
      <w:pPr>
        <w:pStyle w:val="ConsPlusNonformat"/>
        <w:jc w:val="both"/>
      </w:pPr>
      <w:r>
        <w:t>___________________________________________________________________________</w:t>
      </w:r>
    </w:p>
    <w:p w:rsidR="00607924" w:rsidRDefault="00607924" w:rsidP="00C76D86">
      <w:pPr>
        <w:pStyle w:val="ConsPlusNonformat"/>
        <w:jc w:val="both"/>
      </w:pPr>
      <w:r>
        <w:t>___________________________________________________________________________</w:t>
      </w:r>
    </w:p>
    <w:p w:rsidR="00607924" w:rsidRDefault="00607924" w:rsidP="00C76D86">
      <w:pPr>
        <w:pStyle w:val="ConsPlusNonformat"/>
        <w:jc w:val="both"/>
      </w:pPr>
      <w:r>
        <w:t>4.4.3. техническая экспертиза; разработка проектно-сметной документации;</w:t>
      </w:r>
    </w:p>
    <w:p w:rsidR="00607924" w:rsidRDefault="00607924" w:rsidP="00C76D86">
      <w:pPr>
        <w:pStyle w:val="ConsPlusNonformat"/>
        <w:jc w:val="both"/>
      </w:pPr>
      <w:r>
        <w:t>4.4.4. согласование с вышестоящей организацией (собственником объекта);</w:t>
      </w:r>
    </w:p>
    <w:p w:rsidR="00607924" w:rsidRDefault="00607924" w:rsidP="00C76D86">
      <w:pPr>
        <w:pStyle w:val="ConsPlusNonformat"/>
        <w:jc w:val="both"/>
      </w:pPr>
      <w:r>
        <w:t>4.4.5.  согласование с общественными организациями инвалидов ______________</w:t>
      </w:r>
    </w:p>
    <w:p w:rsidR="00607924" w:rsidRDefault="00607924" w:rsidP="00C76D86">
      <w:pPr>
        <w:pStyle w:val="ConsPlusNonformat"/>
        <w:jc w:val="both"/>
      </w:pPr>
      <w:r>
        <w:t>__________________________________________________________________________;</w:t>
      </w:r>
    </w:p>
    <w:p w:rsidR="00607924" w:rsidRDefault="00607924" w:rsidP="00C76D86">
      <w:pPr>
        <w:pStyle w:val="ConsPlusNonformat"/>
        <w:jc w:val="both"/>
      </w:pPr>
      <w:r>
        <w:t>4.4.6. другое ____________________________________________________________.</w:t>
      </w:r>
    </w:p>
    <w:p w:rsidR="00607924" w:rsidRDefault="00607924" w:rsidP="00C76D86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607924" w:rsidRDefault="00607924" w:rsidP="00C76D86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607924" w:rsidRDefault="00607924" w:rsidP="00C76D86">
      <w:pPr>
        <w:pStyle w:val="ConsPlusNonformat"/>
        <w:jc w:val="both"/>
      </w:pPr>
      <w:r>
        <w:t>прилагается</w:t>
      </w:r>
    </w:p>
    <w:p w:rsidR="00607924" w:rsidRDefault="00607924" w:rsidP="00C76D86">
      <w:pPr>
        <w:pStyle w:val="ConsPlusNonformat"/>
        <w:jc w:val="both"/>
      </w:pPr>
      <w:r>
        <w:t>_________________________________________________________________________</w:t>
      </w:r>
    </w:p>
    <w:p w:rsidR="00607924" w:rsidRDefault="00607924" w:rsidP="00C76D86">
      <w:pPr>
        <w:pStyle w:val="ConsPlusNonformat"/>
        <w:jc w:val="both"/>
      </w:pPr>
      <w:r>
        <w:t>___________________________________________________________________________</w:t>
      </w:r>
    </w:p>
    <w:p w:rsidR="00607924" w:rsidRDefault="00607924" w:rsidP="00C76D86">
      <w:pPr>
        <w:pStyle w:val="ConsPlusNonformat"/>
        <w:jc w:val="both"/>
      </w:pPr>
      <w:r>
        <w:t>4.7.  Информация  может  быть  размещена  (обновлена)  на Карте доступности</w:t>
      </w:r>
    </w:p>
    <w:p w:rsidR="00607924" w:rsidRDefault="00607924" w:rsidP="00C76D86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607924" w:rsidRDefault="00607924" w:rsidP="00C76D86">
      <w:pPr>
        <w:pStyle w:val="ConsPlusNonformat"/>
        <w:jc w:val="both"/>
      </w:pPr>
      <w:r>
        <w:t>___________________________________________________________________________</w:t>
      </w:r>
    </w:p>
    <w:p w:rsidR="00607924" w:rsidRDefault="00607924" w:rsidP="00C76D86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607924" w:rsidRDefault="00607924" w:rsidP="00C76D86">
      <w:pPr>
        <w:pStyle w:val="ConsPlusNonformat"/>
        <w:jc w:val="both"/>
      </w:pPr>
      <w:bookmarkStart w:id="22" w:name="Par2120"/>
      <w:bookmarkEnd w:id="22"/>
      <w:r>
        <w:t xml:space="preserve">                             5. Особые отметки</w:t>
      </w:r>
    </w:p>
    <w:p w:rsidR="00607924" w:rsidRDefault="00607924" w:rsidP="00C76D86">
      <w:pPr>
        <w:pStyle w:val="ConsPlusNonformat"/>
        <w:jc w:val="both"/>
      </w:pPr>
      <w:r>
        <w:t>ПРИЛОЖЕНИЯ:</w:t>
      </w:r>
    </w:p>
    <w:p w:rsidR="00607924" w:rsidRDefault="00607924" w:rsidP="00C76D86">
      <w:pPr>
        <w:pStyle w:val="ConsPlusNonformat"/>
        <w:jc w:val="both"/>
      </w:pPr>
      <w:r>
        <w:lastRenderedPageBreak/>
        <w:t>Результаты обследования:</w:t>
      </w:r>
    </w:p>
    <w:p w:rsidR="00607924" w:rsidRDefault="00607924" w:rsidP="00C76D86">
      <w:pPr>
        <w:pStyle w:val="ConsPlusNonformat"/>
        <w:jc w:val="both"/>
      </w:pPr>
      <w:r>
        <w:t>1. Территории, прилегающей к объекту                       на 1 л.</w:t>
      </w:r>
    </w:p>
    <w:p w:rsidR="00607924" w:rsidRDefault="00607924" w:rsidP="00C76D86">
      <w:pPr>
        <w:pStyle w:val="ConsPlusNonformat"/>
        <w:jc w:val="both"/>
      </w:pPr>
      <w:r>
        <w:t>2. Входа (входов) в здание                                 на 1 л.</w:t>
      </w:r>
    </w:p>
    <w:p w:rsidR="00607924" w:rsidRDefault="00607924" w:rsidP="00C76D86">
      <w:pPr>
        <w:pStyle w:val="ConsPlusNonformat"/>
        <w:jc w:val="both"/>
      </w:pPr>
      <w:r>
        <w:t>3. Путей движения в здании                                 на 1</w:t>
      </w:r>
      <w:r>
        <w:rPr>
          <w:u w:val="single"/>
        </w:rPr>
        <w:t xml:space="preserve"> </w:t>
      </w:r>
      <w:r>
        <w:t>л.</w:t>
      </w:r>
    </w:p>
    <w:p w:rsidR="00607924" w:rsidRDefault="00607924" w:rsidP="00C76D86">
      <w:pPr>
        <w:pStyle w:val="ConsPlusNonformat"/>
        <w:jc w:val="both"/>
      </w:pPr>
    </w:p>
    <w:p w:rsidR="00607924" w:rsidRPr="008E1CB8" w:rsidRDefault="00A11A36" w:rsidP="00C76D86">
      <w:pPr>
        <w:pStyle w:val="ConsPlusNonformat"/>
        <w:jc w:val="both"/>
        <w:rPr>
          <w:rFonts w:cs="Times New Roman"/>
        </w:rPr>
      </w:pPr>
      <w:r w:rsidRPr="007E6EBA">
        <w:rPr>
          <w:rFonts w:cs="Times New Roman"/>
        </w:rPr>
        <w:pict>
          <v:shape id="_x0000_i1028" type="#_x0000_t75" style="width:505.5pt;height:714.75pt">
            <v:imagedata r:id="rId17" o:title=""/>
          </v:shape>
        </w:pict>
      </w:r>
      <w:r w:rsidR="00607924" w:rsidRPr="008E1CB8">
        <w:t xml:space="preserve"> </w:t>
      </w:r>
    </w:p>
    <w:p w:rsidR="00607924" w:rsidRPr="008E1CB8" w:rsidRDefault="00607924" w:rsidP="00C76D86">
      <w:pPr>
        <w:pStyle w:val="ConsPlusNonformat"/>
        <w:jc w:val="both"/>
        <w:rPr>
          <w:rFonts w:cs="Times New Roman"/>
        </w:rPr>
      </w:pPr>
    </w:p>
    <w:p w:rsidR="00607924" w:rsidRPr="008E1CB8" w:rsidRDefault="00607924" w:rsidP="00C76D86">
      <w:pPr>
        <w:pStyle w:val="ConsPlusNonformat"/>
        <w:jc w:val="both"/>
        <w:rPr>
          <w:rFonts w:cs="Times New Roman"/>
        </w:rPr>
      </w:pPr>
    </w:p>
    <w:p w:rsidR="00607924" w:rsidRPr="008E1CB8" w:rsidRDefault="00607924" w:rsidP="00C76D86">
      <w:pPr>
        <w:pStyle w:val="ConsPlusNonformat"/>
        <w:jc w:val="both"/>
        <w:rPr>
          <w:rFonts w:cs="Times New Roman"/>
        </w:rPr>
      </w:pPr>
    </w:p>
    <w:p w:rsidR="00607924" w:rsidRDefault="00607924" w:rsidP="00685760">
      <w:pPr>
        <w:widowControl w:val="0"/>
        <w:autoSpaceDE w:val="0"/>
        <w:autoSpaceDN w:val="0"/>
        <w:adjustRightInd w:val="0"/>
        <w:jc w:val="right"/>
        <w:outlineLvl w:val="2"/>
      </w:pPr>
    </w:p>
    <w:p w:rsidR="00607924" w:rsidRDefault="00607924" w:rsidP="00685760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1 к Акту обследования ОСИ к паспорту доступности ОСИ</w:t>
      </w:r>
    </w:p>
    <w:p w:rsidR="00607924" w:rsidRDefault="00607924" w:rsidP="00C76D86">
      <w:pPr>
        <w:widowControl w:val="0"/>
        <w:autoSpaceDE w:val="0"/>
        <w:autoSpaceDN w:val="0"/>
        <w:adjustRightInd w:val="0"/>
        <w:jc w:val="right"/>
      </w:pPr>
      <w:r w:rsidRPr="00673083">
        <w:rPr>
          <w:u w:val="single"/>
        </w:rPr>
        <w:t>N</w:t>
      </w:r>
      <w:r>
        <w:rPr>
          <w:u w:val="single"/>
        </w:rPr>
        <w:t xml:space="preserve">  </w:t>
      </w:r>
      <w:r w:rsidRPr="00673083">
        <w:rPr>
          <w:u w:val="single"/>
        </w:rPr>
        <w:t xml:space="preserve"> 1</w:t>
      </w:r>
      <w:r>
        <w:rPr>
          <w:u w:val="single"/>
        </w:rPr>
        <w:t>3</w:t>
      </w:r>
      <w:r>
        <w:t xml:space="preserve">  от "</w:t>
      </w:r>
      <w:r>
        <w:rPr>
          <w:u w:val="single"/>
        </w:rPr>
        <w:t>10</w:t>
      </w:r>
      <w:r>
        <w:t xml:space="preserve">" </w:t>
      </w:r>
      <w:r>
        <w:rPr>
          <w:u w:val="single"/>
        </w:rPr>
        <w:t xml:space="preserve">сентября </w:t>
      </w:r>
      <w:r>
        <w:t>20</w:t>
      </w:r>
      <w:r>
        <w:rPr>
          <w:u w:val="single"/>
        </w:rPr>
        <w:t>15</w:t>
      </w:r>
      <w:r>
        <w:t>г.</w:t>
      </w:r>
    </w:p>
    <w:p w:rsidR="00607924" w:rsidRDefault="00607924" w:rsidP="00C76D86">
      <w:pPr>
        <w:widowControl w:val="0"/>
        <w:autoSpaceDE w:val="0"/>
        <w:autoSpaceDN w:val="0"/>
        <w:adjustRightInd w:val="0"/>
        <w:jc w:val="center"/>
        <w:outlineLvl w:val="3"/>
      </w:pPr>
      <w:bookmarkStart w:id="23" w:name="Par2174"/>
      <w:bookmarkEnd w:id="23"/>
      <w:r>
        <w:t>I. Результаты обследования:</w:t>
      </w:r>
    </w:p>
    <w:p w:rsidR="00607924" w:rsidRDefault="00607924" w:rsidP="0074227D">
      <w:pPr>
        <w:pStyle w:val="a4"/>
        <w:widowControl w:val="0"/>
        <w:autoSpaceDE w:val="0"/>
        <w:autoSpaceDN w:val="0"/>
        <w:adjustRightInd w:val="0"/>
        <w:outlineLvl w:val="4"/>
      </w:pPr>
      <w:bookmarkStart w:id="24" w:name="Par2176"/>
      <w:bookmarkEnd w:id="24"/>
      <w:r>
        <w:t xml:space="preserve">                                          Территории, прилегающей к зданию (участка)</w:t>
      </w:r>
    </w:p>
    <w:p w:rsidR="00607924" w:rsidRPr="00AC5A90" w:rsidRDefault="00607924" w:rsidP="00685760">
      <w:pPr>
        <w:pStyle w:val="a4"/>
        <w:widowControl w:val="0"/>
        <w:autoSpaceDE w:val="0"/>
        <w:autoSpaceDN w:val="0"/>
        <w:adjustRightInd w:val="0"/>
        <w:outlineLvl w:val="4"/>
      </w:pPr>
      <w:r>
        <w:t xml:space="preserve">    </w:t>
      </w:r>
      <w:r w:rsidRPr="00AC5A90">
        <w:t>Муниципальное бюджетное образовательное учреждение  дополнительного образования «Дом  детского творчества»г</w:t>
      </w:r>
      <w:proofErr w:type="gramStart"/>
      <w:r w:rsidRPr="00AC5A90">
        <w:t>.З</w:t>
      </w:r>
      <w:proofErr w:type="gramEnd"/>
      <w:r w:rsidRPr="00AC5A90">
        <w:t>ападная Двина, Тверской области</w:t>
      </w:r>
    </w:p>
    <w:p w:rsidR="00607924" w:rsidRPr="00AC5A90" w:rsidRDefault="00607924" w:rsidP="0074227D">
      <w:pPr>
        <w:pStyle w:val="ConsPlusNonformat"/>
        <w:jc w:val="both"/>
        <w:rPr>
          <w:u w:val="single"/>
        </w:rPr>
      </w:pPr>
      <w:r w:rsidRPr="00AC5A90">
        <w:rPr>
          <w:u w:val="single"/>
        </w:rPr>
        <w:t>Тверская область</w:t>
      </w:r>
      <w:proofErr w:type="gramStart"/>
      <w:r w:rsidRPr="00AC5A90">
        <w:rPr>
          <w:u w:val="single"/>
        </w:rPr>
        <w:t xml:space="preserve"> ,</w:t>
      </w:r>
      <w:proofErr w:type="gramEnd"/>
      <w:r w:rsidRPr="00AC5A90">
        <w:rPr>
          <w:u w:val="single"/>
        </w:rPr>
        <w:t xml:space="preserve"> г. Западная Двина,  ул. Кирова ,д.10</w:t>
      </w:r>
    </w:p>
    <w:p w:rsidR="00607924" w:rsidRDefault="00607924" w:rsidP="00AC5A90">
      <w:pPr>
        <w:widowControl w:val="0"/>
        <w:autoSpaceDE w:val="0"/>
        <w:autoSpaceDN w:val="0"/>
        <w:adjustRightInd w:val="0"/>
        <w:jc w:val="center"/>
      </w:pPr>
      <w:r>
        <w:t>Наименование объекта, адрес</w:t>
      </w:r>
    </w:p>
    <w:tbl>
      <w:tblPr>
        <w:tblW w:w="10978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530"/>
        <w:gridCol w:w="3074"/>
        <w:gridCol w:w="936"/>
        <w:gridCol w:w="742"/>
        <w:gridCol w:w="636"/>
        <w:gridCol w:w="1336"/>
        <w:gridCol w:w="1480"/>
        <w:gridCol w:w="1566"/>
        <w:gridCol w:w="678"/>
      </w:tblGrid>
      <w:tr w:rsidR="00607924" w:rsidRPr="00F056BD" w:rsidTr="00685760">
        <w:trPr>
          <w:trHeight w:val="72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F056BD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F056BD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F056BD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  Выявленные      нарушения      и замечания   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Работы по  адаптации  объектов  </w:t>
            </w:r>
          </w:p>
        </w:tc>
      </w:tr>
      <w:tr w:rsidR="00607924" w:rsidRPr="00F056BD" w:rsidTr="00685760">
        <w:trPr>
          <w:trHeight w:val="72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  <w:proofErr w:type="gramEnd"/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/ нет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N на плане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N  фото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056BD">
              <w:rPr>
                <w:rFonts w:ascii="Courier New" w:hAnsi="Courier New" w:cs="Courier New"/>
                <w:sz w:val="18"/>
                <w:szCs w:val="18"/>
              </w:rPr>
              <w:t>Значимодля</w:t>
            </w:r>
            <w:proofErr w:type="spellEnd"/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инвалида (категория) 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607924" w:rsidRPr="00F056BD" w:rsidTr="00685760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Вход (входы) на территорию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9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685760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60">
              <w:rPr>
                <w:rFonts w:ascii="Times New Roman" w:hAnsi="Times New Roman" w:cs="Times New Roman"/>
                <w:sz w:val="20"/>
                <w:szCs w:val="20"/>
              </w:rPr>
              <w:t>Не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5760">
              <w:rPr>
                <w:rFonts w:ascii="Times New Roman" w:hAnsi="Times New Roman" w:cs="Times New Roman"/>
                <w:sz w:val="20"/>
                <w:szCs w:val="20"/>
              </w:rPr>
              <w:t xml:space="preserve"> нормам </w:t>
            </w:r>
            <w:proofErr w:type="spellStart"/>
            <w:r w:rsidRPr="00685760"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685760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60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685760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60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с нормами </w:t>
            </w:r>
            <w:proofErr w:type="spellStart"/>
            <w:r w:rsidRPr="00685760"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685760">
        <w:trPr>
          <w:trHeight w:val="102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Путь (пути) движения на территории       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9,10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685760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60">
              <w:rPr>
                <w:rFonts w:ascii="Times New Roman" w:hAnsi="Times New Roman" w:cs="Times New Roman"/>
                <w:sz w:val="20"/>
                <w:szCs w:val="20"/>
              </w:rPr>
              <w:t>Не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5760">
              <w:rPr>
                <w:rFonts w:ascii="Times New Roman" w:hAnsi="Times New Roman" w:cs="Times New Roman"/>
                <w:sz w:val="20"/>
                <w:szCs w:val="20"/>
              </w:rPr>
              <w:t xml:space="preserve"> нормам </w:t>
            </w:r>
            <w:proofErr w:type="spellStart"/>
            <w:r w:rsidRPr="00685760"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685760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60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685760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760">
              <w:rPr>
                <w:rFonts w:ascii="Times New Roman" w:hAnsi="Times New Roman" w:cs="Times New Roman"/>
                <w:sz w:val="20"/>
                <w:szCs w:val="20"/>
              </w:rPr>
              <w:t>Приведение в соотв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857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85760">
              <w:rPr>
                <w:rFonts w:ascii="Times New Roman" w:hAnsi="Times New Roman" w:cs="Times New Roman"/>
                <w:sz w:val="20"/>
                <w:szCs w:val="20"/>
              </w:rPr>
              <w:t xml:space="preserve"> нормами </w:t>
            </w:r>
            <w:proofErr w:type="spellStart"/>
            <w:r w:rsidRPr="00685760"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685760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Лестница (наружная)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685760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Пандус (наружный)     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685760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Автостоянка и парковка 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685760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7924" w:rsidRDefault="00607924" w:rsidP="00C76D86">
      <w:pPr>
        <w:widowControl w:val="0"/>
        <w:autoSpaceDE w:val="0"/>
        <w:autoSpaceDN w:val="0"/>
        <w:adjustRightInd w:val="0"/>
        <w:jc w:val="center"/>
        <w:outlineLvl w:val="3"/>
      </w:pPr>
      <w:bookmarkStart w:id="25" w:name="Par2205"/>
      <w:bookmarkEnd w:id="25"/>
      <w:r>
        <w:t>II. Заключение по зоне:</w:t>
      </w:r>
    </w:p>
    <w:tbl>
      <w:tblPr>
        <w:tblW w:w="10660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2740"/>
        <w:gridCol w:w="2299"/>
        <w:gridCol w:w="847"/>
        <w:gridCol w:w="1308"/>
        <w:gridCol w:w="3466"/>
      </w:tblGrid>
      <w:tr w:rsidR="00607924" w:rsidRPr="00F056BD" w:rsidTr="00685760">
        <w:trPr>
          <w:trHeight w:val="400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Наименование структурно-функциональной зоны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 Состояние   доступности </w:t>
            </w:r>
            <w:hyperlink r:id="rId18" w:anchor="Par2217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(к </w:t>
            </w:r>
            <w:hyperlink r:id="rId19" w:anchor="Par2016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пункту 3.4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Акта обследования  ОСИ)      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3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Рекомендации по   адаптации (вид      работы) </w:t>
            </w:r>
            <w:hyperlink r:id="rId20" w:anchor="Par2218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&lt;**&gt;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r:id="rId21" w:anchor="Par2056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пункту 4.1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Акта  обследования ОСИ  </w:t>
            </w:r>
          </w:p>
        </w:tc>
      </w:tr>
      <w:tr w:rsidR="00607924" w:rsidRPr="00F056BD" w:rsidTr="00685760">
        <w:trPr>
          <w:trHeight w:val="621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N на плане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N фото</w:t>
            </w:r>
          </w:p>
        </w:tc>
        <w:tc>
          <w:tcPr>
            <w:tcW w:w="3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924" w:rsidRPr="00F056BD" w:rsidTr="00685760"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Территория, </w:t>
            </w:r>
            <w:proofErr w:type="spellStart"/>
            <w:r w:rsidRPr="00F056BD">
              <w:rPr>
                <w:rFonts w:ascii="Courier New" w:hAnsi="Courier New" w:cs="Courier New"/>
                <w:sz w:val="20"/>
                <w:szCs w:val="20"/>
              </w:rPr>
              <w:t>рилегающая</w:t>
            </w:r>
            <w:proofErr w:type="spellEnd"/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к зданию (участок)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6C5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>
              <w:t>(</w:t>
            </w:r>
            <w:proofErr w:type="gramEnd"/>
            <w:r>
              <w:t>К, О, Г, У)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1,9,10</w:t>
            </w:r>
          </w:p>
        </w:tc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</w:tbl>
    <w:p w:rsidR="00607924" w:rsidRDefault="00607924" w:rsidP="00C76D8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  <w:bookmarkStart w:id="26" w:name="Par2217"/>
      <w:bookmarkEnd w:id="26"/>
      <w:r>
        <w:t xml:space="preserve">&lt;*&gt; Указывается: </w:t>
      </w:r>
      <w:proofErr w:type="gramStart"/>
      <w:r>
        <w:t xml:space="preserve"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</w:t>
      </w:r>
      <w:r>
        <w:lastRenderedPageBreak/>
        <w:t>доступно частично избирательно (указать категории инвалидов); ДУ - доступно условно, ВНД - недоступно.</w:t>
      </w:r>
      <w:bookmarkStart w:id="27" w:name="Par2218"/>
      <w:bookmarkEnd w:id="27"/>
      <w:proofErr w:type="gramEnd"/>
      <w:r>
        <w:t xml:space="preserve"> 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Комментарий к заключению: </w:t>
      </w:r>
      <w:r w:rsidRPr="00F056BD">
        <w:rPr>
          <w:rFonts w:ascii="Courier New" w:hAnsi="Courier New" w:cs="Courier New"/>
          <w:sz w:val="20"/>
          <w:szCs w:val="20"/>
        </w:rPr>
        <w:t>Территория, прилегающая к зданию (участок</w:t>
      </w:r>
      <w:proofErr w:type="gramStart"/>
      <w:r w:rsidRPr="00F056BD">
        <w:rPr>
          <w:rFonts w:ascii="Courier New" w:hAnsi="Courier New" w:cs="Courier New"/>
          <w:sz w:val="20"/>
          <w:szCs w:val="20"/>
        </w:rPr>
        <w:t>)</w:t>
      </w:r>
      <w:r>
        <w:t>д</w:t>
      </w:r>
      <w:proofErr w:type="gramEnd"/>
      <w:r>
        <w:t>оступна частично избирательно.</w:t>
      </w:r>
    </w:p>
    <w:p w:rsidR="00607924" w:rsidRDefault="00607924" w:rsidP="00F24A9B">
      <w:pPr>
        <w:widowControl w:val="0"/>
        <w:autoSpaceDE w:val="0"/>
        <w:autoSpaceDN w:val="0"/>
        <w:adjustRightInd w:val="0"/>
        <w:jc w:val="right"/>
        <w:outlineLvl w:val="2"/>
      </w:pPr>
      <w:bookmarkStart w:id="28" w:name="Par2226"/>
      <w:bookmarkEnd w:id="28"/>
      <w:r>
        <w:t xml:space="preserve">Приложение 2 к Акту обследования ОСИ к паспорту доступности ОСИ  N    </w:t>
      </w:r>
      <w:r w:rsidRPr="006C551F">
        <w:rPr>
          <w:u w:val="single"/>
        </w:rPr>
        <w:t>1</w:t>
      </w:r>
      <w:r>
        <w:rPr>
          <w:u w:val="single"/>
        </w:rPr>
        <w:t xml:space="preserve">3  </w:t>
      </w:r>
      <w:r>
        <w:t xml:space="preserve"> от  "</w:t>
      </w:r>
      <w:r w:rsidRPr="006C551F">
        <w:rPr>
          <w:u w:val="single"/>
        </w:rPr>
        <w:t>10</w:t>
      </w:r>
      <w:r>
        <w:rPr>
          <w:u w:val="single"/>
        </w:rPr>
        <w:t xml:space="preserve"> </w:t>
      </w:r>
      <w:r>
        <w:t xml:space="preserve">" </w:t>
      </w:r>
      <w:r>
        <w:rPr>
          <w:u w:val="single"/>
        </w:rPr>
        <w:t xml:space="preserve">сентября </w:t>
      </w:r>
      <w:r>
        <w:t xml:space="preserve"> 20</w:t>
      </w:r>
      <w:r>
        <w:rPr>
          <w:u w:val="single"/>
        </w:rPr>
        <w:t>15</w:t>
      </w:r>
      <w:r>
        <w:t xml:space="preserve"> г.</w:t>
      </w:r>
    </w:p>
    <w:p w:rsidR="00607924" w:rsidRDefault="00607924" w:rsidP="00F24A9B">
      <w:pPr>
        <w:widowControl w:val="0"/>
        <w:autoSpaceDE w:val="0"/>
        <w:autoSpaceDN w:val="0"/>
        <w:adjustRightInd w:val="0"/>
        <w:jc w:val="center"/>
        <w:outlineLvl w:val="3"/>
      </w:pPr>
      <w:bookmarkStart w:id="29" w:name="Par2231"/>
      <w:bookmarkEnd w:id="29"/>
      <w:r>
        <w:t xml:space="preserve">I. Результаты обследования: </w:t>
      </w:r>
      <w:bookmarkStart w:id="30" w:name="Par2233"/>
      <w:bookmarkEnd w:id="30"/>
      <w:r>
        <w:t xml:space="preserve">                                                                                                                                                                    2. Входа (входов) в здание                                                                                                                                                       Муниципальное бюджетное образовательное учреждение  дополнительного образования «Дом  детского творчества»г</w:t>
      </w:r>
      <w:proofErr w:type="gramStart"/>
      <w:r>
        <w:t>.З</w:t>
      </w:r>
      <w:proofErr w:type="gramEnd"/>
      <w:r>
        <w:t xml:space="preserve">ападная Двина, Тверской области Тверская область, г.Западная Двина, ул.Кирова, д.10 </w:t>
      </w:r>
    </w:p>
    <w:tbl>
      <w:tblPr>
        <w:tblW w:w="10840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530"/>
        <w:gridCol w:w="2750"/>
        <w:gridCol w:w="742"/>
        <w:gridCol w:w="742"/>
        <w:gridCol w:w="636"/>
        <w:gridCol w:w="1516"/>
        <w:gridCol w:w="1480"/>
        <w:gridCol w:w="1544"/>
        <w:gridCol w:w="900"/>
      </w:tblGrid>
      <w:tr w:rsidR="00607924" w:rsidRPr="00F056BD" w:rsidTr="00F24A9B">
        <w:trPr>
          <w:trHeight w:val="72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F056BD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F056BD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F056BD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  Выявленные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  нарушения     и замечания   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Работы по  адаптации  объектов  </w:t>
            </w:r>
          </w:p>
        </w:tc>
      </w:tr>
      <w:tr w:rsidR="00607924" w:rsidRPr="00F056BD" w:rsidTr="00F24A9B">
        <w:trPr>
          <w:trHeight w:val="72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056BD"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Значимо  для инвалида (категория)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607924" w:rsidRPr="00F056BD" w:rsidTr="00F24A9B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Лестница (наружная)   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5D5E32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Запасной вход н</w:t>
            </w:r>
            <w:r w:rsidRPr="005D5E32">
              <w:rPr>
                <w:sz w:val="20"/>
                <w:szCs w:val="20"/>
              </w:rPr>
              <w:t xml:space="preserve">е соответствует нормам </w:t>
            </w:r>
            <w:proofErr w:type="spellStart"/>
            <w:r w:rsidRPr="005D5E32">
              <w:rPr>
                <w:sz w:val="20"/>
                <w:szCs w:val="20"/>
              </w:rPr>
              <w:t>СНиП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5D5E32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5E32"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 w:rsidRPr="005D5E32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F24A9B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Пандус (наружный)     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F24A9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Входная площадка (перед    </w:t>
            </w:r>
            <w:proofErr w:type="gramEnd"/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дверью)               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20"/>
                <w:szCs w:val="20"/>
              </w:rPr>
              <w:t>Запасной вход н</w:t>
            </w:r>
            <w:r w:rsidRPr="005D5E32">
              <w:rPr>
                <w:sz w:val="20"/>
                <w:szCs w:val="20"/>
              </w:rPr>
              <w:t xml:space="preserve">е соответствует нормам </w:t>
            </w:r>
            <w:proofErr w:type="spellStart"/>
            <w:r w:rsidRPr="005D5E32">
              <w:rPr>
                <w:sz w:val="20"/>
                <w:szCs w:val="20"/>
              </w:rPr>
              <w:t>СНиП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5E32"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 w:rsidRPr="005D5E32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F24A9B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Дверь (входная)       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11,20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20"/>
                <w:szCs w:val="20"/>
              </w:rPr>
              <w:t>Запасной вход н</w:t>
            </w:r>
            <w:r w:rsidRPr="005D5E32">
              <w:rPr>
                <w:sz w:val="20"/>
                <w:szCs w:val="20"/>
              </w:rPr>
              <w:t xml:space="preserve">е соответствует нормам </w:t>
            </w:r>
            <w:proofErr w:type="spellStart"/>
            <w:r w:rsidRPr="005D5E32">
              <w:rPr>
                <w:sz w:val="20"/>
                <w:szCs w:val="20"/>
              </w:rPr>
              <w:t>СНиП</w:t>
            </w:r>
            <w:proofErr w:type="spell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D5E32"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 w:rsidRPr="005D5E32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F24A9B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Тамбур                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F24A9B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7924" w:rsidRDefault="00607924" w:rsidP="00C76D86">
      <w:pPr>
        <w:widowControl w:val="0"/>
        <w:autoSpaceDE w:val="0"/>
        <w:autoSpaceDN w:val="0"/>
        <w:adjustRightInd w:val="0"/>
        <w:jc w:val="center"/>
        <w:outlineLvl w:val="3"/>
      </w:pPr>
      <w:bookmarkStart w:id="31" w:name="Par2262"/>
      <w:bookmarkEnd w:id="31"/>
      <w:r>
        <w:t>II. Заключение по зоне:</w:t>
      </w:r>
    </w:p>
    <w:tbl>
      <w:tblPr>
        <w:tblW w:w="10660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3146"/>
        <w:gridCol w:w="2299"/>
        <w:gridCol w:w="847"/>
        <w:gridCol w:w="1128"/>
        <w:gridCol w:w="3240"/>
      </w:tblGrid>
      <w:tr w:rsidR="00607924" w:rsidRPr="00F056BD" w:rsidTr="00F24A9B">
        <w:trPr>
          <w:trHeight w:val="400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 Состояние   доступности </w:t>
            </w:r>
            <w:hyperlink r:id="rId22" w:anchor="Par2274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(к </w:t>
            </w:r>
            <w:hyperlink r:id="rId23" w:anchor="Par2016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пункту 3.4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Акта обследования  ОСИ)       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Рекомендации по   адаптации (вид     работы) </w:t>
            </w:r>
            <w:hyperlink r:id="rId24" w:anchor="Par2275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&lt;**&gt;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к  </w:t>
            </w:r>
            <w:hyperlink r:id="rId25" w:anchor="Par2056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пункту 4.1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Акта  обследования ОСИ  </w:t>
            </w:r>
          </w:p>
        </w:tc>
      </w:tr>
      <w:tr w:rsidR="00607924" w:rsidRPr="00F056BD" w:rsidTr="00F24A9B">
        <w:trPr>
          <w:trHeight w:val="600"/>
        </w:trPr>
        <w:tc>
          <w:tcPr>
            <w:tcW w:w="3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N на плане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N  фото</w:t>
            </w: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924" w:rsidRPr="00F056BD" w:rsidTr="00F24A9B"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1719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Входная группа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К,О,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  <w:r>
              <w:rPr>
                <w:rFonts w:ascii="Courier New" w:hAnsi="Courier New" w:cs="Courier New"/>
                <w:sz w:val="20"/>
                <w:szCs w:val="20"/>
              </w:rPr>
              <w:t>ДУ (С,Г)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11,12,20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текущий; индивидуальное решение с ТСР</w:t>
            </w:r>
          </w:p>
        </w:tc>
      </w:tr>
    </w:tbl>
    <w:p w:rsidR="00607924" w:rsidRDefault="00607924" w:rsidP="00C76D8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--------------------------------</w:t>
      </w:r>
      <w:bookmarkStart w:id="32" w:name="Par2274"/>
      <w:bookmarkEnd w:id="32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607924" w:rsidRDefault="00607924" w:rsidP="00C76D86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2275"/>
      <w:bookmarkEnd w:id="33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607924" w:rsidRDefault="00607924" w:rsidP="00C76D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Комментарий к заключению: </w:t>
      </w:r>
      <w:r w:rsidRPr="00F056BD">
        <w:rPr>
          <w:rFonts w:ascii="Courier New" w:hAnsi="Courier New" w:cs="Courier New"/>
          <w:sz w:val="20"/>
          <w:szCs w:val="20"/>
        </w:rPr>
        <w:t>Входная группа</w:t>
      </w:r>
      <w:r>
        <w:t xml:space="preserve"> доступна частично избирательно для К</w:t>
      </w:r>
      <w:proofErr w:type="gramStart"/>
      <w:r>
        <w:t>,О</w:t>
      </w:r>
      <w:proofErr w:type="gramEnd"/>
      <w:r>
        <w:t>,У; доступна условно С,Г</w:t>
      </w:r>
    </w:p>
    <w:p w:rsidR="00607924" w:rsidRDefault="00607924" w:rsidP="00F24A9B">
      <w:pPr>
        <w:widowControl w:val="0"/>
        <w:autoSpaceDE w:val="0"/>
        <w:autoSpaceDN w:val="0"/>
        <w:adjustRightInd w:val="0"/>
        <w:jc w:val="right"/>
        <w:outlineLvl w:val="2"/>
      </w:pPr>
      <w:bookmarkStart w:id="34" w:name="Par2283"/>
      <w:bookmarkEnd w:id="34"/>
      <w:r>
        <w:t>Приложение 3 к Акту обследования ОСИ к паспорту доступности ОСИ</w:t>
      </w:r>
    </w:p>
    <w:p w:rsidR="00607924" w:rsidRDefault="00607924" w:rsidP="00BD431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N    </w:t>
      </w:r>
      <w:r w:rsidRPr="006C551F">
        <w:rPr>
          <w:u w:val="single"/>
        </w:rPr>
        <w:t>1</w:t>
      </w:r>
      <w:r>
        <w:rPr>
          <w:u w:val="single"/>
        </w:rPr>
        <w:t xml:space="preserve"> 3 </w:t>
      </w:r>
      <w:r>
        <w:t xml:space="preserve"> от  "</w:t>
      </w:r>
      <w:r w:rsidRPr="006C551F">
        <w:rPr>
          <w:u w:val="single"/>
        </w:rPr>
        <w:t>10</w:t>
      </w:r>
      <w:r>
        <w:rPr>
          <w:u w:val="single"/>
        </w:rPr>
        <w:t xml:space="preserve"> </w:t>
      </w:r>
      <w:r>
        <w:t xml:space="preserve">" </w:t>
      </w:r>
      <w:r>
        <w:rPr>
          <w:u w:val="single"/>
        </w:rPr>
        <w:t xml:space="preserve">сентября </w:t>
      </w:r>
      <w:r>
        <w:t xml:space="preserve"> 20</w:t>
      </w:r>
      <w:r>
        <w:rPr>
          <w:u w:val="single"/>
        </w:rPr>
        <w:t>15</w:t>
      </w:r>
      <w:r>
        <w:t xml:space="preserve"> г.</w:t>
      </w:r>
      <w:bookmarkStart w:id="35" w:name="Par2288"/>
      <w:bookmarkEnd w:id="35"/>
      <w:r>
        <w:t xml:space="preserve">                                                                                                                                                                        I. Результаты обследования:</w:t>
      </w:r>
      <w:bookmarkStart w:id="36" w:name="Par2290"/>
      <w:bookmarkEnd w:id="36"/>
      <w:r>
        <w:t xml:space="preserve">                                                                                                                                                                    3. Пути (путей) движения внутри здания  (в т.ч. путей эвакуации)                                                                               </w:t>
      </w:r>
      <w:r w:rsidRPr="00865C6C">
        <w:rPr>
          <w:u w:val="single"/>
        </w:rPr>
        <w:t>Муниципальное бюджетное образовательное учреждение  дополнительного образования «Дом  детского творчества»г</w:t>
      </w:r>
      <w:proofErr w:type="gramStart"/>
      <w:r w:rsidRPr="00865C6C">
        <w:rPr>
          <w:u w:val="single"/>
        </w:rPr>
        <w:t>.З</w:t>
      </w:r>
      <w:proofErr w:type="gramEnd"/>
      <w:r w:rsidRPr="00865C6C">
        <w:rPr>
          <w:u w:val="single"/>
        </w:rPr>
        <w:t>ападная Двина, Тверской области</w:t>
      </w:r>
      <w:r>
        <w:rPr>
          <w:u w:val="single"/>
        </w:rPr>
        <w:t xml:space="preserve">  </w:t>
      </w:r>
      <w:r w:rsidRPr="00865C6C">
        <w:rPr>
          <w:u w:val="single"/>
        </w:rPr>
        <w:t>Тверская область, г.Западная Двина, ул.Кирова, д.10</w:t>
      </w:r>
    </w:p>
    <w:tbl>
      <w:tblPr>
        <w:tblW w:w="10829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530"/>
        <w:gridCol w:w="2930"/>
        <w:gridCol w:w="742"/>
        <w:gridCol w:w="742"/>
        <w:gridCol w:w="866"/>
        <w:gridCol w:w="1286"/>
        <w:gridCol w:w="1440"/>
        <w:gridCol w:w="1584"/>
        <w:gridCol w:w="709"/>
      </w:tblGrid>
      <w:tr w:rsidR="00607924" w:rsidRPr="00F056BD" w:rsidTr="00F24A9B">
        <w:trPr>
          <w:trHeight w:val="72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F056BD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F056BD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F056BD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Наименование функционально-планировочного элемента    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  Выявленные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  нарушения   и замечания   </w:t>
            </w:r>
          </w:p>
        </w:tc>
        <w:tc>
          <w:tcPr>
            <w:tcW w:w="2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Работы по  адаптации   </w:t>
            </w:r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бъектов  </w:t>
            </w:r>
          </w:p>
        </w:tc>
      </w:tr>
      <w:tr w:rsidR="00607924" w:rsidRPr="00F056BD" w:rsidTr="00F24A9B">
        <w:trPr>
          <w:trHeight w:val="72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  <w:proofErr w:type="gramEnd"/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/ нет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N на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плане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N фото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Значимо для </w:t>
            </w:r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нвалида (категория) 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607924" w:rsidRPr="00F056BD" w:rsidTr="00F24A9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Коридор (вестибюль, зона ожидания, галерея, балкон)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1А,1Б3,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13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2100A8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>Не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 нормам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2100A8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>Приведение в соотв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100A8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 нормами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F24A9B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Лестница (внутри здания)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1А,1Б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14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>Не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 нормам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>Приведение в соотв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100A8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 нормами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F24A9B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Пандус (внутри здания)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F24A9B">
        <w:trPr>
          <w:trHeight w:val="41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Лифт пассажирский (или подъемник)           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F24A9B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3.5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Дверь                 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4E5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0E4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1А,1Б,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>Не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 нормам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>Приведение в соотв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100A8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 нормами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F24A9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3.6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Пути эвакуации (в т.ч. зоны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безопасности)         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A63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1А,1Б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1А,1Б 4,5,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20,21</w:t>
            </w:r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>Не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 нормам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>Приведение в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 с нормами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F24A9B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7924" w:rsidRDefault="00607924" w:rsidP="00865C6C">
      <w:pPr>
        <w:widowControl w:val="0"/>
        <w:autoSpaceDE w:val="0"/>
        <w:autoSpaceDN w:val="0"/>
        <w:adjustRightInd w:val="0"/>
        <w:jc w:val="center"/>
        <w:outlineLvl w:val="3"/>
      </w:pPr>
      <w:bookmarkStart w:id="37" w:name="Par2324"/>
      <w:bookmarkEnd w:id="37"/>
      <w:r>
        <w:t>II. Заключение по зоне:</w:t>
      </w:r>
    </w:p>
    <w:tbl>
      <w:tblPr>
        <w:tblW w:w="10840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3146"/>
        <w:gridCol w:w="2299"/>
        <w:gridCol w:w="847"/>
        <w:gridCol w:w="1128"/>
        <w:gridCol w:w="3420"/>
      </w:tblGrid>
      <w:tr w:rsidR="00607924" w:rsidRPr="00F056BD" w:rsidTr="00F24A9B">
        <w:trPr>
          <w:trHeight w:val="400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 Состояние  доступности </w:t>
            </w:r>
            <w:hyperlink r:id="rId26" w:anchor="Par2335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(к </w:t>
            </w:r>
            <w:hyperlink r:id="rId27" w:anchor="Par2016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пункту 3.4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Акта обследования  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ОСИ)      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lastRenderedPageBreak/>
              <w:t>Приложение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 по адаптации    (вид работы) </w:t>
            </w:r>
            <w:hyperlink r:id="rId28" w:anchor="Par2336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&lt;**&gt;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r:id="rId29" w:anchor="Par2056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пункту 4.1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Акта обследования ОСИ </w:t>
            </w:r>
          </w:p>
        </w:tc>
      </w:tr>
      <w:tr w:rsidR="00607924" w:rsidRPr="00F056BD" w:rsidTr="00F24A9B">
        <w:trPr>
          <w:trHeight w:val="660"/>
        </w:trPr>
        <w:tc>
          <w:tcPr>
            <w:tcW w:w="3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N на плане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N  фото</w:t>
            </w: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924" w:rsidRPr="00F056BD" w:rsidTr="00F24A9B">
        <w:trPr>
          <w:trHeight w:val="938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075385" w:rsidRDefault="0060792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75385">
              <w:rPr>
                <w:rFonts w:ascii="Courier New" w:hAnsi="Courier New" w:cs="Courier New"/>
                <w:sz w:val="18"/>
                <w:szCs w:val="18"/>
              </w:rPr>
              <w:lastRenderedPageBreak/>
              <w:t>Путь (пути) движения внутри здания (в т.ч. путем эвакуации)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К,О,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  <w:r>
              <w:rPr>
                <w:rFonts w:ascii="Courier New" w:hAnsi="Courier New" w:cs="Courier New"/>
                <w:sz w:val="20"/>
                <w:szCs w:val="20"/>
              </w:rPr>
              <w:t>ДУ (С,Г)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 w:rsidP="005A52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1А,1Б,3,4,5,13,14,16,21,23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075385" w:rsidRDefault="0060792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75385">
              <w:rPr>
                <w:rFonts w:ascii="Courier New" w:hAnsi="Courier New" w:cs="Courier New"/>
                <w:sz w:val="18"/>
                <w:szCs w:val="18"/>
              </w:rPr>
              <w:t>Индивидуальное решение с ТСР</w:t>
            </w:r>
          </w:p>
        </w:tc>
      </w:tr>
    </w:tbl>
    <w:p w:rsidR="00607924" w:rsidRPr="00F24A9B" w:rsidRDefault="00607924" w:rsidP="00F24A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bookmarkStart w:id="38" w:name="Par2335"/>
      <w:bookmarkEnd w:id="38"/>
      <w:r w:rsidRPr="00865C6C">
        <w:rPr>
          <w:rFonts w:ascii="Courier New" w:hAnsi="Courier New" w:cs="Courier New"/>
          <w:sz w:val="18"/>
          <w:szCs w:val="18"/>
        </w:rPr>
        <w:t xml:space="preserve">&lt;*&gt; Указывается: </w:t>
      </w:r>
      <w:proofErr w:type="gramStart"/>
      <w:r w:rsidRPr="00865C6C">
        <w:rPr>
          <w:rFonts w:ascii="Courier New" w:hAnsi="Courier New" w:cs="Courier New"/>
          <w:sz w:val="18"/>
          <w:szCs w:val="18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bookmarkStart w:id="39" w:name="Par2336"/>
      <w:bookmarkEnd w:id="39"/>
      <w:proofErr w:type="gramEnd"/>
      <w:r w:rsidRPr="00865C6C">
        <w:rPr>
          <w:rFonts w:ascii="Courier New" w:hAnsi="Courier New" w:cs="Courier New"/>
          <w:sz w:val="18"/>
          <w:szCs w:val="18"/>
        </w:rPr>
        <w:t>&lt;**&gt;Указывается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65C6C">
        <w:rPr>
          <w:rFonts w:ascii="Courier New" w:hAnsi="Courier New" w:cs="Courier New"/>
          <w:sz w:val="18"/>
          <w:szCs w:val="18"/>
        </w:rPr>
        <w:t xml:space="preserve">Комментарий к заключению: </w:t>
      </w:r>
      <w:r w:rsidRPr="00F24A9B">
        <w:rPr>
          <w:rFonts w:ascii="Times New Roman" w:hAnsi="Times New Roman" w:cs="Times New Roman"/>
          <w:color w:val="000000"/>
          <w:sz w:val="20"/>
          <w:szCs w:val="20"/>
        </w:rPr>
        <w:t>путь движения внутри здания доступен частично избирательно (К</w:t>
      </w:r>
      <w:proofErr w:type="gramStart"/>
      <w:r w:rsidRPr="00F24A9B">
        <w:rPr>
          <w:rFonts w:ascii="Times New Roman" w:hAnsi="Times New Roman" w:cs="Times New Roman"/>
          <w:color w:val="000000"/>
          <w:sz w:val="20"/>
          <w:szCs w:val="20"/>
        </w:rPr>
        <w:t>,О</w:t>
      </w:r>
      <w:proofErr w:type="gramEnd"/>
      <w:r w:rsidRPr="00F24A9B">
        <w:rPr>
          <w:rFonts w:ascii="Times New Roman" w:hAnsi="Times New Roman" w:cs="Times New Roman"/>
          <w:color w:val="000000"/>
          <w:sz w:val="20"/>
          <w:szCs w:val="20"/>
        </w:rPr>
        <w:t>,У), доступен условно (С,Г)</w:t>
      </w:r>
      <w:r w:rsidRPr="00F24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7924" w:rsidRDefault="00607924" w:rsidP="00BD4315">
      <w:pPr>
        <w:widowControl w:val="0"/>
        <w:autoSpaceDE w:val="0"/>
        <w:autoSpaceDN w:val="0"/>
        <w:adjustRightInd w:val="0"/>
        <w:jc w:val="right"/>
        <w:outlineLvl w:val="2"/>
      </w:pPr>
      <w:bookmarkStart w:id="40" w:name="Par2344"/>
      <w:bookmarkEnd w:id="40"/>
      <w:r>
        <w:t>Приложение 4 к Акту обследования ОСИ к паспорту доступности ОСИ</w:t>
      </w:r>
    </w:p>
    <w:p w:rsidR="00607924" w:rsidRDefault="00607924" w:rsidP="00865C6C">
      <w:pPr>
        <w:widowControl w:val="0"/>
        <w:autoSpaceDE w:val="0"/>
        <w:autoSpaceDN w:val="0"/>
        <w:adjustRightInd w:val="0"/>
        <w:jc w:val="right"/>
      </w:pPr>
      <w:r>
        <w:t xml:space="preserve">N    </w:t>
      </w:r>
      <w:r w:rsidRPr="006C551F">
        <w:rPr>
          <w:u w:val="single"/>
        </w:rPr>
        <w:t>1</w:t>
      </w:r>
      <w:r>
        <w:rPr>
          <w:u w:val="single"/>
        </w:rPr>
        <w:t xml:space="preserve">3  </w:t>
      </w:r>
      <w:r>
        <w:t xml:space="preserve"> от  "</w:t>
      </w:r>
      <w:r w:rsidRPr="006C551F">
        <w:rPr>
          <w:u w:val="single"/>
        </w:rPr>
        <w:t>10</w:t>
      </w:r>
      <w:r>
        <w:rPr>
          <w:u w:val="single"/>
        </w:rPr>
        <w:t xml:space="preserve"> </w:t>
      </w:r>
      <w:r>
        <w:t xml:space="preserve">" </w:t>
      </w:r>
      <w:r>
        <w:rPr>
          <w:u w:val="single"/>
        </w:rPr>
        <w:t xml:space="preserve">сентября </w:t>
      </w:r>
      <w:r>
        <w:t xml:space="preserve"> 20</w:t>
      </w:r>
      <w:r>
        <w:rPr>
          <w:u w:val="single"/>
        </w:rPr>
        <w:t>15</w:t>
      </w:r>
      <w:r>
        <w:t xml:space="preserve"> г.</w:t>
      </w:r>
    </w:p>
    <w:p w:rsidR="00607924" w:rsidRDefault="00607924" w:rsidP="00BD4315">
      <w:pPr>
        <w:widowControl w:val="0"/>
        <w:autoSpaceDE w:val="0"/>
        <w:autoSpaceDN w:val="0"/>
        <w:adjustRightInd w:val="0"/>
        <w:jc w:val="center"/>
        <w:outlineLvl w:val="3"/>
      </w:pPr>
      <w:bookmarkStart w:id="41" w:name="Par2349"/>
      <w:bookmarkEnd w:id="41"/>
      <w:r>
        <w:t>I. Результаты обследования:</w:t>
      </w:r>
      <w:bookmarkStart w:id="42" w:name="Par2351"/>
      <w:bookmarkEnd w:id="42"/>
      <w:r>
        <w:t xml:space="preserve">                                                                                                                                                                   4. Зоны целевого назначения здания (целевого посещения объекта) </w:t>
      </w:r>
      <w:bookmarkStart w:id="43" w:name="Par2354"/>
      <w:bookmarkEnd w:id="43"/>
      <w:r>
        <w:t xml:space="preserve">                                                                                  Вариант I - зона обслуживания инвалидов                                                                                                                  </w:t>
      </w:r>
      <w:r w:rsidRPr="007F43CF">
        <w:rPr>
          <w:u w:val="single"/>
        </w:rPr>
        <w:t>Муниципальное бюджетное образовательное учреждение  дополнительного образования «Дом  детского творчества»г</w:t>
      </w:r>
      <w:proofErr w:type="gramStart"/>
      <w:r w:rsidRPr="007F43CF">
        <w:rPr>
          <w:u w:val="single"/>
        </w:rPr>
        <w:t>.З</w:t>
      </w:r>
      <w:proofErr w:type="gramEnd"/>
      <w:r w:rsidRPr="007F43CF">
        <w:rPr>
          <w:u w:val="single"/>
        </w:rPr>
        <w:t>ападная Двина, Тверской области</w:t>
      </w:r>
      <w:r>
        <w:rPr>
          <w:u w:val="single"/>
        </w:rPr>
        <w:t xml:space="preserve">  </w:t>
      </w:r>
      <w:r w:rsidRPr="007F43CF">
        <w:rPr>
          <w:u w:val="single"/>
        </w:rPr>
        <w:t>Тверская область, г.Западная Двина, ул.Кирова, д.10</w:t>
      </w:r>
    </w:p>
    <w:tbl>
      <w:tblPr>
        <w:tblW w:w="10790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530"/>
        <w:gridCol w:w="3074"/>
        <w:gridCol w:w="742"/>
        <w:gridCol w:w="742"/>
        <w:gridCol w:w="866"/>
        <w:gridCol w:w="1286"/>
        <w:gridCol w:w="1336"/>
        <w:gridCol w:w="1364"/>
        <w:gridCol w:w="850"/>
      </w:tblGrid>
      <w:tr w:rsidR="00607924" w:rsidRPr="00F056BD" w:rsidTr="00BD4315">
        <w:trPr>
          <w:trHeight w:val="72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F056BD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F056BD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F056BD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  Выявленные     нарушения     и замечания   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Работы по  адаптации  объектов  </w:t>
            </w:r>
          </w:p>
        </w:tc>
      </w:tr>
      <w:tr w:rsidR="00607924" w:rsidRPr="00F056BD" w:rsidTr="00BD4315">
        <w:trPr>
          <w:trHeight w:val="1098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  <w:proofErr w:type="gramEnd"/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/ нет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N на плане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 N фото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Значимо  </w:t>
            </w: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ля инвалида (категория)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607924" w:rsidRPr="00F056BD" w:rsidTr="00BD4315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Кабинетная форма           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обслуживания          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1А,1Б,</w:t>
            </w:r>
          </w:p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6,7,</w:t>
            </w:r>
            <w:r w:rsidRPr="00F056BD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все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>Приведение в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 с нормами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BD4315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Зальная форма обслуживания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1А,1Б,6</w:t>
            </w: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все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100A8">
              <w:rPr>
                <w:rFonts w:ascii="Courier New" w:hAnsi="Courier New" w:cs="Courier New"/>
                <w:sz w:val="18"/>
                <w:szCs w:val="18"/>
              </w:rPr>
              <w:t>Приведение в соотв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2100A8">
              <w:rPr>
                <w:rFonts w:ascii="Courier New" w:hAnsi="Courier New" w:cs="Courier New"/>
                <w:sz w:val="18"/>
                <w:szCs w:val="18"/>
              </w:rPr>
              <w:t xml:space="preserve"> с нормами </w:t>
            </w:r>
            <w:proofErr w:type="spellStart"/>
            <w:r w:rsidRPr="002100A8"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BD4315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Прилавочная форма обслуживания          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BD4315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4.4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Форма обслуживания с  перемещением по маршруту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BD4315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4.5</w:t>
            </w: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Кабина индивидуального  обслуживания           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07924" w:rsidRPr="00F056BD" w:rsidTr="00BD4315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056BD"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07924" w:rsidRDefault="00607924" w:rsidP="00C76D86">
      <w:pPr>
        <w:widowControl w:val="0"/>
        <w:autoSpaceDE w:val="0"/>
        <w:autoSpaceDN w:val="0"/>
        <w:adjustRightInd w:val="0"/>
        <w:jc w:val="center"/>
        <w:outlineLvl w:val="3"/>
      </w:pPr>
      <w:bookmarkStart w:id="44" w:name="Par2386"/>
      <w:bookmarkEnd w:id="44"/>
      <w:r>
        <w:t>II. Заключение по зоне:</w:t>
      </w:r>
    </w:p>
    <w:tbl>
      <w:tblPr>
        <w:tblW w:w="10660" w:type="dxa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3146"/>
        <w:gridCol w:w="2299"/>
        <w:gridCol w:w="847"/>
        <w:gridCol w:w="726"/>
        <w:gridCol w:w="3642"/>
      </w:tblGrid>
      <w:tr w:rsidR="00607924" w:rsidRPr="00F056BD" w:rsidTr="00BD4315">
        <w:trPr>
          <w:trHeight w:val="400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Наименование структурно-функциональной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 Состояние   доступности </w:t>
            </w:r>
            <w:hyperlink r:id="rId30" w:anchor="Par2399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&lt;*&gt;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(к </w:t>
            </w:r>
            <w:hyperlink r:id="rId31" w:anchor="Par2016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пункту 3.4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Акта обследования  ОСИ)       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3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по адаптации   (вид работы) </w:t>
            </w:r>
            <w:hyperlink r:id="rId32" w:anchor="Par2400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&lt;**&gt;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r:id="rId33" w:anchor="Par2056" w:history="1">
              <w:r w:rsidRPr="00F056BD">
                <w:rPr>
                  <w:rStyle w:val="a3"/>
                  <w:rFonts w:ascii="Courier New" w:hAnsi="Courier New" w:cs="Courier New"/>
                  <w:sz w:val="20"/>
                  <w:szCs w:val="20"/>
                  <w:u w:val="none"/>
                </w:rPr>
                <w:t>пункту 4.1</w:t>
              </w:r>
            </w:hyperlink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Акта  обследования ОСИ  </w:t>
            </w:r>
          </w:p>
        </w:tc>
      </w:tr>
      <w:tr w:rsidR="00607924" w:rsidRPr="00F056BD" w:rsidTr="00BD4315">
        <w:trPr>
          <w:trHeight w:val="600"/>
        </w:trPr>
        <w:tc>
          <w:tcPr>
            <w:tcW w:w="3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N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плане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 xml:space="preserve"> N фото</w:t>
            </w:r>
          </w:p>
        </w:tc>
        <w:tc>
          <w:tcPr>
            <w:tcW w:w="3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924" w:rsidRPr="00F056BD" w:rsidRDefault="00607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924" w:rsidRPr="00F056BD" w:rsidTr="00BD4315">
        <w:trPr>
          <w:trHeight w:val="618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1.Зона целевого назначения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О,Г,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1А,1Б,6,7,24</w:t>
            </w:r>
          </w:p>
        </w:tc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924" w:rsidRPr="00F056BD" w:rsidRDefault="006079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75385">
              <w:rPr>
                <w:rFonts w:ascii="Courier New" w:hAnsi="Courier New" w:cs="Courier New"/>
                <w:sz w:val="18"/>
                <w:szCs w:val="18"/>
              </w:rPr>
              <w:t>Индивидуальное решение с ТСР</w:t>
            </w:r>
          </w:p>
        </w:tc>
      </w:tr>
    </w:tbl>
    <w:p w:rsidR="00607924" w:rsidRPr="00494920" w:rsidRDefault="00607924" w:rsidP="00BD431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bookmarkStart w:id="45" w:name="Par2399"/>
      <w:bookmarkEnd w:id="45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bookmarkStart w:id="46" w:name="Par2400"/>
      <w:bookmarkEnd w:id="46"/>
      <w:proofErr w:type="gramEnd"/>
      <w:r>
        <w:t xml:space="preserve"> 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 Комментарий к заключению:  </w:t>
      </w:r>
      <w:r w:rsidRPr="00494920">
        <w:rPr>
          <w:rFonts w:ascii="Verdana" w:hAnsi="Verdana" w:cs="Verdana"/>
          <w:color w:val="000000"/>
          <w:u w:val="single"/>
        </w:rPr>
        <w:t xml:space="preserve">зоны целевого назначения здания доступны частично избирательно </w:t>
      </w:r>
      <w:r w:rsidRPr="00494920">
        <w:rPr>
          <w:rFonts w:ascii="Courier New" w:hAnsi="Courier New" w:cs="Courier New"/>
          <w:sz w:val="20"/>
          <w:szCs w:val="20"/>
          <w:u w:val="single"/>
        </w:rPr>
        <w:t>(О</w:t>
      </w:r>
      <w:proofErr w:type="gramStart"/>
      <w:r w:rsidRPr="00494920">
        <w:rPr>
          <w:rFonts w:ascii="Courier New" w:hAnsi="Courier New" w:cs="Courier New"/>
          <w:sz w:val="20"/>
          <w:szCs w:val="20"/>
          <w:u w:val="single"/>
        </w:rPr>
        <w:t>,Г</w:t>
      </w:r>
      <w:proofErr w:type="gramEnd"/>
      <w:r w:rsidRPr="00494920">
        <w:rPr>
          <w:rFonts w:ascii="Courier New" w:hAnsi="Courier New" w:cs="Courier New"/>
          <w:sz w:val="20"/>
          <w:szCs w:val="20"/>
          <w:u w:val="single"/>
        </w:rPr>
        <w:t>,У)</w:t>
      </w:r>
    </w:p>
    <w:p w:rsidR="00607924" w:rsidRDefault="00607924" w:rsidP="00BD431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5 к Акту обследования ОСИ к паспорту доступности ОСИ</w:t>
      </w:r>
    </w:p>
    <w:p w:rsidR="00607924" w:rsidRDefault="00607924" w:rsidP="000B1DA7">
      <w:pPr>
        <w:widowControl w:val="0"/>
        <w:autoSpaceDE w:val="0"/>
        <w:autoSpaceDN w:val="0"/>
        <w:adjustRightInd w:val="0"/>
        <w:jc w:val="right"/>
      </w:pPr>
      <w:r>
        <w:t xml:space="preserve">N    </w:t>
      </w:r>
      <w:r w:rsidRPr="006C551F">
        <w:rPr>
          <w:u w:val="single"/>
        </w:rPr>
        <w:t>1</w:t>
      </w:r>
      <w:r>
        <w:rPr>
          <w:u w:val="single"/>
        </w:rPr>
        <w:t xml:space="preserve">3  </w:t>
      </w:r>
      <w:r>
        <w:t xml:space="preserve"> от  "</w:t>
      </w:r>
      <w:r w:rsidRPr="006C551F">
        <w:rPr>
          <w:u w:val="single"/>
        </w:rPr>
        <w:t>10</w:t>
      </w:r>
      <w:r>
        <w:rPr>
          <w:u w:val="single"/>
        </w:rPr>
        <w:t xml:space="preserve"> </w:t>
      </w:r>
      <w:r>
        <w:t xml:space="preserve">" </w:t>
      </w:r>
      <w:r>
        <w:rPr>
          <w:u w:val="single"/>
        </w:rPr>
        <w:t xml:space="preserve">сентября </w:t>
      </w:r>
      <w:r>
        <w:t xml:space="preserve"> 20</w:t>
      </w:r>
      <w:r>
        <w:rPr>
          <w:u w:val="single"/>
        </w:rPr>
        <w:t>15</w:t>
      </w:r>
      <w:r>
        <w:t xml:space="preserve"> г.</w:t>
      </w:r>
    </w:p>
    <w:p w:rsidR="00607924" w:rsidRPr="000B1DA7" w:rsidRDefault="00607924" w:rsidP="00BD4315">
      <w:pPr>
        <w:widowControl w:val="0"/>
        <w:autoSpaceDE w:val="0"/>
        <w:autoSpaceDN w:val="0"/>
        <w:adjustRightInd w:val="0"/>
        <w:jc w:val="center"/>
        <w:outlineLvl w:val="3"/>
        <w:rPr>
          <w:u w:val="single"/>
        </w:rPr>
      </w:pPr>
      <w:r>
        <w:t xml:space="preserve">I. Результаты обследования:                                                                                                                                                                5. Санитарно-гигиенических помещений.                                                                                                                   </w:t>
      </w:r>
      <w:r w:rsidRPr="007F43CF">
        <w:rPr>
          <w:u w:val="single"/>
        </w:rPr>
        <w:t>Муниципальное бюджетное образовательное учреждение  дополнительного образования «Дом  детского творчества»г</w:t>
      </w:r>
      <w:proofErr w:type="gramStart"/>
      <w:r w:rsidRPr="007F43CF">
        <w:rPr>
          <w:u w:val="single"/>
        </w:rPr>
        <w:t>.З</w:t>
      </w:r>
      <w:proofErr w:type="gramEnd"/>
      <w:r w:rsidRPr="007F43CF">
        <w:rPr>
          <w:u w:val="single"/>
        </w:rPr>
        <w:t>ападная Двина, Тверской области</w:t>
      </w:r>
      <w:r>
        <w:rPr>
          <w:u w:val="single"/>
        </w:rPr>
        <w:t xml:space="preserve">  </w:t>
      </w:r>
      <w:r w:rsidRPr="007F43CF">
        <w:rPr>
          <w:u w:val="single"/>
        </w:rPr>
        <w:t>Тверская область, г.Западная Двина, ул.Кирова, д.10</w:t>
      </w:r>
      <w:r>
        <w:rPr>
          <w:u w:val="single"/>
        </w:rPr>
        <w:t xml:space="preserve">                       </w:t>
      </w:r>
    </w:p>
    <w:tbl>
      <w:tblPr>
        <w:tblW w:w="1042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2"/>
        <w:gridCol w:w="1600"/>
        <w:gridCol w:w="659"/>
        <w:gridCol w:w="666"/>
        <w:gridCol w:w="1220"/>
        <w:gridCol w:w="2277"/>
        <w:gridCol w:w="867"/>
        <w:gridCol w:w="1828"/>
        <w:gridCol w:w="836"/>
      </w:tblGrid>
      <w:tr w:rsidR="00607924">
        <w:trPr>
          <w:tblCellSpacing w:w="0" w:type="dxa"/>
        </w:trPr>
        <w:tc>
          <w:tcPr>
            <w:tcW w:w="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Выявленные нарушения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60792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924" w:rsidRDefault="00607924" w:rsidP="005E29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924" w:rsidRDefault="00607924" w:rsidP="005E2998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5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фото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08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607924">
        <w:trPr>
          <w:trHeight w:val="73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4736BA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1А,1Б,</w:t>
            </w:r>
            <w:r>
              <w:rPr>
                <w:sz w:val="22"/>
                <w:szCs w:val="22"/>
              </w:rPr>
              <w:t xml:space="preserve"> 8,17,18,19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Приведение в соответствие с нормами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607924">
        <w:trPr>
          <w:trHeight w:val="7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607924">
        <w:trPr>
          <w:trHeight w:val="7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4736BA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Приведение в соответствие с нормами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607924">
        <w:trPr>
          <w:trHeight w:val="76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607924" w:rsidRPr="00D65E79" w:rsidRDefault="00607924" w:rsidP="00D43C19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 w:rsidRPr="00D65E79">
        <w:rPr>
          <w:rFonts w:ascii="Verdana" w:hAnsi="Verdana" w:cs="Verdana"/>
          <w:color w:val="000000"/>
          <w:sz w:val="20"/>
          <w:szCs w:val="20"/>
          <w:lang w:val="en-US"/>
        </w:rPr>
        <w:t>II</w:t>
      </w:r>
      <w:r w:rsidRPr="00D65E79"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 w:rsidRPr="00D65E79">
        <w:rPr>
          <w:rFonts w:ascii="Verdana" w:hAnsi="Verdana" w:cs="Verdana"/>
          <w:color w:val="000000"/>
          <w:sz w:val="20"/>
          <w:szCs w:val="20"/>
        </w:rPr>
        <w:t>Заключение по зоне:</w:t>
      </w:r>
    </w:p>
    <w:tbl>
      <w:tblPr>
        <w:tblW w:w="982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55"/>
        <w:gridCol w:w="2386"/>
        <w:gridCol w:w="961"/>
        <w:gridCol w:w="1442"/>
        <w:gridCol w:w="2981"/>
      </w:tblGrid>
      <w:tr w:rsidR="00607924" w:rsidTr="00BD4315">
        <w:trPr>
          <w:tblCellSpacing w:w="0" w:type="dxa"/>
        </w:trPr>
        <w:tc>
          <w:tcPr>
            <w:tcW w:w="20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Состояние доступности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9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Рекомендации по адаптации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07924" w:rsidTr="00BD43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924" w:rsidRDefault="00607924" w:rsidP="005E29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924" w:rsidRDefault="00607924" w:rsidP="005E2998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на плане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фото</w:t>
            </w:r>
          </w:p>
        </w:tc>
        <w:tc>
          <w:tcPr>
            <w:tcW w:w="29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924" w:rsidRDefault="00607924" w:rsidP="005E2998">
            <w:pPr>
              <w:rPr>
                <w:sz w:val="20"/>
                <w:szCs w:val="20"/>
              </w:rPr>
            </w:pPr>
          </w:p>
        </w:tc>
      </w:tr>
      <w:tr w:rsidR="00607924" w:rsidTr="00BD4315">
        <w:trPr>
          <w:trHeight w:val="465"/>
          <w:tblCellSpacing w:w="0" w:type="dxa"/>
        </w:trPr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ДЧ-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И(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О,Г,</w:t>
            </w:r>
            <w:r w:rsidRPr="00F056BD">
              <w:rPr>
                <w:rFonts w:ascii="Courier New" w:hAnsi="Courier New" w:cs="Courier New"/>
                <w:sz w:val="20"/>
                <w:szCs w:val="20"/>
              </w:rPr>
              <w:t>У)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1А,1Б,</w:t>
            </w:r>
            <w:r>
              <w:rPr>
                <w:sz w:val="22"/>
                <w:szCs w:val="22"/>
              </w:rPr>
              <w:t>8,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15,17,18,19</w:t>
            </w:r>
          </w:p>
        </w:tc>
        <w:tc>
          <w:tcPr>
            <w:tcW w:w="2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</w:tbl>
    <w:p w:rsidR="00607924" w:rsidRDefault="00607924" w:rsidP="00D43C19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607924" w:rsidRDefault="00607924" w:rsidP="00D65E79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указывается: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ДП-В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полностью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ДП-И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полностью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частично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частично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ДУ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условно,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ВНД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недоступно</w:t>
      </w:r>
      <w:proofErr w:type="gramEnd"/>
    </w:p>
    <w:p w:rsidR="00607924" w:rsidRDefault="00607924" w:rsidP="00D43C19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07924" w:rsidRDefault="00607924" w:rsidP="00D43C19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</w:rPr>
      </w:pPr>
    </w:p>
    <w:p w:rsidR="00607924" w:rsidRDefault="00607924" w:rsidP="00D43C19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Комментарий к заключению</w:t>
      </w:r>
      <w:r>
        <w:rPr>
          <w:rFonts w:ascii="Verdana" w:hAnsi="Verdana" w:cs="Verdana"/>
          <w:color w:val="000000"/>
        </w:rPr>
        <w:t>:</w:t>
      </w:r>
      <w:r>
        <w:rPr>
          <w:rStyle w:val="apple-converted-space"/>
          <w:rFonts w:ascii="Verdana" w:hAnsi="Verdana" w:cs="Verdana"/>
          <w:color w:val="000000"/>
          <w:sz w:val="22"/>
          <w:szCs w:val="22"/>
        </w:rPr>
        <w:t> </w:t>
      </w:r>
      <w:r>
        <w:rPr>
          <w:rFonts w:ascii="Verdana" w:hAnsi="Verdana" w:cs="Verdana"/>
          <w:color w:val="000000"/>
          <w:sz w:val="22"/>
          <w:szCs w:val="22"/>
        </w:rPr>
        <w:t>санитарно-гигиенические помещения для инвалидов доступны частично избирательно (О, Г</w:t>
      </w:r>
      <w:proofErr w:type="gramStart"/>
      <w:r>
        <w:rPr>
          <w:rFonts w:ascii="Verdana" w:hAnsi="Verdana" w:cs="Verdana"/>
          <w:color w:val="000000"/>
          <w:sz w:val="22"/>
          <w:szCs w:val="22"/>
        </w:rPr>
        <w:t>,У</w:t>
      </w:r>
      <w:proofErr w:type="gramEnd"/>
      <w:r>
        <w:rPr>
          <w:rFonts w:ascii="Verdana" w:hAnsi="Verdana" w:cs="Verdana"/>
          <w:color w:val="000000"/>
          <w:sz w:val="22"/>
          <w:szCs w:val="22"/>
        </w:rPr>
        <w:t>)</w:t>
      </w:r>
    </w:p>
    <w:p w:rsidR="00607924" w:rsidRDefault="00607924" w:rsidP="00D65E79">
      <w:pPr>
        <w:widowControl w:val="0"/>
        <w:autoSpaceDE w:val="0"/>
        <w:autoSpaceDN w:val="0"/>
        <w:adjustRightInd w:val="0"/>
        <w:jc w:val="right"/>
        <w:outlineLvl w:val="2"/>
      </w:pPr>
    </w:p>
    <w:p w:rsidR="00607924" w:rsidRDefault="00607924" w:rsidP="00D65E79">
      <w:pPr>
        <w:widowControl w:val="0"/>
        <w:autoSpaceDE w:val="0"/>
        <w:autoSpaceDN w:val="0"/>
        <w:adjustRightInd w:val="0"/>
        <w:jc w:val="right"/>
        <w:outlineLvl w:val="2"/>
      </w:pPr>
    </w:p>
    <w:p w:rsidR="00607924" w:rsidRDefault="00607924" w:rsidP="00D65E79">
      <w:pPr>
        <w:widowControl w:val="0"/>
        <w:autoSpaceDE w:val="0"/>
        <w:autoSpaceDN w:val="0"/>
        <w:adjustRightInd w:val="0"/>
        <w:jc w:val="right"/>
        <w:outlineLvl w:val="2"/>
      </w:pPr>
    </w:p>
    <w:p w:rsidR="00607924" w:rsidRDefault="00607924" w:rsidP="00D65E79">
      <w:pPr>
        <w:widowControl w:val="0"/>
        <w:autoSpaceDE w:val="0"/>
        <w:autoSpaceDN w:val="0"/>
        <w:adjustRightInd w:val="0"/>
        <w:jc w:val="right"/>
        <w:outlineLvl w:val="2"/>
      </w:pPr>
    </w:p>
    <w:p w:rsidR="00607924" w:rsidRDefault="00607924" w:rsidP="00D65E79">
      <w:pPr>
        <w:widowControl w:val="0"/>
        <w:autoSpaceDE w:val="0"/>
        <w:autoSpaceDN w:val="0"/>
        <w:adjustRightInd w:val="0"/>
        <w:jc w:val="right"/>
        <w:outlineLvl w:val="2"/>
      </w:pPr>
    </w:p>
    <w:p w:rsidR="00607924" w:rsidRDefault="00607924" w:rsidP="00D65E79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6</w:t>
      </w:r>
    </w:p>
    <w:p w:rsidR="00607924" w:rsidRDefault="00607924" w:rsidP="00D65E79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607924" w:rsidRDefault="00607924" w:rsidP="00D65E79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607924" w:rsidRDefault="00607924" w:rsidP="00D65E79">
      <w:pPr>
        <w:widowControl w:val="0"/>
        <w:autoSpaceDE w:val="0"/>
        <w:autoSpaceDN w:val="0"/>
        <w:adjustRightInd w:val="0"/>
        <w:jc w:val="right"/>
      </w:pPr>
      <w:r>
        <w:t xml:space="preserve">N    </w:t>
      </w:r>
      <w:r w:rsidRPr="006C551F">
        <w:rPr>
          <w:u w:val="single"/>
        </w:rPr>
        <w:t>1</w:t>
      </w:r>
      <w:r>
        <w:rPr>
          <w:u w:val="single"/>
        </w:rPr>
        <w:t xml:space="preserve">3  </w:t>
      </w:r>
      <w:r>
        <w:t xml:space="preserve"> от  "</w:t>
      </w:r>
      <w:r w:rsidRPr="006C551F">
        <w:rPr>
          <w:u w:val="single"/>
        </w:rPr>
        <w:t>10</w:t>
      </w:r>
      <w:r>
        <w:rPr>
          <w:u w:val="single"/>
        </w:rPr>
        <w:t xml:space="preserve"> </w:t>
      </w:r>
      <w:r>
        <w:t xml:space="preserve">" </w:t>
      </w:r>
      <w:r>
        <w:rPr>
          <w:u w:val="single"/>
        </w:rPr>
        <w:t xml:space="preserve">сентября </w:t>
      </w:r>
      <w:r>
        <w:t xml:space="preserve"> 20</w:t>
      </w:r>
      <w:r>
        <w:rPr>
          <w:u w:val="single"/>
        </w:rPr>
        <w:t>15</w:t>
      </w:r>
      <w:r>
        <w:t xml:space="preserve"> г.</w:t>
      </w:r>
    </w:p>
    <w:p w:rsidR="00607924" w:rsidRDefault="00607924" w:rsidP="00D65E79">
      <w:pPr>
        <w:widowControl w:val="0"/>
        <w:autoSpaceDE w:val="0"/>
        <w:autoSpaceDN w:val="0"/>
        <w:adjustRightInd w:val="0"/>
        <w:jc w:val="center"/>
        <w:outlineLvl w:val="3"/>
      </w:pPr>
      <w:r>
        <w:t>I. Результаты обследования:</w:t>
      </w:r>
    </w:p>
    <w:p w:rsidR="00607924" w:rsidRDefault="00607924" w:rsidP="00D65E79">
      <w:pPr>
        <w:widowControl w:val="0"/>
        <w:autoSpaceDE w:val="0"/>
        <w:autoSpaceDN w:val="0"/>
        <w:adjustRightInd w:val="0"/>
        <w:jc w:val="center"/>
        <w:outlineLvl w:val="4"/>
      </w:pPr>
      <w:r>
        <w:t>6. Системы информации на объекте.</w:t>
      </w:r>
    </w:p>
    <w:p w:rsidR="00607924" w:rsidRPr="007F43CF" w:rsidRDefault="00607924" w:rsidP="00D65E79">
      <w:pPr>
        <w:pStyle w:val="ConsPlusNonformat"/>
        <w:jc w:val="center"/>
        <w:rPr>
          <w:u w:val="single"/>
        </w:rPr>
      </w:pPr>
      <w:r w:rsidRPr="007F43CF">
        <w:rPr>
          <w:u w:val="single"/>
        </w:rPr>
        <w:t>Муниципальное бюджетное образовательное учреждение  дополнительного образования «Дом  детского творчества»г</w:t>
      </w:r>
      <w:proofErr w:type="gramStart"/>
      <w:r w:rsidRPr="007F43CF">
        <w:rPr>
          <w:u w:val="single"/>
        </w:rPr>
        <w:t>.З</w:t>
      </w:r>
      <w:proofErr w:type="gramEnd"/>
      <w:r w:rsidRPr="007F43CF">
        <w:rPr>
          <w:u w:val="single"/>
        </w:rPr>
        <w:t>ападная Двина, Тверской области</w:t>
      </w:r>
    </w:p>
    <w:p w:rsidR="00607924" w:rsidRDefault="00607924" w:rsidP="00D65E7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F43CF">
        <w:rPr>
          <w:u w:val="single"/>
        </w:rPr>
        <w:t>Тверская область, г</w:t>
      </w:r>
      <w:proofErr w:type="gramStart"/>
      <w:r w:rsidRPr="007F43CF">
        <w:rPr>
          <w:u w:val="single"/>
        </w:rPr>
        <w:t>.З</w:t>
      </w:r>
      <w:proofErr w:type="gramEnd"/>
      <w:r w:rsidRPr="007F43CF">
        <w:rPr>
          <w:u w:val="single"/>
        </w:rPr>
        <w:t>ападная Двина, ул.Кирова, д.10</w:t>
      </w:r>
    </w:p>
    <w:tbl>
      <w:tblPr>
        <w:tblW w:w="1042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1"/>
        <w:gridCol w:w="1739"/>
        <w:gridCol w:w="671"/>
        <w:gridCol w:w="678"/>
        <w:gridCol w:w="1120"/>
        <w:gridCol w:w="2020"/>
        <w:gridCol w:w="940"/>
        <w:gridCol w:w="1924"/>
        <w:gridCol w:w="852"/>
      </w:tblGrid>
      <w:tr w:rsidR="00607924" w:rsidTr="00BD4315">
        <w:trPr>
          <w:tblCellSpacing w:w="0" w:type="dxa"/>
        </w:trPr>
        <w:tc>
          <w:tcPr>
            <w:tcW w:w="4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2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Выявленные нарушения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7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607924" w:rsidTr="00BD43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924" w:rsidRDefault="00607924" w:rsidP="005E29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924" w:rsidRDefault="00607924" w:rsidP="005E2998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5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2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08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607924" w:rsidTr="00BD4315">
        <w:trPr>
          <w:trHeight w:val="840"/>
          <w:tblCellSpacing w:w="0" w:type="dxa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Недостаточность средств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607924" w:rsidTr="00BD4315">
        <w:trPr>
          <w:trHeight w:val="915"/>
          <w:tblCellSpacing w:w="0" w:type="dxa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Отсутствие средств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(акустические средства)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607924" w:rsidTr="00BD4315">
        <w:trPr>
          <w:trHeight w:val="915"/>
          <w:tblCellSpacing w:w="0" w:type="dxa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Отсутствие средств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</w:t>
            </w:r>
            <w:proofErr w:type="gramStart"/>
            <w:r>
              <w:rPr>
                <w:sz w:val="22"/>
                <w:szCs w:val="22"/>
              </w:rPr>
              <w:t>Р(</w:t>
            </w:r>
            <w:proofErr w:type="gramEnd"/>
            <w:r>
              <w:rPr>
                <w:sz w:val="22"/>
                <w:szCs w:val="22"/>
              </w:rPr>
              <w:t>тактильные средства)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607924" w:rsidTr="00BD4315">
        <w:trPr>
          <w:trHeight w:val="750"/>
          <w:tblCellSpacing w:w="0" w:type="dxa"/>
        </w:trPr>
        <w:tc>
          <w:tcPr>
            <w:tcW w:w="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607924" w:rsidRDefault="00607924" w:rsidP="00D43C19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Заключение по зоне:</w:t>
      </w:r>
    </w:p>
    <w:p w:rsidR="00607924" w:rsidRDefault="00607924" w:rsidP="00D43C19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1000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58"/>
        <w:gridCol w:w="2390"/>
        <w:gridCol w:w="963"/>
        <w:gridCol w:w="1129"/>
        <w:gridCol w:w="3465"/>
      </w:tblGrid>
      <w:tr w:rsidR="00607924" w:rsidTr="00BD4315">
        <w:trPr>
          <w:tblCellSpacing w:w="0" w:type="dxa"/>
        </w:trPr>
        <w:tc>
          <w:tcPr>
            <w:tcW w:w="20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Состояние доступности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4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Рекомендации по адаптации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07924" w:rsidTr="00BD431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924" w:rsidRDefault="00607924" w:rsidP="005E29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924" w:rsidRDefault="00607924" w:rsidP="005E299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на плане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>фото</w:t>
            </w:r>
          </w:p>
        </w:tc>
        <w:tc>
          <w:tcPr>
            <w:tcW w:w="34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07924" w:rsidRDefault="00607924" w:rsidP="005E2998">
            <w:pPr>
              <w:rPr>
                <w:sz w:val="20"/>
                <w:szCs w:val="20"/>
              </w:rPr>
            </w:pPr>
          </w:p>
        </w:tc>
      </w:tr>
      <w:tr w:rsidR="00607924" w:rsidTr="00BD4315">
        <w:trPr>
          <w:trHeight w:val="465"/>
          <w:tblCellSpacing w:w="0" w:type="dxa"/>
        </w:trPr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 w:rsidRPr="00F056BD">
              <w:rPr>
                <w:rFonts w:ascii="Courier New" w:hAnsi="Courier New" w:cs="Courier New"/>
                <w:sz w:val="20"/>
                <w:szCs w:val="20"/>
              </w:rPr>
              <w:t>ДЧ-И (К</w:t>
            </w:r>
            <w:proofErr w:type="gramStart"/>
            <w:r w:rsidRPr="00F056BD">
              <w:rPr>
                <w:rFonts w:ascii="Courier New" w:hAnsi="Courier New" w:cs="Courier New"/>
                <w:sz w:val="20"/>
                <w:szCs w:val="20"/>
              </w:rPr>
              <w:t>,О</w:t>
            </w:r>
            <w:proofErr w:type="gramEnd"/>
            <w:r w:rsidRPr="00F056BD">
              <w:rPr>
                <w:rFonts w:ascii="Courier New" w:hAnsi="Courier New" w:cs="Courier New"/>
                <w:sz w:val="20"/>
                <w:szCs w:val="20"/>
              </w:rPr>
              <w:t>,У)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924" w:rsidRDefault="00607924" w:rsidP="005E2998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  <w:p w:rsidR="00607924" w:rsidRDefault="00607924" w:rsidP="005E2998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607924" w:rsidRDefault="00607924" w:rsidP="00D43C19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указывается: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ДП-В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полностью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ДП-И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полностью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частично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частично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ДУ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условно,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ВНД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недоступно</w:t>
      </w:r>
      <w:proofErr w:type="gramEnd"/>
    </w:p>
    <w:p w:rsidR="00607924" w:rsidRDefault="00607924" w:rsidP="00D43C19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07924" w:rsidRDefault="00607924" w:rsidP="00D43C19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</w:rPr>
      </w:pPr>
    </w:p>
    <w:p w:rsidR="00607924" w:rsidRDefault="00607924" w:rsidP="00BD4315">
      <w:pPr>
        <w:pStyle w:val="western"/>
        <w:spacing w:before="30" w:beforeAutospacing="0" w:after="30" w:afterAutospacing="0"/>
      </w:pPr>
      <w:r>
        <w:t>Комментарий к заключению:</w:t>
      </w:r>
      <w:r>
        <w:rPr>
          <w:rStyle w:val="apple-converted-space"/>
          <w:rFonts w:ascii="Verdana" w:hAnsi="Verdana" w:cs="Verdana"/>
          <w:color w:val="000000"/>
          <w:sz w:val="22"/>
          <w:szCs w:val="22"/>
        </w:rPr>
        <w:t> </w:t>
      </w:r>
      <w:r>
        <w:rPr>
          <w:sz w:val="22"/>
          <w:szCs w:val="22"/>
        </w:rPr>
        <w:t>система информации (визуальные средства) на объекте доступна частично всем</w:t>
      </w:r>
    </w:p>
    <w:sectPr w:rsidR="00607924" w:rsidSect="00BD4315">
      <w:pgSz w:w="11906" w:h="16838"/>
      <w:pgMar w:top="540" w:right="851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525C"/>
    <w:multiLevelType w:val="hybridMultilevel"/>
    <w:tmpl w:val="8356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C29A2"/>
    <w:multiLevelType w:val="hybridMultilevel"/>
    <w:tmpl w:val="955A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D86"/>
    <w:rsid w:val="00070AE4"/>
    <w:rsid w:val="00075385"/>
    <w:rsid w:val="00084782"/>
    <w:rsid w:val="000B1DA7"/>
    <w:rsid w:val="000E4A66"/>
    <w:rsid w:val="000E6AC3"/>
    <w:rsid w:val="001205C2"/>
    <w:rsid w:val="00134170"/>
    <w:rsid w:val="001475F9"/>
    <w:rsid w:val="0017197D"/>
    <w:rsid w:val="001A5CB3"/>
    <w:rsid w:val="001F6C57"/>
    <w:rsid w:val="002100A8"/>
    <w:rsid w:val="002826C5"/>
    <w:rsid w:val="0032739D"/>
    <w:rsid w:val="00345E7F"/>
    <w:rsid w:val="00394EE4"/>
    <w:rsid w:val="003E2417"/>
    <w:rsid w:val="00404DCE"/>
    <w:rsid w:val="004709AF"/>
    <w:rsid w:val="004736BA"/>
    <w:rsid w:val="00494920"/>
    <w:rsid w:val="004E51E8"/>
    <w:rsid w:val="005375A6"/>
    <w:rsid w:val="00552BB6"/>
    <w:rsid w:val="00587E78"/>
    <w:rsid w:val="00591316"/>
    <w:rsid w:val="005A0CF6"/>
    <w:rsid w:val="005A52CD"/>
    <w:rsid w:val="005B4E34"/>
    <w:rsid w:val="005C2643"/>
    <w:rsid w:val="005D34F7"/>
    <w:rsid w:val="005D5E32"/>
    <w:rsid w:val="005E2998"/>
    <w:rsid w:val="005E7D90"/>
    <w:rsid w:val="006011FE"/>
    <w:rsid w:val="00607924"/>
    <w:rsid w:val="006176EA"/>
    <w:rsid w:val="0062635F"/>
    <w:rsid w:val="0064029D"/>
    <w:rsid w:val="00664534"/>
    <w:rsid w:val="00673083"/>
    <w:rsid w:val="00680CAC"/>
    <w:rsid w:val="00685760"/>
    <w:rsid w:val="006C551F"/>
    <w:rsid w:val="0070029E"/>
    <w:rsid w:val="007200A2"/>
    <w:rsid w:val="00737A2D"/>
    <w:rsid w:val="0074227D"/>
    <w:rsid w:val="007B4EDB"/>
    <w:rsid w:val="007D40AD"/>
    <w:rsid w:val="007E6EBA"/>
    <w:rsid w:val="007F43CF"/>
    <w:rsid w:val="0082182C"/>
    <w:rsid w:val="008471CF"/>
    <w:rsid w:val="00865C6C"/>
    <w:rsid w:val="008A0CD4"/>
    <w:rsid w:val="008A7174"/>
    <w:rsid w:val="008E114D"/>
    <w:rsid w:val="008E1CB8"/>
    <w:rsid w:val="008E6363"/>
    <w:rsid w:val="00903CBB"/>
    <w:rsid w:val="009160F0"/>
    <w:rsid w:val="009A7169"/>
    <w:rsid w:val="009C1B20"/>
    <w:rsid w:val="009D2A4C"/>
    <w:rsid w:val="009E1F72"/>
    <w:rsid w:val="00A00247"/>
    <w:rsid w:val="00A11A36"/>
    <w:rsid w:val="00A14F9F"/>
    <w:rsid w:val="00A175B2"/>
    <w:rsid w:val="00A351BC"/>
    <w:rsid w:val="00A56EC4"/>
    <w:rsid w:val="00A63FBF"/>
    <w:rsid w:val="00A94AF1"/>
    <w:rsid w:val="00AC5A90"/>
    <w:rsid w:val="00AF14CA"/>
    <w:rsid w:val="00B16C0B"/>
    <w:rsid w:val="00B75F06"/>
    <w:rsid w:val="00B87330"/>
    <w:rsid w:val="00BD4315"/>
    <w:rsid w:val="00BE5784"/>
    <w:rsid w:val="00C34362"/>
    <w:rsid w:val="00C43731"/>
    <w:rsid w:val="00C5101D"/>
    <w:rsid w:val="00C76D86"/>
    <w:rsid w:val="00CA5854"/>
    <w:rsid w:val="00CE4757"/>
    <w:rsid w:val="00CF2449"/>
    <w:rsid w:val="00D133D7"/>
    <w:rsid w:val="00D24C31"/>
    <w:rsid w:val="00D43C19"/>
    <w:rsid w:val="00D65E79"/>
    <w:rsid w:val="00D76ED6"/>
    <w:rsid w:val="00DE4443"/>
    <w:rsid w:val="00DF5463"/>
    <w:rsid w:val="00E474BB"/>
    <w:rsid w:val="00E7780C"/>
    <w:rsid w:val="00E90702"/>
    <w:rsid w:val="00EE1F59"/>
    <w:rsid w:val="00F056BD"/>
    <w:rsid w:val="00F14043"/>
    <w:rsid w:val="00F24A9B"/>
    <w:rsid w:val="00F3492A"/>
    <w:rsid w:val="00F45D2F"/>
    <w:rsid w:val="00F73425"/>
    <w:rsid w:val="00F93C51"/>
    <w:rsid w:val="00FC2808"/>
    <w:rsid w:val="00F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6D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C76D8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4227D"/>
    <w:pPr>
      <w:ind w:left="720"/>
    </w:pPr>
  </w:style>
  <w:style w:type="paragraph" w:styleId="a5">
    <w:name w:val="Document Map"/>
    <w:basedOn w:val="a"/>
    <w:link w:val="a6"/>
    <w:uiPriority w:val="99"/>
    <w:semiHidden/>
    <w:rsid w:val="008E1C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471C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western">
    <w:name w:val="western"/>
    <w:basedOn w:val="a"/>
    <w:uiPriority w:val="99"/>
    <w:rsid w:val="00D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43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13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18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26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12" Type="http://schemas.openxmlformats.org/officeDocument/2006/relationships/hyperlink" Target="consultantplus://offline/ref=54225E4B8196BAEE95F4C99A2A4055FDAB38BEDA83B9D97A085D22n8bDG" TargetMode="External"/><Relationship Id="rId17" Type="http://schemas.openxmlformats.org/officeDocument/2006/relationships/image" Target="media/image4.jpeg"/><Relationship Id="rId25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33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20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29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11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24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32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23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28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10" Type="http://schemas.openxmlformats.org/officeDocument/2006/relationships/image" Target="media/image2.jpeg"/><Relationship Id="rId19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31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14" Type="http://schemas.openxmlformats.org/officeDocument/2006/relationships/image" Target="media/image3.jpeg"/><Relationship Id="rId22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27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30" Type="http://schemas.openxmlformats.org/officeDocument/2006/relationships/hyperlink" Target="file:///C:\Users\&#1058;&#1040;&#1053;&#1071;\AppData\Local\Temp\Temp1_13-08-2015_17-01-20.zip\&#1087;&#1088;&#1072;&#1089;&#1087;&#1086;&#1088;&#1090;%20&#1076;&#1086;&#1089;&#1090;&#1091;&#1087;&#1085;&#1086;&#1089;&#1090;&#1080;%20&#1089;%20&#1087;&#1088;&#1080;&#1083;&#1086;&#1078;&#1077;&#1085;&#1080;&#1103;&#1084;&#1080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4526</Words>
  <Characters>25800</Characters>
  <Application>Microsoft Office Word</Application>
  <DocSecurity>0</DocSecurity>
  <Lines>215</Lines>
  <Paragraphs>60</Paragraphs>
  <ScaleCrop>false</ScaleCrop>
  <Company>Hewlett-Packard</Company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8</cp:revision>
  <dcterms:created xsi:type="dcterms:W3CDTF">2015-08-26T11:45:00Z</dcterms:created>
  <dcterms:modified xsi:type="dcterms:W3CDTF">2015-10-05T07:23:00Z</dcterms:modified>
</cp:coreProperties>
</file>