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3F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2F7D3F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2F7D3F" w:rsidRDefault="00DF07AB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800CA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72.5pt">
            <v:imagedata r:id="rId4" o:title=""/>
          </v:shape>
        </w:pict>
      </w:r>
    </w:p>
    <w:p w:rsidR="002F7D3F" w:rsidRPr="00543B09" w:rsidRDefault="002F7D3F" w:rsidP="00F74A0D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2.2. Виды оказываемых услуг </w:t>
      </w:r>
      <w:r w:rsidRPr="00A862EC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образовательная деятельность</w:t>
      </w:r>
      <w:r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2.3. </w:t>
      </w:r>
      <w:proofErr w:type="gram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Форма оказания услуг: (</w:t>
      </w:r>
      <w:r w:rsidRPr="00A862EC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на объекте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, с длительным пребыванием, в т.ч.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проживанием, на дому, дистанционно)</w:t>
      </w:r>
      <w:proofErr w:type="gramEnd"/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2.4. Категории обслуживаемого населения по возрасту: (</w:t>
      </w:r>
      <w:r w:rsidRPr="00A862EC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дети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, взрослые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трудоспособного возраста, пожилые; все возрастные категории)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2.5. Категории обслуживаемых инвалидов: инвалиды, передвигающиеся на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коляске, инвалиды с нарушениями опорно-двигательного аппарата; нарушениями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зрения, нарушениями слуха, нарушениями умственного развития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2.6. Плановая мощность: посещаемость (количество </w:t>
      </w:r>
      <w:proofErr w:type="gram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обслуживаемых</w:t>
      </w:r>
      <w:proofErr w:type="gramEnd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день),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вместимость, пропускная способность _______________________________________</w:t>
      </w:r>
    </w:p>
    <w:p w:rsidR="002F7D3F" w:rsidRPr="00543B09" w:rsidRDefault="002F7D3F" w:rsidP="005C282C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2.7. Участие в исполнении ИПР инвалида, ребенка-инвалида (да, нет)_______</w:t>
      </w:r>
      <w:bookmarkStart w:id="0" w:name="Par1653"/>
      <w:bookmarkEnd w:id="0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 Состояние доступности объекта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3.1. Путь следования к объекту пассажирским транспортом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(описать маршрут движения с использованием пассажирского транспорта</w:t>
      </w:r>
      <w:proofErr w:type="gram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)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_________________________________,</w:t>
      </w:r>
      <w:proofErr w:type="gramEnd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наличие</w:t>
      </w:r>
      <w:proofErr w:type="spellEnd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адаптированного пассажирского транспорта к объекту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A862EC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нет</w:t>
      </w:r>
      <w:r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3.2. Путь к объекту от ближайшей остановки пассажирского транспорта: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3.2.1. расстояние до объекта от остановки транспорта ____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50_________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м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3.2.2. время движения (пешком) _______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1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_________ мин.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3.2.3. наличие выделенного от проезжей части пешеходного пути (да, </w:t>
      </w:r>
      <w:r w:rsidRPr="00A862EC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нет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)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3.2.4. Перекрестки: </w:t>
      </w:r>
      <w:r w:rsidRPr="00A862EC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нерегулируемые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; регулируемые, со звуковой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сигнализацией, таймером; нет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3.2.5. Информация на пути следования к объекту: акустическая, тактильная,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A862EC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визуальная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; нет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3.2.6. Перепады высоты на пути: есть,</w:t>
      </w:r>
      <w:r w:rsidRPr="00A862EC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 xml:space="preserve"> нет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(описать _______________________</w:t>
      </w:r>
      <w:proofErr w:type="gram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)И</w:t>
      </w:r>
      <w:proofErr w:type="gramEnd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х обустройство для инвалидов на коляске: да, </w:t>
      </w:r>
      <w:r w:rsidRPr="00A862EC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нет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(___________________)</w:t>
      </w:r>
      <w:bookmarkStart w:id="1" w:name="Par1671"/>
      <w:bookmarkEnd w:id="1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3.3. Организация доступности объекта для инвалидов - форма обслуживания </w:t>
      </w:r>
      <w:r w:rsidRPr="00543B09">
        <w:rPr>
          <w:rFonts w:ascii="Courier New" w:hAnsi="Courier New" w:cs="Courier New"/>
          <w:color w:val="0000FF"/>
          <w:sz w:val="20"/>
          <w:szCs w:val="20"/>
          <w:lang w:eastAsia="ru-RU"/>
        </w:rPr>
        <w:t>&lt;*&gt;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5566"/>
        <w:gridCol w:w="3145"/>
      </w:tblGrid>
      <w:tr w:rsidR="002F7D3F" w:rsidRPr="00DD04EF">
        <w:trPr>
          <w:trHeight w:val="59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Категория инвалидов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(вид нарушения)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Вариант организации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доступности объекта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(формы обслуживания)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&lt;*&gt;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Все категории инвалидов и МГН</w:t>
            </w:r>
          </w:p>
        </w:tc>
        <w:tc>
          <w:tcPr>
            <w:tcW w:w="3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ВНД, ДУ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 том числе инвалиды:</w:t>
            </w:r>
          </w:p>
        </w:tc>
        <w:tc>
          <w:tcPr>
            <w:tcW w:w="3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передвигающиеся</w:t>
            </w:r>
            <w:proofErr w:type="gramEnd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на креслах-колясках</w:t>
            </w:r>
          </w:p>
        </w:tc>
        <w:tc>
          <w:tcPr>
            <w:tcW w:w="3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 нарушениями зрения</w:t>
            </w:r>
          </w:p>
        </w:tc>
        <w:tc>
          <w:tcPr>
            <w:tcW w:w="3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3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 нарушениями умственного развития</w:t>
            </w:r>
          </w:p>
        </w:tc>
        <w:tc>
          <w:tcPr>
            <w:tcW w:w="3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Par1690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----------</w:t>
      </w:r>
      <w:bookmarkStart w:id="3" w:name="Par1694"/>
      <w:bookmarkEnd w:id="3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&lt;*&gt; Указывается один из вариантов: "А", "Б", "ДУ", "ВНД".</w:t>
      </w:r>
      <w:bookmarkStart w:id="4" w:name="Par1696"/>
      <w:bookmarkEnd w:id="4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5324"/>
        <w:gridCol w:w="3387"/>
      </w:tblGrid>
      <w:tr w:rsidR="002F7D3F" w:rsidRPr="00DD04EF">
        <w:trPr>
          <w:trHeight w:val="59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Состояние доступности, 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том числе для основных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категорий инвалидов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&lt;**&gt;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 ((О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,Г)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3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 ((О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,Г)</w:t>
            </w: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Путь (пути) движения внутри здания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(в т.ч. пути эвакуации)</w:t>
            </w:r>
          </w:p>
        </w:tc>
        <w:tc>
          <w:tcPr>
            <w:tcW w:w="3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 ((О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,Г)</w:t>
            </w: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Зона целевого назначения здания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(целевого посещения объекта)</w:t>
            </w:r>
          </w:p>
        </w:tc>
        <w:tc>
          <w:tcPr>
            <w:tcW w:w="3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 ((О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,Г)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3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 ((О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,Г)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Система информации и связи (на всех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зонах)</w:t>
            </w:r>
          </w:p>
        </w:tc>
        <w:tc>
          <w:tcPr>
            <w:tcW w:w="3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ДЧ-И  ((О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,Г)</w:t>
            </w: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Пути движения к объекту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(от остановки транспорта)</w:t>
            </w:r>
          </w:p>
        </w:tc>
        <w:tc>
          <w:tcPr>
            <w:tcW w:w="3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ДП-В</w:t>
            </w: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5" w:name="Par1722"/>
      <w:bookmarkEnd w:id="5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&lt;**&gt; Указывается: </w:t>
      </w:r>
      <w:proofErr w:type="gram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ДП-В - доступно полностью всем; ДП-И (К, О, С, Г, У)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- доступно полностью избирательно (указать категории инвалидов); ДЧ-В -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доступно частично всем; ДЧ-И (К, О, С, Г, У) - доступно частично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избирательно (указать категории инвалидов); ДУ - доступно условно, ВНД -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временно недоступно.</w:t>
      </w:r>
      <w:proofErr w:type="gramEnd"/>
    </w:p>
    <w:p w:rsidR="002F7D3F" w:rsidRPr="00543B09" w:rsidRDefault="002F7D3F" w:rsidP="005C2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3.5. Итоговое заключение о состоянии доступности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ОСИ: </w:t>
      </w:r>
      <w:r w:rsidRPr="00B54ADE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доступно частично, избирательно (О</w:t>
      </w:r>
      <w:proofErr w:type="gramStart"/>
      <w:r w:rsidRPr="00B54ADE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,С</w:t>
      </w:r>
      <w:proofErr w:type="gramEnd"/>
      <w:r w:rsidRPr="00B54ADE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,Г)</w:t>
      </w:r>
      <w:bookmarkStart w:id="6" w:name="Par1731"/>
      <w:bookmarkEnd w:id="6"/>
      <w:r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4. Управленческое решение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7" w:name="Par1733"/>
      <w:bookmarkEnd w:id="7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5445"/>
        <w:gridCol w:w="4225"/>
      </w:tblGrid>
      <w:tr w:rsidR="002F7D3F" w:rsidRPr="00DD04EF" w:rsidTr="005C282C">
        <w:trPr>
          <w:trHeight w:val="39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Основные структурно-функциональные зоны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Рекомендации по адаптации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объекта (вид работы)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&lt;*&gt;</w:t>
            </w:r>
          </w:p>
        </w:tc>
      </w:tr>
      <w:tr w:rsidR="002F7D3F" w:rsidRPr="00DD04EF" w:rsidTr="005C282C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Путь (пути) движения внутри здания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(в т.ч. пути эвакуации)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Зона целевого назначения здания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(целевого посещения объекта)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Система информации на объекте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(на всех зонах)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Пути движения к объекту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(от остановки транспорта)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Все зоны и участки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</w:t>
      </w:r>
      <w:bookmarkStart w:id="8" w:name="Par1761"/>
      <w:bookmarkEnd w:id="8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&lt;*&gt; Указывается один из вариантов (видов работ): не нуждается; ремонт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(текущий, капитальный); индивидуальное решение с ТСР; технические решения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невозможны - организация альтернативной формы обслуживания.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4.2. Период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проведения работ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________не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планируется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в рамках исполнения ___________(указывается наименование документа: программы, плана)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4.3. Ожидаемый результат (по состоянию доступности) после выполнения работ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 адаптации </w:t>
      </w:r>
      <w:proofErr w:type="spell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_______________________________Оценка</w:t>
      </w:r>
      <w:proofErr w:type="spellEnd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результата исполнения программы, плана (по состоянию доступности)_________________________________________________________________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4.4. Для принятия решения требуется, </w:t>
      </w:r>
      <w:r w:rsidRPr="00B54ADE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не требуется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подчеркнуть):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Согласование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Имеется заключение уполномоченной организации о состоянии доступности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объекта (наименование документа и выдавшей его организации, дата),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прилагается_________________________________________________________________________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4.5. Информация размещена (обновлена) на Карте доступности субъекта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дата _________________________(наименование сайта, портала)</w:t>
      </w:r>
    </w:p>
    <w:p w:rsidR="002F7D3F" w:rsidRPr="00543B09" w:rsidRDefault="002F7D3F" w:rsidP="005C2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9" w:name="Par1783"/>
      <w:bookmarkEnd w:id="9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5. Особые отметки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Паспорт сформирован на основании: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1. Анкеты (информации об объекте) от "_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14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_" </w:t>
      </w:r>
      <w:proofErr w:type="spell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сентября</w:t>
      </w:r>
      <w:proofErr w:type="spellEnd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 20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15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 г.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2. Акта обследования объекта: N акта ___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15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_______ от "_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14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_" ____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09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_______ 20_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15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 г.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 Решения Комиссии _________________________ от "__" _____________ 20__ г.</w:t>
      </w:r>
    </w:p>
    <w:p w:rsidR="002F7D3F" w:rsidRDefault="00DF07AB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10" w:name="Par1794"/>
      <w:bookmarkEnd w:id="10"/>
      <w:r w:rsidRPr="005800CA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pict>
          <v:shape id="_x0000_i1026" type="#_x0000_t75" style="width:515.25pt;height:732pt">
            <v:imagedata r:id="rId5" o:title=""/>
          </v:shape>
        </w:pict>
      </w:r>
    </w:p>
    <w:p w:rsidR="002F7D3F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2F7D3F" w:rsidRPr="00543B09" w:rsidRDefault="002F7D3F" w:rsidP="00560F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Их обустройство для инвалидов на коляске: да, </w:t>
      </w:r>
      <w:r w:rsidRPr="00A862EC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нет</w:t>
      </w:r>
      <w:proofErr w:type="gram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(___________________)</w:t>
      </w:r>
      <w:proofErr w:type="gramEnd"/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3.3. Организация доступности объекта для инвалидов - форма обслуживания </w:t>
      </w:r>
      <w:r w:rsidRPr="00543B09">
        <w:rPr>
          <w:rFonts w:ascii="Courier New" w:hAnsi="Courier New" w:cs="Courier New"/>
          <w:color w:val="0000FF"/>
          <w:sz w:val="20"/>
          <w:szCs w:val="20"/>
          <w:lang w:eastAsia="ru-RU"/>
        </w:rPr>
        <w:t>&lt;*&gt;</w:t>
      </w:r>
      <w:bookmarkStart w:id="11" w:name="Par1807"/>
      <w:bookmarkEnd w:id="11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 с учетом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FF"/>
          <w:sz w:val="20"/>
          <w:szCs w:val="20"/>
          <w:lang w:eastAsia="ru-RU"/>
        </w:rPr>
        <w:t>СП 35-101-2001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5928"/>
        <w:gridCol w:w="2782"/>
      </w:tblGrid>
      <w:tr w:rsidR="002F7D3F" w:rsidRPr="00DD04EF">
        <w:trPr>
          <w:trHeight w:val="39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Категория инвалидов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(вид нарушения)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Вариант организации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доступности объекта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Все категории инвалидов и МГН</w:t>
            </w:r>
          </w:p>
        </w:tc>
        <w:tc>
          <w:tcPr>
            <w:tcW w:w="2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 том числе инвалиды:</w:t>
            </w:r>
          </w:p>
        </w:tc>
        <w:tc>
          <w:tcPr>
            <w:tcW w:w="2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передвигающиеся</w:t>
            </w:r>
            <w:proofErr w:type="gramEnd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на креслах-колясках</w:t>
            </w:r>
          </w:p>
        </w:tc>
        <w:tc>
          <w:tcPr>
            <w:tcW w:w="2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 нарушениями зрения</w:t>
            </w:r>
          </w:p>
        </w:tc>
        <w:tc>
          <w:tcPr>
            <w:tcW w:w="2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2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 нарушениями умственного развития</w:t>
            </w:r>
          </w:p>
        </w:tc>
        <w:tc>
          <w:tcPr>
            <w:tcW w:w="2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12" w:name="Par1892"/>
      <w:bookmarkEnd w:id="12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&lt;*&gt; Указывается один из вариантов: "А", "Б", "ДУ", "ВНД".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bookmarkStart w:id="13" w:name="Par1894"/>
      <w:bookmarkEnd w:id="13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4. Управленческое решение (предложения по адаптации основных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структурных элементов объекта)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6412"/>
        <w:gridCol w:w="3258"/>
      </w:tblGrid>
      <w:tr w:rsidR="002F7D3F" w:rsidRPr="00DD04EF" w:rsidTr="005C282C">
        <w:trPr>
          <w:trHeight w:val="59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Рекомендации 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адаптации объекта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(вид работы)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&lt;*&gt;</w:t>
            </w:r>
          </w:p>
        </w:tc>
      </w:tr>
      <w:tr w:rsidR="002F7D3F" w:rsidRPr="00DD04EF" w:rsidTr="005C282C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C282C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C282C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C282C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C282C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Путь (пути) движения внутри здания (в т.ч. пути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эвакуации)</w:t>
            </w: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C282C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C282C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Зона целевого назначения (целевого посещения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объекта)</w:t>
            </w: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C282C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C282C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C282C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C282C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C282C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C282C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Индивидуальное решение с ТСР</w:t>
            </w:r>
          </w:p>
        </w:tc>
      </w:tr>
      <w:tr w:rsidR="002F7D3F" w:rsidRPr="00DD04EF" w:rsidTr="005C282C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 w:rsidTr="005C282C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Все зоны и участки</w:t>
            </w: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14" w:name="Par1922"/>
      <w:bookmarkEnd w:id="14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&lt;*&gt; Указывается один из вариантов (видов работ): не нуждается; ремонт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(текущий, капитальный); индивидуальное решение с ТСР; технические решения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невозможны - организация альтернативной формы обслуживания.</w:t>
      </w:r>
    </w:p>
    <w:p w:rsidR="002F7D3F" w:rsidRDefault="002F7D3F" w:rsidP="000E4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Размещение информации на Карте доступности субъекта Российской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 согласовано </w:t>
      </w:r>
    </w:p>
    <w:p w:rsidR="002F7D3F" w:rsidRDefault="002F7D3F" w:rsidP="000E4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Руководитель</w:t>
      </w:r>
      <w:proofErr w:type="spellEnd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организации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.о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завед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МАДОУ д.с «Петушок»</w:t>
      </w:r>
    </w:p>
    <w:p w:rsidR="002F7D3F" w:rsidRDefault="002F7D3F" w:rsidP="000E43B8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О.А.Ковальская, ул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екстильная д.18Б 8(48265)2-37-99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(подпись, Ф.И.О., должность; координаты для связи</w:t>
      </w:r>
      <w:proofErr w:type="gramEnd"/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уполномоченного представителя объекта)</w:t>
      </w:r>
    </w:p>
    <w:p w:rsidR="002F7D3F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15" w:name="Par1935"/>
      <w:bookmarkEnd w:id="15"/>
    </w:p>
    <w:p w:rsidR="002F7D3F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2F7D3F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2F7D3F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2F7D3F" w:rsidRDefault="00DF07AB" w:rsidP="009651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16" w:name="Par1943"/>
      <w:bookmarkEnd w:id="16"/>
      <w:r w:rsidRPr="005800CA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pict>
          <v:shape id="_x0000_i1027" type="#_x0000_t75" style="width:506.25pt;height:749.25pt">
            <v:imagedata r:id="rId6" o:title=""/>
          </v:shape>
        </w:pict>
      </w:r>
    </w:p>
    <w:p w:rsidR="002F7D3F" w:rsidRDefault="002F7D3F" w:rsidP="009651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------------------------</w:t>
      </w:r>
      <w:bookmarkStart w:id="17" w:name="Par2014"/>
      <w:bookmarkEnd w:id="17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&lt;*&gt; Указывается один из вариантов: "А", "Б", "ДУ", "ВНД".</w:t>
      </w:r>
      <w:bookmarkStart w:id="18" w:name="Par2016"/>
      <w:bookmarkEnd w:id="18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4234"/>
        <w:gridCol w:w="2903"/>
        <w:gridCol w:w="847"/>
        <w:gridCol w:w="968"/>
      </w:tblGrid>
      <w:tr w:rsidR="002F7D3F" w:rsidRPr="00DD04EF">
        <w:trPr>
          <w:trHeight w:val="399"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структурно-функциональные зоны</w:t>
            </w:r>
          </w:p>
        </w:tc>
        <w:tc>
          <w:tcPr>
            <w:tcW w:w="2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Состояние </w:t>
            </w:r>
            <w:proofErr w:type="spell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доступности</w:t>
            </w:r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том числе для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основных категорий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инвалидов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</w:tr>
      <w:tr w:rsidR="002F7D3F" w:rsidRPr="00DD04EF">
        <w:trPr>
          <w:trHeight w:val="3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 на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 фото</w:t>
            </w: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Территория, прилегающая к зданию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(участок)</w:t>
            </w: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(О, С, Г)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(О, С, Г)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Путь (пути) движения внутри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здания (в т.ч. пути эвакуации)</w:t>
            </w: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(О, С, Г)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Зона целевого назначения здания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(целевого посещения объекта)</w:t>
            </w: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(О, С, Г)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(О, С, Г)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Система информации и связи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(на всех зонах)</w:t>
            </w: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(О, С, Г)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Пути движения к объекту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(от остановки транспорта)</w:t>
            </w: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ДП-В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</w:t>
      </w:r>
      <w:bookmarkStart w:id="19" w:name="Par2045"/>
      <w:bookmarkEnd w:id="19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&lt;**&gt; Указывается: </w:t>
      </w:r>
      <w:proofErr w:type="gram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ДП-В - доступно полностью всем; ДП-И (К, О, С, Г, У)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- доступно полностью избирательно (указать категории инвалидов); ДЧ-В -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доступно частично всем; ДЧ-И (К, О, С, Г, У) - доступно частично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избирательно (указать категории инвалидов); ДУ - доступно условно, ВНД -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недоступно.</w:t>
      </w:r>
      <w:proofErr w:type="gramEnd"/>
    </w:p>
    <w:p w:rsidR="002F7D3F" w:rsidRPr="004C0FD0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3.5. ИТОГОВОЕ ЗАКЛЮЧЕНИЕ о состоянии доступности ОСИ: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4C0FD0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доступно частично избирательно (О, С, Г, У)</w:t>
      </w:r>
    </w:p>
    <w:p w:rsidR="002F7D3F" w:rsidRPr="00543B09" w:rsidRDefault="002F7D3F" w:rsidP="00080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20" w:name="Par2054"/>
      <w:bookmarkEnd w:id="20"/>
      <w:r w:rsidRPr="0008069C">
        <w:rPr>
          <w:rFonts w:ascii="Courier New" w:hAnsi="Courier New" w:cs="Courier New"/>
          <w:b/>
          <w:bCs/>
          <w:color w:val="000000"/>
          <w:sz w:val="20"/>
          <w:szCs w:val="20"/>
          <w:lang w:eastAsia="ru-RU"/>
        </w:rPr>
        <w:t>4. Управленческое решение (проект)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bookmarkStart w:id="21" w:name="Par2056"/>
      <w:bookmarkEnd w:id="21"/>
      <w:r>
        <w:rPr>
          <w:rFonts w:ascii="Courier New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1027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5445"/>
        <w:gridCol w:w="4225"/>
      </w:tblGrid>
      <w:tr w:rsidR="002F7D3F" w:rsidRPr="00DD04EF">
        <w:trPr>
          <w:trHeight w:val="39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Основные структурно-функциональные зоны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Рекомендации по адаптации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объекта (вид работы)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&lt;*&gt;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Путь (пути) движения внутри здания (в т.ч.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пути эвакуации)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Зона целевого назначения здания (целевого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посещения объекта)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Система информации на объекте (на всех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зонах)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>
        <w:trPr>
          <w:trHeight w:val="399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Пути движения к объекту (от остановки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транспорта)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2F7D3F" w:rsidRPr="00DD04EF"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Все зоны и участки</w:t>
            </w:r>
          </w:p>
        </w:tc>
        <w:tc>
          <w:tcPr>
            <w:tcW w:w="4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Par2080"/>
            <w:bookmarkEnd w:id="22"/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23" w:name="Par2084"/>
      <w:bookmarkEnd w:id="23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&lt;*&gt; Указывается один из вариантов (видов работ): не нуждается; ремонт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(текущий, капитальный); индивидуальное решение с ТСР; технические решения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невозможны - организация альтернативной формы обслуживания.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4.2. Период проведения работ </w:t>
      </w:r>
      <w:proofErr w:type="spell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не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планируется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в рамках исполнения 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(указывается наименование документа: программы, плана)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4.3. Ожидаемый результат (по состоянию доступности) после выполнения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работ по адаптации 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Оценка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результата исполнения программы, плана (по состоянию доступности)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4.4. Для принятия решения требуется, </w:t>
      </w:r>
      <w:r w:rsidRPr="00427240">
        <w:rPr>
          <w:rFonts w:ascii="Courier New" w:hAnsi="Courier New" w:cs="Courier New"/>
          <w:color w:val="000000"/>
          <w:sz w:val="20"/>
          <w:szCs w:val="20"/>
          <w:u w:val="single"/>
          <w:lang w:eastAsia="ru-RU"/>
        </w:rPr>
        <w:t>не требуется</w:t>
      </w:r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543B0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подчеркнуть):</w:t>
      </w:r>
    </w:p>
    <w:p w:rsidR="002F7D3F" w:rsidRPr="0008069C" w:rsidRDefault="00DF07AB" w:rsidP="00080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lang w:eastAsia="ru-RU"/>
        </w:rPr>
      </w:pPr>
      <w:r w:rsidRPr="005800CA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pict>
          <v:shape id="_x0000_i1028" type="#_x0000_t75" style="width:514.5pt;height:735pt">
            <v:imagedata r:id="rId7" o:title=""/>
          </v:shape>
        </w:pict>
      </w:r>
    </w:p>
    <w:p w:rsidR="002F7D3F" w:rsidRPr="00371FFE" w:rsidRDefault="002F7D3F" w:rsidP="00371F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371FFE">
        <w:rPr>
          <w:rFonts w:ascii="Times New Roman" w:hAnsi="Times New Roman" w:cs="Times New Roman"/>
          <w:color w:val="000000"/>
          <w:lang w:eastAsia="ru-RU"/>
        </w:rPr>
        <w:t xml:space="preserve">Приложение 1             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r w:rsidRPr="00371FFE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к Акту обследования ОСИ  к паспорту доступности ОСИ  N _15___                                                                          от "_14_" </w:t>
      </w:r>
      <w:proofErr w:type="spellStart"/>
      <w:r w:rsidRPr="00371FFE">
        <w:rPr>
          <w:rFonts w:ascii="Times New Roman" w:hAnsi="Times New Roman" w:cs="Times New Roman"/>
          <w:color w:val="000000"/>
          <w:lang w:eastAsia="ru-RU"/>
        </w:rPr>
        <w:t>__сентября</w:t>
      </w:r>
      <w:proofErr w:type="spellEnd"/>
      <w:r w:rsidRPr="00371FFE">
        <w:rPr>
          <w:rFonts w:ascii="Times New Roman" w:hAnsi="Times New Roman" w:cs="Times New Roman"/>
          <w:color w:val="000000"/>
          <w:lang w:eastAsia="ru-RU"/>
        </w:rPr>
        <w:t>_ 2015__ г.</w:t>
      </w:r>
    </w:p>
    <w:p w:rsidR="002F7D3F" w:rsidRPr="00371FFE" w:rsidRDefault="002F7D3F" w:rsidP="00543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bookmarkStart w:id="24" w:name="Par2174"/>
      <w:bookmarkEnd w:id="24"/>
      <w:r w:rsidRPr="00371FFE"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I. Результаты обследования:</w:t>
      </w:r>
      <w:bookmarkStart w:id="25" w:name="Par2176"/>
      <w:bookmarkEnd w:id="25"/>
      <w:r w:rsidRPr="00371FF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1. Территории, прилегающей к зданию (участка)                                                                          </w:t>
      </w:r>
      <w:r w:rsidRPr="00371FFE">
        <w:rPr>
          <w:rFonts w:ascii="Times New Roman" w:hAnsi="Times New Roman" w:cs="Times New Roman"/>
          <w:color w:val="000000"/>
          <w:u w:val="single"/>
          <w:lang w:eastAsia="ru-RU"/>
        </w:rPr>
        <w:t xml:space="preserve">Двухэтажное нежилое здание Муниципального автономного дошкольного образовательного учреждения </w:t>
      </w:r>
      <w:proofErr w:type="spellStart"/>
      <w:r w:rsidRPr="00371FFE">
        <w:rPr>
          <w:rFonts w:ascii="Times New Roman" w:hAnsi="Times New Roman" w:cs="Times New Roman"/>
          <w:color w:val="000000"/>
          <w:u w:val="single"/>
          <w:lang w:eastAsia="ru-RU"/>
        </w:rPr>
        <w:t>Западнодвинского</w:t>
      </w:r>
      <w:proofErr w:type="spellEnd"/>
      <w:r w:rsidRPr="00371FFE">
        <w:rPr>
          <w:rFonts w:ascii="Times New Roman" w:hAnsi="Times New Roman" w:cs="Times New Roman"/>
          <w:color w:val="000000"/>
          <w:u w:val="single"/>
          <w:lang w:eastAsia="ru-RU"/>
        </w:rPr>
        <w:t xml:space="preserve"> района детский сад «Петушок» г. Западная Двина Тверской области</w:t>
      </w:r>
      <w:proofErr w:type="gramStart"/>
      <w:r w:rsidRPr="00371FFE">
        <w:rPr>
          <w:rFonts w:ascii="Times New Roman" w:hAnsi="Times New Roman" w:cs="Times New Roman"/>
          <w:color w:val="000000"/>
          <w:u w:val="single"/>
          <w:lang w:eastAsia="ru-RU"/>
        </w:rPr>
        <w:t xml:space="preserve"> ,</w:t>
      </w:r>
      <w:proofErr w:type="gramEnd"/>
      <w:r w:rsidRPr="00371FFE">
        <w:rPr>
          <w:rFonts w:ascii="Times New Roman" w:hAnsi="Times New Roman" w:cs="Times New Roman"/>
          <w:color w:val="000000"/>
          <w:u w:val="single"/>
          <w:lang w:eastAsia="ru-RU"/>
        </w:rPr>
        <w:t xml:space="preserve"> ул. Текстильная д.18Б </w:t>
      </w:r>
    </w:p>
    <w:tbl>
      <w:tblPr>
        <w:tblW w:w="10588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3"/>
        <w:gridCol w:w="2821"/>
        <w:gridCol w:w="716"/>
        <w:gridCol w:w="716"/>
        <w:gridCol w:w="609"/>
        <w:gridCol w:w="1445"/>
        <w:gridCol w:w="1327"/>
        <w:gridCol w:w="1354"/>
        <w:gridCol w:w="717"/>
      </w:tblGrid>
      <w:tr w:rsidR="002F7D3F" w:rsidRPr="00DD04EF">
        <w:trPr>
          <w:trHeight w:val="720"/>
        </w:trPr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Nп</w:t>
            </w:r>
            <w:proofErr w:type="spellEnd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Наименование функционально-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планировочного элемента</w:t>
            </w:r>
          </w:p>
        </w:tc>
        <w:tc>
          <w:tcPr>
            <w:tcW w:w="2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Наличие элемента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Выявленные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нарушения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 замечания</w:t>
            </w:r>
          </w:p>
        </w:tc>
        <w:tc>
          <w:tcPr>
            <w:tcW w:w="2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Работы по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адаптации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объектов</w:t>
            </w:r>
          </w:p>
        </w:tc>
      </w:tr>
      <w:tr w:rsidR="002F7D3F" w:rsidRPr="00DD04EF">
        <w:trPr>
          <w:trHeight w:val="720"/>
        </w:trPr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есть/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 на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плане</w:t>
            </w:r>
            <w:proofErr w:type="gramEnd"/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Значимо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для инвалида (категория)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Виды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работ</w:t>
            </w:r>
          </w:p>
        </w:tc>
      </w:tr>
      <w:tr w:rsidR="002F7D3F" w:rsidRPr="00DD04EF"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Вход (входы) на территорию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rPr>
          <w:trHeight w:val="360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Путь (пути) движения на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Лестница (наружная)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Пандус (наружный)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Автостоянка и парковка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ОБЩИЕ требования к зоне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3F" w:rsidRPr="00371FFE" w:rsidRDefault="002F7D3F" w:rsidP="00543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26" w:name="Par2205"/>
      <w:bookmarkEnd w:id="26"/>
      <w:r w:rsidRPr="00371FF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II. Заключение по зоне: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5"/>
        <w:gridCol w:w="2298"/>
        <w:gridCol w:w="847"/>
        <w:gridCol w:w="726"/>
        <w:gridCol w:w="2540"/>
      </w:tblGrid>
      <w:tr w:rsidR="002F7D3F" w:rsidRPr="00DD04EF">
        <w:trPr>
          <w:trHeight w:val="399"/>
        </w:trPr>
        <w:tc>
          <w:tcPr>
            <w:tcW w:w="3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Наименование структурно-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функциональной зоны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Состояние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доступности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&lt;*&gt;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(к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пункту 3.4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Акта обследования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ОСИ)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Рекомендации 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адаптации (вид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работы)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&lt;**&gt;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к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пункту 4.1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Акта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обследования ОСИ</w:t>
            </w:r>
          </w:p>
        </w:tc>
      </w:tr>
      <w:tr w:rsidR="002F7D3F" w:rsidRPr="00DD04EF">
        <w:trPr>
          <w:trHeight w:val="5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 на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3F" w:rsidRPr="00DD04EF"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3260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</w:t>
            </w:r>
            <w:r w:rsidRPr="00543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зданию (участ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543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  <w:bookmarkStart w:id="27" w:name="Par2217"/>
      <w:bookmarkEnd w:id="27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&lt;*&gt; Указывается: </w:t>
      </w:r>
      <w:proofErr w:type="gramStart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8" w:name="Par2218"/>
      <w:bookmarkEnd w:id="28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7D3F" w:rsidRDefault="002F7D3F" w:rsidP="0032609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Комментарий к заключению: </w:t>
      </w:r>
      <w:bookmarkStart w:id="29" w:name="Par2226"/>
      <w:bookmarkEnd w:id="29"/>
      <w:r w:rsidRPr="0032609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территория, прилегающая к зданию, доступна условно</w:t>
      </w:r>
    </w:p>
    <w:p w:rsidR="002F7D3F" w:rsidRPr="00543B09" w:rsidRDefault="002F7D3F" w:rsidP="00371FFE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Акту обследования ОСИ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паспорту доступности ОСИ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"_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_" </w:t>
      </w:r>
      <w:proofErr w:type="spellStart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proofErr w:type="spellEnd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2F7D3F" w:rsidRPr="00371FFE" w:rsidRDefault="002F7D3F" w:rsidP="003260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u w:val="single"/>
          <w:lang w:eastAsia="ru-RU"/>
        </w:rPr>
      </w:pPr>
      <w:bookmarkStart w:id="30" w:name="Par2231"/>
      <w:bookmarkEnd w:id="30"/>
      <w:r w:rsidRPr="00371F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Результаты обследования:</w:t>
      </w:r>
      <w:bookmarkStart w:id="31" w:name="Par2233"/>
      <w:bookmarkEnd w:id="3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371F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Входа (входов) в здание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371FFE">
        <w:rPr>
          <w:rFonts w:ascii="Times New Roman" w:hAnsi="Times New Roman" w:cs="Times New Roman"/>
          <w:color w:val="000000"/>
          <w:u w:val="single"/>
          <w:lang w:eastAsia="ru-RU"/>
        </w:rPr>
        <w:t>Двухэтажное нежилое здание Муниципального автономного дошкольного образовательного учреждения детский сад «Петушок» г. Западная Двина Тверской области</w:t>
      </w:r>
      <w:proofErr w:type="gramStart"/>
      <w:r w:rsidRPr="00371FFE">
        <w:rPr>
          <w:rFonts w:ascii="Times New Roman" w:hAnsi="Times New Roman" w:cs="Times New Roman"/>
          <w:color w:val="000000"/>
          <w:u w:val="single"/>
          <w:lang w:eastAsia="ru-RU"/>
        </w:rPr>
        <w:t xml:space="preserve"> ,</w:t>
      </w:r>
      <w:proofErr w:type="gramEnd"/>
      <w:r w:rsidRPr="00371FFE">
        <w:rPr>
          <w:rFonts w:ascii="Times New Roman" w:hAnsi="Times New Roman" w:cs="Times New Roman"/>
          <w:color w:val="000000"/>
          <w:u w:val="single"/>
          <w:lang w:eastAsia="ru-RU"/>
        </w:rPr>
        <w:t xml:space="preserve"> ул. Текстильная д.18Б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8"/>
        <w:gridCol w:w="2874"/>
        <w:gridCol w:w="721"/>
        <w:gridCol w:w="721"/>
        <w:gridCol w:w="614"/>
        <w:gridCol w:w="1455"/>
        <w:gridCol w:w="1327"/>
        <w:gridCol w:w="1361"/>
        <w:gridCol w:w="722"/>
      </w:tblGrid>
      <w:tr w:rsidR="002F7D3F" w:rsidRPr="00DD04EF">
        <w:trPr>
          <w:trHeight w:val="720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Наименование функционально-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планировочного элемента</w:t>
            </w:r>
          </w:p>
        </w:tc>
        <w:tc>
          <w:tcPr>
            <w:tcW w:w="2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Наличие элемента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Выявленные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нарушения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 замечания</w:t>
            </w:r>
          </w:p>
        </w:tc>
        <w:tc>
          <w:tcPr>
            <w:tcW w:w="2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Работы по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адаптации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объектов</w:t>
            </w:r>
          </w:p>
        </w:tc>
      </w:tr>
      <w:tr w:rsidR="002F7D3F" w:rsidRPr="00DD04EF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есть/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 на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плане</w:t>
            </w:r>
            <w:proofErr w:type="gramEnd"/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Значимо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для инвалида (категория)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Виды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работ</w:t>
            </w:r>
          </w:p>
        </w:tc>
      </w:tr>
      <w:tr w:rsidR="002F7D3F" w:rsidRPr="00DD04EF"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Лестница (наружная)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Пандус (наружный)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rPr>
          <w:trHeight w:val="360"/>
        </w:trPr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Входная площадка (перед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дверью)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Дверь (входная)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ОБЩИЕ требования к зоне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2" w:name="Par2262"/>
      <w:bookmarkEnd w:id="32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II. Заключение по зоне: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5"/>
        <w:gridCol w:w="2298"/>
        <w:gridCol w:w="847"/>
        <w:gridCol w:w="726"/>
        <w:gridCol w:w="2540"/>
      </w:tblGrid>
      <w:tr w:rsidR="002F7D3F" w:rsidRPr="00DD04EF">
        <w:trPr>
          <w:trHeight w:val="399"/>
        </w:trPr>
        <w:tc>
          <w:tcPr>
            <w:tcW w:w="3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Наименование структурно-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функциональной зоны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Состояние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доступности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&lt;*&gt;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(к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пункту 3.4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Акта обследования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ОСИ)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Рекомендации по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адаптации (вид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работы)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&lt;**&gt;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пункту 4.1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Акта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обследования ОСИ</w:t>
            </w:r>
          </w:p>
        </w:tc>
      </w:tr>
      <w:tr w:rsidR="002F7D3F" w:rsidRPr="00DD04EF">
        <w:trPr>
          <w:trHeight w:val="5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 на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3F" w:rsidRPr="00DD04EF"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(выход) в здание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ДЧ-И (О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  <w:bookmarkStart w:id="33" w:name="Par2274"/>
      <w:bookmarkEnd w:id="33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&lt;*&gt; Указывается: </w:t>
      </w:r>
      <w:proofErr w:type="gramStart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4" w:name="Par2275"/>
      <w:bookmarkEnd w:id="34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7D3F" w:rsidRPr="00255B20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Комментарий к 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аключению: </w:t>
      </w:r>
      <w:r w:rsidRPr="00255B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вход в здание доступен инвалидам (О, С, Г)</w:t>
      </w:r>
    </w:p>
    <w:p w:rsidR="002F7D3F" w:rsidRPr="00543B09" w:rsidRDefault="002F7D3F" w:rsidP="00371F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5" w:name="Par2283"/>
      <w:bookmarkEnd w:id="35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Акту обследования ОСИ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паспорту доступности ОСИ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"_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14_"  сентября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2F7D3F" w:rsidRPr="00371FFE" w:rsidRDefault="002F7D3F" w:rsidP="00543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6" w:name="Par2288"/>
      <w:bookmarkEnd w:id="36"/>
      <w:r w:rsidRPr="00371F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Результаты обследования:</w:t>
      </w:r>
      <w:bookmarkStart w:id="37" w:name="Par2290"/>
      <w:bookmarkEnd w:id="37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71F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Пути (путей) движения внутри здания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1F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(в т.ч. путей эвакуации)</w:t>
      </w:r>
    </w:p>
    <w:p w:rsidR="002F7D3F" w:rsidRPr="00371FFE" w:rsidRDefault="002F7D3F" w:rsidP="00255B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371FFE">
        <w:rPr>
          <w:rFonts w:ascii="Times New Roman" w:hAnsi="Times New Roman" w:cs="Times New Roman"/>
          <w:color w:val="000000"/>
          <w:u w:val="single"/>
          <w:lang w:eastAsia="ru-RU"/>
        </w:rPr>
        <w:t>Двухэтажное нежилое здание Муниципального автономного дошкольного образовательного учреждения детский сад «Петушок» г. Западная Двина Тверской области</w:t>
      </w:r>
      <w:proofErr w:type="gramStart"/>
      <w:r w:rsidRPr="00371FFE">
        <w:rPr>
          <w:rFonts w:ascii="Times New Roman" w:hAnsi="Times New Roman" w:cs="Times New Roman"/>
          <w:color w:val="000000"/>
          <w:u w:val="single"/>
          <w:lang w:eastAsia="ru-RU"/>
        </w:rPr>
        <w:t xml:space="preserve"> ,</w:t>
      </w:r>
      <w:proofErr w:type="gramEnd"/>
      <w:r w:rsidRPr="00371FFE">
        <w:rPr>
          <w:rFonts w:ascii="Times New Roman" w:hAnsi="Times New Roman" w:cs="Times New Roman"/>
          <w:color w:val="000000"/>
          <w:u w:val="single"/>
          <w:lang w:eastAsia="ru-RU"/>
        </w:rPr>
        <w:t xml:space="preserve"> ул. Текстильная д.18Б</w:t>
      </w:r>
    </w:p>
    <w:tbl>
      <w:tblPr>
        <w:tblW w:w="1045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4"/>
        <w:gridCol w:w="2819"/>
        <w:gridCol w:w="714"/>
        <w:gridCol w:w="714"/>
        <w:gridCol w:w="608"/>
        <w:gridCol w:w="1445"/>
        <w:gridCol w:w="1327"/>
        <w:gridCol w:w="1609"/>
        <w:gridCol w:w="715"/>
      </w:tblGrid>
      <w:tr w:rsidR="002F7D3F" w:rsidRPr="00DD04EF">
        <w:trPr>
          <w:trHeight w:val="720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Наименование функционально-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планировочного элемента</w:t>
            </w:r>
          </w:p>
        </w:tc>
        <w:tc>
          <w:tcPr>
            <w:tcW w:w="20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Наличие элемента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Выявленные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нарушения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 замечания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Работы по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адаптации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объектов</w:t>
            </w:r>
          </w:p>
        </w:tc>
      </w:tr>
      <w:tr w:rsidR="002F7D3F" w:rsidRPr="00DD04EF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есть/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 на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плане</w:t>
            </w:r>
            <w:proofErr w:type="gramEnd"/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Значимо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для инвалида (категория)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Виды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работ</w:t>
            </w:r>
          </w:p>
        </w:tc>
      </w:tr>
      <w:tr w:rsidR="002F7D3F" w:rsidRPr="00DD04EF">
        <w:trPr>
          <w:trHeight w:val="360"/>
        </w:trPr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Коридор (вестибюль, зона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ожидания, галерея, балкон)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Лестница (внутри здания)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Пандус (внутри здания)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rPr>
          <w:trHeight w:val="360"/>
        </w:trPr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Лифт пассажирский (или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подъемник)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Дверь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rPr>
          <w:trHeight w:val="360"/>
        </w:trPr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Пути эвакуации (в т.ч. зоны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безопасности)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соответствует нормам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371FFE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371F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ОБЩИЕ требования к зоне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8" w:name="Par2324"/>
      <w:bookmarkEnd w:id="38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II. Заключение по зоне:</w:t>
      </w:r>
    </w:p>
    <w:tbl>
      <w:tblPr>
        <w:tblW w:w="939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1"/>
        <w:gridCol w:w="2280"/>
        <w:gridCol w:w="840"/>
        <w:gridCol w:w="720"/>
        <w:gridCol w:w="2486"/>
      </w:tblGrid>
      <w:tr w:rsidR="002F7D3F" w:rsidRPr="00DD04EF">
        <w:trPr>
          <w:trHeight w:val="426"/>
        </w:trPr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7D3F" w:rsidRPr="00543B09" w:rsidRDefault="002F7D3F" w:rsidP="0021698C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Наименование структурно-</w:t>
            </w:r>
          </w:p>
          <w:p w:rsidR="002F7D3F" w:rsidRPr="00543B09" w:rsidRDefault="002F7D3F" w:rsidP="0021698C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функциональной зоны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7D3F" w:rsidRPr="00543B09" w:rsidRDefault="002F7D3F" w:rsidP="0021698C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Состояние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доступности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&lt;*&gt;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(к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пункту 3.4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Акта обследования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ОСИ)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21698C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21698C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Рекомендации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 адаптации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(вид работы)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&lt;**&gt;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к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пункту 4.1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Акта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обследования ОСИ</w:t>
            </w:r>
          </w:p>
        </w:tc>
      </w:tr>
      <w:tr w:rsidR="002F7D3F" w:rsidRPr="00DD04EF">
        <w:trPr>
          <w:trHeight w:val="6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7D3F" w:rsidRPr="00543B09" w:rsidRDefault="002F7D3F" w:rsidP="0021698C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7D3F" w:rsidRPr="00543B09" w:rsidRDefault="002F7D3F" w:rsidP="0021698C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7D3F" w:rsidRPr="00543B09" w:rsidRDefault="002F7D3F" w:rsidP="0021698C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 на</w:t>
            </w:r>
          </w:p>
          <w:p w:rsidR="002F7D3F" w:rsidRPr="00543B09" w:rsidRDefault="002F7D3F" w:rsidP="0021698C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21698C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21698C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7D3F" w:rsidRPr="00543B09" w:rsidRDefault="002F7D3F" w:rsidP="00216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50"/>
        </w:trPr>
        <w:tc>
          <w:tcPr>
            <w:tcW w:w="3072" w:type="dxa"/>
          </w:tcPr>
          <w:p w:rsidR="002F7D3F" w:rsidRPr="00426BF8" w:rsidRDefault="002F7D3F" w:rsidP="002169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B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Путь (пути) движения внутри здания (в т.ч. путем эвакуации)</w:t>
            </w:r>
          </w:p>
          <w:p w:rsidR="002F7D3F" w:rsidRPr="00426BF8" w:rsidRDefault="002F7D3F" w:rsidP="0021698C">
            <w:pPr>
              <w:shd w:val="clear" w:color="auto" w:fill="FFFFFF"/>
              <w:spacing w:before="100" w:beforeAutospacing="1" w:after="100" w:afterAutospacing="1"/>
              <w:ind w:left="15"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B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0" w:type="dxa"/>
          </w:tcPr>
          <w:p w:rsidR="002F7D3F" w:rsidRPr="00426BF8" w:rsidRDefault="002F7D3F" w:rsidP="0021698C">
            <w:pPr>
              <w:shd w:val="clear" w:color="auto" w:fill="FFFFFF"/>
              <w:spacing w:before="100" w:beforeAutospacing="1" w:after="100" w:afterAutospacing="1"/>
              <w:ind w:left="15"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B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ДЧ-И (О</w:t>
            </w:r>
            <w:proofErr w:type="gramStart"/>
            <w:r w:rsidRPr="00426B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426B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,Г)</w:t>
            </w:r>
          </w:p>
        </w:tc>
        <w:tc>
          <w:tcPr>
            <w:tcW w:w="840" w:type="dxa"/>
          </w:tcPr>
          <w:p w:rsidR="002F7D3F" w:rsidRPr="00426BF8" w:rsidRDefault="002F7D3F" w:rsidP="0021698C">
            <w:pPr>
              <w:shd w:val="clear" w:color="auto" w:fill="FFFFFF"/>
              <w:spacing w:before="100" w:beforeAutospacing="1" w:after="100" w:afterAutospacing="1"/>
              <w:ind w:left="15"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F7D3F" w:rsidRPr="00426BF8" w:rsidRDefault="002F7D3F" w:rsidP="0021698C">
            <w:pPr>
              <w:shd w:val="clear" w:color="auto" w:fill="FFFFFF"/>
              <w:spacing w:before="100" w:beforeAutospacing="1" w:after="100" w:afterAutospacing="1"/>
              <w:ind w:left="15"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</w:tcPr>
          <w:p w:rsidR="002F7D3F" w:rsidRPr="00426BF8" w:rsidRDefault="002F7D3F" w:rsidP="0021698C">
            <w:pPr>
              <w:shd w:val="clear" w:color="auto" w:fill="FFFFFF"/>
              <w:spacing w:before="100" w:beforeAutospacing="1" w:after="100" w:afterAutospacing="1"/>
              <w:ind w:left="15"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B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9" w:name="Par2335"/>
      <w:bookmarkEnd w:id="39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&lt;*&gt; Указывается: </w:t>
      </w:r>
      <w:proofErr w:type="gramStart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0" w:name="Par2336"/>
      <w:bookmarkEnd w:id="4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7D3F" w:rsidRPr="0021698C" w:rsidRDefault="002F7D3F" w:rsidP="002169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Комментарий к заключению: </w:t>
      </w:r>
      <w:r w:rsidRPr="0021698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Путь  движения внутри здания доступен6 частично избирательно (О</w:t>
      </w:r>
      <w:proofErr w:type="gramStart"/>
      <w:r w:rsidRPr="0021698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,С</w:t>
      </w:r>
      <w:proofErr w:type="gramEnd"/>
      <w:r w:rsidRPr="0021698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,Г)</w:t>
      </w:r>
    </w:p>
    <w:p w:rsidR="002F7D3F" w:rsidRPr="00543B09" w:rsidRDefault="002F7D3F" w:rsidP="00426BF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1" w:name="Par2344"/>
      <w:bookmarkEnd w:id="41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4(I)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Акту обследования ОСИ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паспорту доступности ОСИ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"_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 20_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2F7D3F" w:rsidRPr="00426BF8" w:rsidRDefault="002F7D3F" w:rsidP="00543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2" w:name="Par2349"/>
      <w:bookmarkEnd w:id="42"/>
      <w:r w:rsidRPr="00426B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Результаты обследования: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43" w:name="Par2351"/>
      <w:bookmarkEnd w:id="43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426B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Зоны целевого назначения здания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6B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(целевого посещения объекта)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44" w:name="Par2354"/>
      <w:bookmarkEnd w:id="44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426B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 - зона обслуживания инвалидов</w:t>
      </w:r>
    </w:p>
    <w:p w:rsidR="002F7D3F" w:rsidRPr="00426BF8" w:rsidRDefault="002F7D3F" w:rsidP="002169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426BF8">
        <w:rPr>
          <w:rFonts w:ascii="Times New Roman" w:hAnsi="Times New Roman" w:cs="Times New Roman"/>
          <w:color w:val="000000"/>
          <w:u w:val="single"/>
          <w:lang w:eastAsia="ru-RU"/>
        </w:rPr>
        <w:t>Двухэтажное нежилое здание Муниципального автономного дошкольного образовательного учреждения детский сад «Петушок» г. Западная Двина Тверской области</w:t>
      </w:r>
      <w:proofErr w:type="gramStart"/>
      <w:r w:rsidRPr="00426BF8">
        <w:rPr>
          <w:rFonts w:ascii="Times New Roman" w:hAnsi="Times New Roman" w:cs="Times New Roman"/>
          <w:color w:val="000000"/>
          <w:u w:val="single"/>
          <w:lang w:eastAsia="ru-RU"/>
        </w:rPr>
        <w:t xml:space="preserve"> ,</w:t>
      </w:r>
      <w:proofErr w:type="gramEnd"/>
      <w:r w:rsidRPr="00426BF8">
        <w:rPr>
          <w:rFonts w:ascii="Times New Roman" w:hAnsi="Times New Roman" w:cs="Times New Roman"/>
          <w:color w:val="000000"/>
          <w:u w:val="single"/>
          <w:lang w:eastAsia="ru-RU"/>
        </w:rPr>
        <w:t xml:space="preserve"> ул. Текстильная д.18Б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5"/>
        <w:gridCol w:w="3033"/>
        <w:gridCol w:w="738"/>
        <w:gridCol w:w="738"/>
        <w:gridCol w:w="632"/>
        <w:gridCol w:w="1210"/>
        <w:gridCol w:w="1327"/>
        <w:gridCol w:w="1361"/>
        <w:gridCol w:w="739"/>
      </w:tblGrid>
      <w:tr w:rsidR="002F7D3F" w:rsidRPr="00DD04EF">
        <w:trPr>
          <w:trHeight w:val="720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Наименование функционально-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планировочного элемента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Наличие элемента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Выявленные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нарушения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 замечания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Работы по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адаптации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объектов</w:t>
            </w:r>
          </w:p>
        </w:tc>
      </w:tr>
      <w:tr w:rsidR="002F7D3F" w:rsidRPr="00DD04EF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есть/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 на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Значимо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для инвалида (категория)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Виды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работ</w:t>
            </w:r>
          </w:p>
        </w:tc>
      </w:tr>
      <w:tr w:rsidR="002F7D3F" w:rsidRPr="00DD04EF">
        <w:trPr>
          <w:trHeight w:val="3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Кабинетная форма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обслуживания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426BF8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B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426B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Зальная форма обслуживания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426BF8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B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соответствие с нормами </w:t>
            </w:r>
            <w:proofErr w:type="spellStart"/>
            <w:r w:rsidRPr="00426B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rPr>
          <w:trHeight w:val="3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Прилавочная форма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обслуживания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rPr>
          <w:trHeight w:val="3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Форма обслуживания </w:t>
            </w:r>
            <w:proofErr w:type="gram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перемещением по маршруту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rPr>
          <w:trHeight w:val="3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3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Кабина </w:t>
            </w:r>
            <w:proofErr w:type="gram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индивидуального</w:t>
            </w:r>
            <w:proofErr w:type="gramEnd"/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обслуживания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3F" w:rsidRPr="00DD04EF"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ОБЩИЕ требования к зоне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5" w:name="Par2386"/>
      <w:bookmarkEnd w:id="45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II. Заключение по зоне: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5"/>
        <w:gridCol w:w="2298"/>
        <w:gridCol w:w="847"/>
        <w:gridCol w:w="726"/>
        <w:gridCol w:w="2540"/>
      </w:tblGrid>
      <w:tr w:rsidR="002F7D3F" w:rsidRPr="00DD04EF">
        <w:trPr>
          <w:trHeight w:val="399"/>
        </w:trPr>
        <w:tc>
          <w:tcPr>
            <w:tcW w:w="3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Наименование структурно-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функциональной зоны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Состояние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доступности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&lt;*&gt;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(к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пункту 3.4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Акта обследования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ОСИ)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Рекомендации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 адаптации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(вид работы)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&lt;**&gt;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к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пункту 4.1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Акта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обследования ОСИ</w:t>
            </w:r>
          </w:p>
        </w:tc>
      </w:tr>
      <w:tr w:rsidR="002F7D3F" w:rsidRPr="00DD04EF">
        <w:trPr>
          <w:trHeight w:val="5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 на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3F" w:rsidRPr="00DD04EF"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426BF8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6BF8">
              <w:rPr>
                <w:rFonts w:ascii="Times New Roman" w:hAnsi="Times New Roman" w:cs="Times New Roman"/>
                <w:color w:val="000000"/>
                <w:lang w:eastAsia="ru-RU"/>
              </w:rPr>
              <w:t>Зона целевого назначения здания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426BF8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6BF8">
              <w:rPr>
                <w:rFonts w:ascii="Times New Roman" w:hAnsi="Times New Roman" w:cs="Times New Roman"/>
                <w:color w:val="000000"/>
                <w:lang w:eastAsia="ru-RU"/>
              </w:rPr>
              <w:t>ДЧ-И (О</w:t>
            </w:r>
            <w:proofErr w:type="gramStart"/>
            <w:r w:rsidRPr="00426BF8">
              <w:rPr>
                <w:rFonts w:ascii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426BF8">
              <w:rPr>
                <w:rFonts w:ascii="Times New Roman" w:hAnsi="Times New Roman" w:cs="Times New Roman"/>
                <w:color w:val="000000"/>
                <w:lang w:eastAsia="ru-RU"/>
              </w:rPr>
              <w:t>,Г)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426BF8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426BF8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426BF8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6BF8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Индивидуальное решение с ТСР</w:t>
            </w: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  <w:bookmarkStart w:id="46" w:name="Par2399"/>
      <w:bookmarkEnd w:id="46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&lt;*&gt; Указывается: </w:t>
      </w:r>
      <w:proofErr w:type="gramStart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7" w:name="Par2400"/>
      <w:bookmarkEnd w:id="47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7D3F" w:rsidRPr="00BE2C00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Комментарий к заключению: </w:t>
      </w:r>
      <w:r w:rsidRPr="00BE2C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Зоны целевого назначения здания доступны частично </w:t>
      </w:r>
      <w:proofErr w:type="spellStart"/>
      <w:r w:rsidRPr="00BE2C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избиратнльно</w:t>
      </w:r>
      <w:proofErr w:type="spellEnd"/>
      <w:r w:rsidRPr="00BE2C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(О</w:t>
      </w:r>
      <w:proofErr w:type="gramStart"/>
      <w:r w:rsidRPr="00BE2C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,С</w:t>
      </w:r>
      <w:proofErr w:type="gramEnd"/>
      <w:r w:rsidRPr="00BE2C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,Г)</w:t>
      </w:r>
    </w:p>
    <w:p w:rsidR="002F7D3F" w:rsidRPr="00543B09" w:rsidRDefault="002F7D3F" w:rsidP="00426BF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8" w:name="Par2408"/>
      <w:bookmarkEnd w:id="48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4(II)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Акту обследования ОСИ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паспорту доступности ОСИ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"_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14_" ________ 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_15_</w:t>
      </w: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F7D3F" w:rsidRPr="00426BF8" w:rsidRDefault="002F7D3F" w:rsidP="00543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9" w:name="Par2413"/>
      <w:bookmarkEnd w:id="49"/>
      <w:r w:rsidRPr="00426B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I. Результаты обследования: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50" w:name="Par2415"/>
      <w:bookmarkEnd w:id="5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426B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Зоны целевого назначения здания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6B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(целевого посещения объекта)</w:t>
      </w:r>
      <w:bookmarkStart w:id="51" w:name="Par2418"/>
      <w:bookmarkEnd w:id="5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426B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II - места приложения труда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3"/>
        <w:gridCol w:w="742"/>
        <w:gridCol w:w="742"/>
        <w:gridCol w:w="636"/>
        <w:gridCol w:w="1210"/>
        <w:gridCol w:w="1327"/>
        <w:gridCol w:w="1210"/>
        <w:gridCol w:w="743"/>
      </w:tblGrid>
      <w:tr w:rsidR="002F7D3F" w:rsidRPr="00DD04EF">
        <w:trPr>
          <w:trHeight w:val="720"/>
        </w:trPr>
        <w:tc>
          <w:tcPr>
            <w:tcW w:w="3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Наименование функционально-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планировочного элемента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Наличие элемента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Выявленные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нарушения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 замечания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Работы по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адаптации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объектов</w:t>
            </w:r>
          </w:p>
        </w:tc>
      </w:tr>
      <w:tr w:rsidR="002F7D3F" w:rsidRPr="00DD04EF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есть/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 на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плане</w:t>
            </w:r>
            <w:proofErr w:type="gramEnd"/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Значимо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для инвалида (категория)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Виды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работ</w:t>
            </w:r>
          </w:p>
        </w:tc>
      </w:tr>
      <w:tr w:rsidR="002F7D3F" w:rsidRPr="00DD04EF">
        <w:tc>
          <w:tcPr>
            <w:tcW w:w="3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Место приложения труда</w:t>
            </w: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2" w:name="Par2433"/>
      <w:bookmarkEnd w:id="52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II. Заключение по зоне: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5"/>
        <w:gridCol w:w="2298"/>
        <w:gridCol w:w="847"/>
        <w:gridCol w:w="726"/>
        <w:gridCol w:w="2540"/>
      </w:tblGrid>
      <w:tr w:rsidR="002F7D3F" w:rsidRPr="00DD04EF">
        <w:trPr>
          <w:trHeight w:val="599"/>
        </w:trPr>
        <w:tc>
          <w:tcPr>
            <w:tcW w:w="3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Наименование структурно-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функциональной зоны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Состояние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доступности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&lt;*&gt;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(к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пункту 3.4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Акта обследования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ОСИ)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Рекомендации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по адаптации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(вид работы)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&lt;**&gt;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к </w:t>
            </w:r>
            <w:r w:rsidRPr="00543B09">
              <w:rPr>
                <w:rFonts w:ascii="Courier New" w:hAnsi="Courier New" w:cs="Courier New"/>
                <w:color w:val="0000FF"/>
                <w:sz w:val="20"/>
                <w:szCs w:val="20"/>
                <w:lang w:eastAsia="ru-RU"/>
              </w:rPr>
              <w:t>пункту 4.1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Акта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обследования ОСИ</w:t>
            </w:r>
          </w:p>
        </w:tc>
      </w:tr>
      <w:tr w:rsidR="002F7D3F" w:rsidRPr="00DD04EF">
        <w:trPr>
          <w:trHeight w:val="3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 на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</w:p>
          <w:p w:rsidR="002F7D3F" w:rsidRPr="00543B09" w:rsidRDefault="002F7D3F" w:rsidP="00543B09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43B09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D3F" w:rsidRPr="00DD04EF"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D3F" w:rsidRPr="00543B09" w:rsidRDefault="002F7D3F" w:rsidP="00543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3" w:name="Par2445"/>
      <w:bookmarkEnd w:id="53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&lt;*&gt; Указывается: </w:t>
      </w:r>
      <w:proofErr w:type="gramStart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4" w:name="Par2446"/>
      <w:bookmarkEnd w:id="54"/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F7D3F" w:rsidRPr="00543B09" w:rsidRDefault="002F7D3F" w:rsidP="00543B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Комментарий к заключению: __________________________________</w:t>
      </w:r>
    </w:p>
    <w:p w:rsidR="002F7D3F" w:rsidRDefault="002F7D3F"/>
    <w:sectPr w:rsidR="002F7D3F" w:rsidSect="005C282C">
      <w:pgSz w:w="11906" w:h="16838"/>
      <w:pgMar w:top="540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B09"/>
    <w:rsid w:val="00015AF5"/>
    <w:rsid w:val="0003701E"/>
    <w:rsid w:val="0008069C"/>
    <w:rsid w:val="000B3041"/>
    <w:rsid w:val="000C571C"/>
    <w:rsid w:val="000E43B8"/>
    <w:rsid w:val="000F14A6"/>
    <w:rsid w:val="0021698C"/>
    <w:rsid w:val="00237CED"/>
    <w:rsid w:val="00254D2E"/>
    <w:rsid w:val="00255B20"/>
    <w:rsid w:val="002F7D3F"/>
    <w:rsid w:val="00326093"/>
    <w:rsid w:val="00350490"/>
    <w:rsid w:val="00371FFE"/>
    <w:rsid w:val="003A2067"/>
    <w:rsid w:val="003C6669"/>
    <w:rsid w:val="00426BF8"/>
    <w:rsid w:val="00427240"/>
    <w:rsid w:val="004C0FD0"/>
    <w:rsid w:val="00543B09"/>
    <w:rsid w:val="00560FF3"/>
    <w:rsid w:val="005800CA"/>
    <w:rsid w:val="005C282C"/>
    <w:rsid w:val="005D7B18"/>
    <w:rsid w:val="00630F25"/>
    <w:rsid w:val="00661D9F"/>
    <w:rsid w:val="00720030"/>
    <w:rsid w:val="00744881"/>
    <w:rsid w:val="0076582C"/>
    <w:rsid w:val="00773372"/>
    <w:rsid w:val="00955B12"/>
    <w:rsid w:val="009651AE"/>
    <w:rsid w:val="009E6A33"/>
    <w:rsid w:val="009F3BB1"/>
    <w:rsid w:val="00A2100C"/>
    <w:rsid w:val="00A2502B"/>
    <w:rsid w:val="00A862EC"/>
    <w:rsid w:val="00AF503F"/>
    <w:rsid w:val="00B54ADE"/>
    <w:rsid w:val="00BA0D06"/>
    <w:rsid w:val="00BA799B"/>
    <w:rsid w:val="00BB68B2"/>
    <w:rsid w:val="00BE2C00"/>
    <w:rsid w:val="00CF230A"/>
    <w:rsid w:val="00DD04EF"/>
    <w:rsid w:val="00DF07AB"/>
    <w:rsid w:val="00E05914"/>
    <w:rsid w:val="00E87F27"/>
    <w:rsid w:val="00F30EF9"/>
    <w:rsid w:val="00F70B3F"/>
    <w:rsid w:val="00F74A0D"/>
    <w:rsid w:val="00F95D6D"/>
    <w:rsid w:val="00FB2E6A"/>
    <w:rsid w:val="00FD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8069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0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"/>
    <w:basedOn w:val="a"/>
    <w:uiPriority w:val="99"/>
    <w:rsid w:val="0008069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3334</Words>
  <Characters>19009</Characters>
  <Application>Microsoft Office Word</Application>
  <DocSecurity>0</DocSecurity>
  <Lines>158</Lines>
  <Paragraphs>44</Paragraphs>
  <ScaleCrop>false</ScaleCrop>
  <Company/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2015-09-18T07:33:00Z</cp:lastPrinted>
  <dcterms:created xsi:type="dcterms:W3CDTF">2015-09-03T07:10:00Z</dcterms:created>
  <dcterms:modified xsi:type="dcterms:W3CDTF">2015-10-07T14:56:00Z</dcterms:modified>
</cp:coreProperties>
</file>