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98B" w:rsidRDefault="00D663E2" w:rsidP="00513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Народная песня сегодня, конечно, не так популярна, как во времена наших бабушек, но это, отнюдь, не значит, что народное творчество кануло в Лету. Яркий тому пример- юбилейный концерт вокального ансамбля «Зоренька», который состоялся на сцене </w:t>
      </w:r>
      <w:r w:rsidR="007044E3">
        <w:rPr>
          <w:rFonts w:ascii="Times New Roman" w:hAnsi="Times New Roman" w:cs="Times New Roman"/>
          <w:sz w:val="28"/>
          <w:szCs w:val="28"/>
        </w:rPr>
        <w:t xml:space="preserve">Культурно- досугового центра </w:t>
      </w:r>
      <w:r>
        <w:rPr>
          <w:rFonts w:ascii="Times New Roman" w:hAnsi="Times New Roman" w:cs="Times New Roman"/>
          <w:sz w:val="28"/>
          <w:szCs w:val="28"/>
        </w:rPr>
        <w:t xml:space="preserve">  г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ападная Двина 25 октября.</w:t>
      </w:r>
    </w:p>
    <w:p w:rsidR="00D663E2" w:rsidRDefault="00D663E2" w:rsidP="00513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Зрители, ценители нашей культуры, смогли в полной мере насладиться напевностью, мудростью и глубиной русских песен, которые заставляют думать, подниматься выше пов</w:t>
      </w:r>
      <w:r w:rsidR="00E43671">
        <w:rPr>
          <w:rFonts w:ascii="Times New Roman" w:hAnsi="Times New Roman" w:cs="Times New Roman"/>
          <w:sz w:val="28"/>
          <w:szCs w:val="28"/>
        </w:rPr>
        <w:t>седневных раздоров, суеты</w:t>
      </w:r>
      <w:r>
        <w:rPr>
          <w:rFonts w:ascii="Times New Roman" w:hAnsi="Times New Roman" w:cs="Times New Roman"/>
          <w:sz w:val="28"/>
          <w:szCs w:val="28"/>
        </w:rPr>
        <w:t xml:space="preserve"> и жить тем, что любо и дорого</w:t>
      </w:r>
      <w:r w:rsidR="007044E3">
        <w:rPr>
          <w:rFonts w:ascii="Times New Roman" w:hAnsi="Times New Roman" w:cs="Times New Roman"/>
          <w:sz w:val="28"/>
          <w:szCs w:val="28"/>
        </w:rPr>
        <w:t>.</w:t>
      </w:r>
    </w:p>
    <w:p w:rsidR="007044E3" w:rsidRDefault="007044E3" w:rsidP="00513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 не смолкали в зрительном зале аплодисменты. Это говорит о том, что солистки коллектива: Людмила Плотникова, Марина Петрова, Инна Чуркина и его руководитель  Екатерина Шапошникова  смогли заставить  каждого зрителя прочувствовать музыку душой, слова песен пропустить через сердце, сопереживать героям музыкальных произведений и испытывать блаженство от оставшегося после концерта эмоционального и эстетического</w:t>
      </w:r>
      <w:r w:rsidR="008D63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послевкусия.</w:t>
      </w:r>
    </w:p>
    <w:p w:rsidR="00513220" w:rsidRDefault="00E64A77" w:rsidP="00513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19050" t="0" r="0" b="0"/>
            <wp:docPr id="9" name="Рисунок 8" descr="IMG_20201025_14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5_1414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A77" w:rsidRDefault="00E64A77" w:rsidP="005132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4A77" w:rsidRDefault="00E64A77" w:rsidP="005132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4A77" w:rsidRDefault="00E64A77" w:rsidP="005132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4A77" w:rsidRDefault="00E64A77" w:rsidP="005132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4A77" w:rsidRDefault="00E64A77" w:rsidP="00513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362585</wp:posOffset>
            </wp:positionV>
            <wp:extent cx="6496050" cy="4448175"/>
            <wp:effectExtent l="19050" t="0" r="0" b="0"/>
            <wp:wrapTight wrapText="bothSides">
              <wp:wrapPolygon edited="0">
                <wp:start x="-63" y="0"/>
                <wp:lineTo x="-63" y="21554"/>
                <wp:lineTo x="21600" y="21554"/>
                <wp:lineTo x="21600" y="0"/>
                <wp:lineTo x="-63" y="0"/>
              </wp:wrapPolygon>
            </wp:wrapTight>
            <wp:docPr id="10" name="Рисунок 9" descr="IMG_20201025_14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5_1437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A77" w:rsidRDefault="00E64A77" w:rsidP="0051322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4A77" w:rsidRDefault="00E64A77" w:rsidP="0051322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19050" t="0" r="0" b="0"/>
            <wp:docPr id="11" name="Рисунок 10" descr="IMG_20201025_14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5_1427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A77" w:rsidRDefault="00E64A77" w:rsidP="005132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4A77" w:rsidRPr="00D663E2" w:rsidRDefault="00E64A77" w:rsidP="00513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8925" cy="4643438"/>
            <wp:effectExtent l="19050" t="0" r="9525" b="0"/>
            <wp:docPr id="8" name="Рисунок 7" descr="IMG_20201025_14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5_145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529" cy="464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4A77" w:rsidRPr="00D663E2" w:rsidSect="00E64A77">
      <w:pgSz w:w="11906" w:h="16838"/>
      <w:pgMar w:top="284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63E2"/>
    <w:rsid w:val="00047F32"/>
    <w:rsid w:val="00097B44"/>
    <w:rsid w:val="000A4206"/>
    <w:rsid w:val="000F0FF3"/>
    <w:rsid w:val="0011102D"/>
    <w:rsid w:val="00193AC9"/>
    <w:rsid w:val="0019630D"/>
    <w:rsid w:val="001A1BAC"/>
    <w:rsid w:val="001C264E"/>
    <w:rsid w:val="001C689E"/>
    <w:rsid w:val="001D398B"/>
    <w:rsid w:val="00231718"/>
    <w:rsid w:val="002350BD"/>
    <w:rsid w:val="0027341F"/>
    <w:rsid w:val="00275599"/>
    <w:rsid w:val="00290AE4"/>
    <w:rsid w:val="002D3923"/>
    <w:rsid w:val="004C6550"/>
    <w:rsid w:val="00513220"/>
    <w:rsid w:val="00514123"/>
    <w:rsid w:val="005B1E52"/>
    <w:rsid w:val="005D717B"/>
    <w:rsid w:val="006309B2"/>
    <w:rsid w:val="007044E3"/>
    <w:rsid w:val="007D0800"/>
    <w:rsid w:val="008A346D"/>
    <w:rsid w:val="008D6383"/>
    <w:rsid w:val="008F3BBB"/>
    <w:rsid w:val="009159EE"/>
    <w:rsid w:val="009A6B1F"/>
    <w:rsid w:val="009D1FD4"/>
    <w:rsid w:val="009E143E"/>
    <w:rsid w:val="00A53F3E"/>
    <w:rsid w:val="00A651ED"/>
    <w:rsid w:val="00AA3EEC"/>
    <w:rsid w:val="00AE3FCD"/>
    <w:rsid w:val="00B367FE"/>
    <w:rsid w:val="00CA5BAB"/>
    <w:rsid w:val="00CD32FA"/>
    <w:rsid w:val="00D663E2"/>
    <w:rsid w:val="00DC55ED"/>
    <w:rsid w:val="00DD4E2E"/>
    <w:rsid w:val="00DD61EC"/>
    <w:rsid w:val="00E055C7"/>
    <w:rsid w:val="00E43671"/>
    <w:rsid w:val="00E64A77"/>
    <w:rsid w:val="00ED69DA"/>
    <w:rsid w:val="00F92BF6"/>
    <w:rsid w:val="00FA1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2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1</cp:lastModifiedBy>
  <cp:revision>5</cp:revision>
  <dcterms:created xsi:type="dcterms:W3CDTF">2020-10-26T07:15:00Z</dcterms:created>
  <dcterms:modified xsi:type="dcterms:W3CDTF">2020-10-26T08:31:00Z</dcterms:modified>
</cp:coreProperties>
</file>