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24" w:rsidRPr="003C0D89" w:rsidRDefault="00773224" w:rsidP="00CE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89">
        <w:rPr>
          <w:rFonts w:ascii="Times New Roman" w:hAnsi="Times New Roman" w:cs="Times New Roman"/>
          <w:b/>
          <w:sz w:val="28"/>
          <w:szCs w:val="28"/>
        </w:rPr>
        <w:t>РФ</w:t>
      </w:r>
    </w:p>
    <w:p w:rsidR="00CE3DF8" w:rsidRPr="003C0D89" w:rsidRDefault="00773224" w:rsidP="00CE3D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89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773224" w:rsidRPr="003C0D89" w:rsidRDefault="00773224" w:rsidP="00CE3D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8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773224" w:rsidRPr="003C0D89" w:rsidRDefault="00773224" w:rsidP="00CE3D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8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73224" w:rsidRPr="003C0D89" w:rsidRDefault="00773224" w:rsidP="003C0D89">
      <w:pPr>
        <w:pStyle w:val="a3"/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24" w:rsidRPr="003C0D89" w:rsidRDefault="00773224" w:rsidP="008A1E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3224" w:rsidRPr="003C0D89" w:rsidRDefault="00773224" w:rsidP="008A1E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24" w:rsidRPr="003C0D89" w:rsidRDefault="003C0D89" w:rsidP="00CE3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</w:t>
      </w:r>
      <w:r w:rsidR="00912ECC" w:rsidRPr="003C0D89">
        <w:rPr>
          <w:rFonts w:ascii="Times New Roman" w:hAnsi="Times New Roman" w:cs="Times New Roman"/>
          <w:b/>
          <w:sz w:val="28"/>
          <w:szCs w:val="28"/>
        </w:rPr>
        <w:t>.2024</w:t>
      </w:r>
      <w:r w:rsidR="00CE3DF8" w:rsidRPr="003C0D89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773224" w:rsidRPr="003C0D89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773224" w:rsidRPr="003C0D89">
        <w:rPr>
          <w:rFonts w:ascii="Times New Roman" w:hAnsi="Times New Roman" w:cs="Times New Roman"/>
          <w:b/>
          <w:sz w:val="28"/>
          <w:szCs w:val="28"/>
        </w:rPr>
        <w:tab/>
      </w:r>
      <w:r w:rsidR="00773224" w:rsidRPr="003C0D8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224" w:rsidRPr="003C0D89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912ECC" w:rsidRPr="003C0D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</w:p>
    <w:p w:rsidR="003C0D89" w:rsidRDefault="008E4483" w:rsidP="003C0D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C0D89" w:rsidRDefault="008E4483" w:rsidP="003C0D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муниципального округа </w:t>
      </w:r>
    </w:p>
    <w:p w:rsidR="003C0D89" w:rsidRDefault="008E4483" w:rsidP="003C0D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Тверской области от 14.06.2023г. №194 «</w:t>
      </w:r>
      <w:r w:rsidR="00773224" w:rsidRPr="003C0D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C0D89" w:rsidRDefault="000A60A4" w:rsidP="003C0D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hyperlink w:anchor="P31">
        <w:proofErr w:type="gramStart"/>
        <w:r w:rsidR="00773224" w:rsidRPr="003C0D89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773224" w:rsidRPr="003C0D8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73224" w:rsidRPr="003C0D89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</w:t>
      </w:r>
      <w:r w:rsidR="008E4483" w:rsidRPr="003C0D89">
        <w:rPr>
          <w:rFonts w:ascii="Times New Roman" w:hAnsi="Times New Roman" w:cs="Times New Roman"/>
          <w:sz w:val="28"/>
          <w:szCs w:val="28"/>
        </w:rPr>
        <w:t xml:space="preserve"> </w:t>
      </w:r>
      <w:r w:rsidR="00773224" w:rsidRPr="003C0D89">
        <w:rPr>
          <w:rFonts w:ascii="Times New Roman" w:hAnsi="Times New Roman" w:cs="Times New Roman"/>
          <w:sz w:val="28"/>
          <w:szCs w:val="28"/>
        </w:rPr>
        <w:t>по переводу</w:t>
      </w:r>
    </w:p>
    <w:p w:rsidR="003C0D89" w:rsidRDefault="00773224" w:rsidP="003C0D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жилого помещения в нежилое помещение, нежилого помещения</w:t>
      </w:r>
    </w:p>
    <w:p w:rsidR="003C0D89" w:rsidRDefault="00773224" w:rsidP="003C0D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в жилое помещение, согласованию</w:t>
      </w:r>
      <w:r w:rsidR="008E4483" w:rsidRPr="003C0D89">
        <w:rPr>
          <w:rFonts w:ascii="Times New Roman" w:hAnsi="Times New Roman" w:cs="Times New Roman"/>
          <w:sz w:val="28"/>
          <w:szCs w:val="28"/>
        </w:rPr>
        <w:t xml:space="preserve"> </w:t>
      </w:r>
      <w:r w:rsidRPr="003C0D89">
        <w:rPr>
          <w:rFonts w:ascii="Times New Roman" w:hAnsi="Times New Roman" w:cs="Times New Roman"/>
          <w:sz w:val="28"/>
          <w:szCs w:val="28"/>
        </w:rPr>
        <w:t xml:space="preserve">переустройства </w:t>
      </w:r>
    </w:p>
    <w:p w:rsidR="003C0D89" w:rsidRDefault="00773224" w:rsidP="003C0D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и (или) перепланировки жилого помещения,</w:t>
      </w:r>
      <w:r w:rsidR="008E4483" w:rsidRPr="003C0D89">
        <w:rPr>
          <w:rFonts w:ascii="Times New Roman" w:hAnsi="Times New Roman" w:cs="Times New Roman"/>
          <w:sz w:val="28"/>
          <w:szCs w:val="28"/>
        </w:rPr>
        <w:t xml:space="preserve"> </w:t>
      </w:r>
      <w:r w:rsidRPr="003C0D89">
        <w:rPr>
          <w:rFonts w:ascii="Times New Roman" w:hAnsi="Times New Roman" w:cs="Times New Roman"/>
          <w:sz w:val="28"/>
          <w:szCs w:val="28"/>
        </w:rPr>
        <w:t xml:space="preserve">нежилого </w:t>
      </w:r>
    </w:p>
    <w:p w:rsidR="003C0D89" w:rsidRDefault="00773224" w:rsidP="003C0D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помещения в многоквартирном доме, расположенном</w:t>
      </w:r>
    </w:p>
    <w:p w:rsidR="003C0D89" w:rsidRDefault="00773224" w:rsidP="003C0D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на территории Западнодвинского муниципального округа</w:t>
      </w:r>
    </w:p>
    <w:p w:rsidR="00773224" w:rsidRPr="003C0D89" w:rsidRDefault="00773224" w:rsidP="003C0D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Тверской области</w:t>
      </w:r>
      <w:r w:rsidR="008E4483" w:rsidRPr="003C0D89">
        <w:rPr>
          <w:rFonts w:ascii="Times New Roman" w:hAnsi="Times New Roman" w:cs="Times New Roman"/>
          <w:sz w:val="28"/>
          <w:szCs w:val="28"/>
        </w:rPr>
        <w:t>»</w:t>
      </w:r>
    </w:p>
    <w:p w:rsidR="00773224" w:rsidRPr="003C0D89" w:rsidRDefault="00773224" w:rsidP="003C0D89">
      <w:pPr>
        <w:pStyle w:val="ConsPlusNormal"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24" w:rsidRPr="003C0D89" w:rsidRDefault="00773224" w:rsidP="00CE3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 xml:space="preserve">Руководствуясь Жилищным </w:t>
      </w:r>
      <w:hyperlink r:id="rId4">
        <w:r w:rsidRPr="003C0D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C0D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>
        <w:r w:rsidRPr="003C0D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F4DAD" w:rsidRPr="003C0D89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3C0D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0F4DAD" w:rsidRPr="003C0D89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C0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3C0D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0D89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 Тверской области, Администрация Западнодвинского муниципального округа Тверской области </w:t>
      </w:r>
      <w:r w:rsidRPr="003C0D8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C0D89">
        <w:rPr>
          <w:rFonts w:ascii="Times New Roman" w:hAnsi="Times New Roman" w:cs="Times New Roman"/>
          <w:sz w:val="28"/>
          <w:szCs w:val="28"/>
        </w:rPr>
        <w:t>:</w:t>
      </w:r>
    </w:p>
    <w:p w:rsidR="003D4CC8" w:rsidRPr="003C0D89" w:rsidRDefault="00773224" w:rsidP="00CE3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E4483" w:rsidRPr="003C0D8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Западнодвинского муниципального округа Тверской области от 14.06.2023г. №194 «Об утверждении Положения о межведомственной комиссии по переводу жилого помещения в нежилое помещение, нежилого помещения в жилое помещение, согласованию переустройства и (или) перепланировки жилого помещения, нежилого помещения в многоквартирном доме, расположенном на территории Западнодвинского муниципального округа Тверской области», изложив приложение 2 к постановлению </w:t>
      </w:r>
      <w:r w:rsidR="003F0436" w:rsidRPr="003C0D89">
        <w:rPr>
          <w:rFonts w:ascii="Times New Roman" w:hAnsi="Times New Roman" w:cs="Times New Roman"/>
          <w:sz w:val="28"/>
          <w:szCs w:val="28"/>
        </w:rPr>
        <w:t>в новой редакции</w:t>
      </w:r>
      <w:proofErr w:type="gramEnd"/>
      <w:r w:rsidR="000F4DAD" w:rsidRPr="003C0D8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F0436" w:rsidRPr="003C0D89">
        <w:rPr>
          <w:rFonts w:ascii="Times New Roman" w:hAnsi="Times New Roman" w:cs="Times New Roman"/>
          <w:sz w:val="28"/>
          <w:szCs w:val="28"/>
        </w:rPr>
        <w:t>.</w:t>
      </w:r>
    </w:p>
    <w:p w:rsidR="008A1EEF" w:rsidRPr="003C0D89" w:rsidRDefault="000F4DAD" w:rsidP="000F4DAD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D89">
        <w:rPr>
          <w:rFonts w:ascii="Times New Roman" w:eastAsia="Calibri" w:hAnsi="Times New Roman" w:cs="Times New Roman"/>
          <w:bCs/>
          <w:sz w:val="28"/>
          <w:szCs w:val="28"/>
        </w:rPr>
        <w:t xml:space="preserve">       2</w:t>
      </w:r>
      <w:r w:rsidR="00A3446D" w:rsidRPr="003C0D89">
        <w:rPr>
          <w:rFonts w:ascii="Times New Roman" w:eastAsia="Calibri" w:hAnsi="Times New Roman" w:cs="Times New Roman"/>
          <w:bCs/>
          <w:sz w:val="28"/>
          <w:szCs w:val="28"/>
        </w:rPr>
        <w:t>. Настоящее Постановление вступает в силу со дня его опубликования.</w:t>
      </w:r>
    </w:p>
    <w:p w:rsidR="00A3446D" w:rsidRPr="003C0D89" w:rsidRDefault="000F4DAD" w:rsidP="003C0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eastAsia="Calibri" w:hAnsi="Times New Roman" w:cs="Times New Roman"/>
          <w:bCs/>
          <w:sz w:val="28"/>
          <w:szCs w:val="28"/>
        </w:rPr>
        <w:t xml:space="preserve">       3</w:t>
      </w:r>
      <w:r w:rsidR="00A3446D" w:rsidRPr="003C0D8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3446D" w:rsidRPr="003C0D8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«Авангард»  и размещению в информационно-телекоммуникационной </w:t>
      </w:r>
      <w:r w:rsidR="00A3446D" w:rsidRPr="003C0D89">
        <w:rPr>
          <w:rFonts w:ascii="Times New Roman" w:hAnsi="Times New Roman" w:cs="Times New Roman"/>
          <w:sz w:val="28"/>
          <w:szCs w:val="28"/>
        </w:rPr>
        <w:lastRenderedPageBreak/>
        <w:t>сети Интернет на официальном сайте администрации Западнодвинского  муниципального округа Тверской области.</w:t>
      </w:r>
    </w:p>
    <w:p w:rsidR="00A3446D" w:rsidRPr="003C0D89" w:rsidRDefault="003C0D89" w:rsidP="003C0D89">
      <w:pPr>
        <w:pStyle w:val="a3"/>
        <w:spacing w:line="1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1EEF" w:rsidRPr="003C0D89" w:rsidRDefault="003C0D89" w:rsidP="008A1E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446D" w:rsidRPr="003C0D89">
        <w:rPr>
          <w:rFonts w:ascii="Times New Roman" w:hAnsi="Times New Roman" w:cs="Times New Roman"/>
          <w:sz w:val="28"/>
          <w:szCs w:val="28"/>
        </w:rPr>
        <w:t>Глава Западнодвинского</w:t>
      </w:r>
      <w:r w:rsidR="008A1EEF" w:rsidRPr="003C0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6D" w:rsidRPr="003C0D89" w:rsidRDefault="003C0D89" w:rsidP="008A1E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446D" w:rsidRPr="003C0D8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46D" w:rsidRPr="003C0D89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A3446D" w:rsidRPr="003C0D89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A3446D" w:rsidRPr="003C0D89" w:rsidRDefault="00A3446D" w:rsidP="008A1EEF">
      <w:pPr>
        <w:rPr>
          <w:rFonts w:ascii="Times New Roman" w:hAnsi="Times New Roman" w:cs="Times New Roman"/>
          <w:sz w:val="28"/>
          <w:szCs w:val="28"/>
        </w:rPr>
      </w:pPr>
    </w:p>
    <w:p w:rsidR="003D4CC8" w:rsidRPr="003C0D89" w:rsidRDefault="003D4CC8" w:rsidP="008A1EEF">
      <w:pPr>
        <w:rPr>
          <w:rFonts w:ascii="Times New Roman" w:hAnsi="Times New Roman" w:cs="Times New Roman"/>
          <w:sz w:val="28"/>
          <w:szCs w:val="28"/>
        </w:rPr>
      </w:pPr>
    </w:p>
    <w:p w:rsidR="00CE3DF8" w:rsidRPr="003C0D89" w:rsidRDefault="00A3446D" w:rsidP="00CE3D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3DF8" w:rsidRPr="003C0D89" w:rsidRDefault="00CE3DF8" w:rsidP="000F4DAD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9" w:rsidRDefault="003C0D89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224" w:rsidRPr="003C0D89" w:rsidRDefault="000F4DAD" w:rsidP="00CE3DF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C0D89">
        <w:rPr>
          <w:rFonts w:ascii="Times New Roman" w:hAnsi="Times New Roman" w:cs="Times New Roman"/>
          <w:sz w:val="24"/>
          <w:szCs w:val="28"/>
        </w:rPr>
        <w:t xml:space="preserve">Приложение  </w:t>
      </w:r>
    </w:p>
    <w:p w:rsidR="00773224" w:rsidRPr="003C0D89" w:rsidRDefault="00773224" w:rsidP="00CE3DF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89">
        <w:rPr>
          <w:rFonts w:ascii="Times New Roman" w:hAnsi="Times New Roman" w:cs="Times New Roman"/>
          <w:sz w:val="24"/>
          <w:szCs w:val="28"/>
        </w:rPr>
        <w:t xml:space="preserve">к </w:t>
      </w:r>
      <w:r w:rsidR="00CE3DF8" w:rsidRPr="003C0D89">
        <w:rPr>
          <w:rFonts w:ascii="Times New Roman" w:hAnsi="Times New Roman" w:cs="Times New Roman"/>
          <w:sz w:val="24"/>
          <w:szCs w:val="28"/>
        </w:rPr>
        <w:t>п</w:t>
      </w:r>
      <w:r w:rsidRPr="003C0D89">
        <w:rPr>
          <w:rFonts w:ascii="Times New Roman" w:hAnsi="Times New Roman" w:cs="Times New Roman"/>
          <w:sz w:val="24"/>
          <w:szCs w:val="28"/>
        </w:rPr>
        <w:t xml:space="preserve">остановлению </w:t>
      </w:r>
      <w:r w:rsidR="00CE3DF8" w:rsidRPr="003C0D89">
        <w:rPr>
          <w:rFonts w:ascii="Times New Roman" w:hAnsi="Times New Roman" w:cs="Times New Roman"/>
          <w:sz w:val="24"/>
          <w:szCs w:val="28"/>
        </w:rPr>
        <w:t>А</w:t>
      </w:r>
      <w:r w:rsidRPr="003C0D89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CE3DF8" w:rsidRPr="003C0D89" w:rsidRDefault="00F8562F" w:rsidP="00CE3DF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89">
        <w:rPr>
          <w:rFonts w:ascii="Times New Roman" w:hAnsi="Times New Roman" w:cs="Times New Roman"/>
          <w:sz w:val="24"/>
          <w:szCs w:val="28"/>
        </w:rPr>
        <w:t xml:space="preserve">Западнодвинского муниципального округа </w:t>
      </w:r>
    </w:p>
    <w:p w:rsidR="00773224" w:rsidRPr="003C0D89" w:rsidRDefault="00F8562F" w:rsidP="00CE3DF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89">
        <w:rPr>
          <w:rFonts w:ascii="Times New Roman" w:hAnsi="Times New Roman" w:cs="Times New Roman"/>
          <w:sz w:val="24"/>
          <w:szCs w:val="28"/>
        </w:rPr>
        <w:t>Тверской области</w:t>
      </w:r>
    </w:p>
    <w:p w:rsidR="00773224" w:rsidRPr="003C0D89" w:rsidRDefault="00773224" w:rsidP="00CE3DF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89">
        <w:rPr>
          <w:rFonts w:ascii="Times New Roman" w:hAnsi="Times New Roman" w:cs="Times New Roman"/>
          <w:sz w:val="24"/>
          <w:szCs w:val="28"/>
        </w:rPr>
        <w:t xml:space="preserve">от </w:t>
      </w:r>
      <w:r w:rsidR="003C0D89">
        <w:rPr>
          <w:rFonts w:ascii="Times New Roman" w:hAnsi="Times New Roman" w:cs="Times New Roman"/>
          <w:sz w:val="24"/>
          <w:szCs w:val="28"/>
        </w:rPr>
        <w:t>16.04.</w:t>
      </w:r>
      <w:r w:rsidR="000F4DAD" w:rsidRPr="003C0D89">
        <w:rPr>
          <w:rFonts w:ascii="Times New Roman" w:hAnsi="Times New Roman" w:cs="Times New Roman"/>
          <w:sz w:val="24"/>
          <w:szCs w:val="28"/>
        </w:rPr>
        <w:t>2024</w:t>
      </w:r>
      <w:r w:rsidRPr="003C0D89">
        <w:rPr>
          <w:rFonts w:ascii="Times New Roman" w:hAnsi="Times New Roman" w:cs="Times New Roman"/>
          <w:sz w:val="24"/>
          <w:szCs w:val="28"/>
        </w:rPr>
        <w:t xml:space="preserve"> г. </w:t>
      </w:r>
      <w:r w:rsidR="000F4DAD" w:rsidRPr="003C0D89">
        <w:rPr>
          <w:rFonts w:ascii="Times New Roman" w:hAnsi="Times New Roman" w:cs="Times New Roman"/>
          <w:sz w:val="24"/>
          <w:szCs w:val="28"/>
        </w:rPr>
        <w:t xml:space="preserve">№ </w:t>
      </w:r>
      <w:r w:rsidR="003C0D89">
        <w:rPr>
          <w:rFonts w:ascii="Times New Roman" w:hAnsi="Times New Roman" w:cs="Times New Roman"/>
          <w:sz w:val="24"/>
          <w:szCs w:val="28"/>
        </w:rPr>
        <w:t>102</w:t>
      </w:r>
    </w:p>
    <w:p w:rsidR="00773224" w:rsidRPr="003C0D89" w:rsidRDefault="00773224" w:rsidP="00CE3D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73224" w:rsidRPr="003C0D89" w:rsidRDefault="00773224" w:rsidP="00CE3DF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6"/>
      <w:bookmarkEnd w:id="0"/>
      <w:r w:rsidRPr="003C0D89">
        <w:rPr>
          <w:rFonts w:ascii="Times New Roman" w:hAnsi="Times New Roman" w:cs="Times New Roman"/>
          <w:sz w:val="28"/>
          <w:szCs w:val="28"/>
        </w:rPr>
        <w:t>СОСТАВ</w:t>
      </w:r>
    </w:p>
    <w:p w:rsidR="00773224" w:rsidRPr="003C0D89" w:rsidRDefault="00773224" w:rsidP="00CE3DF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межведомственной комиссии по переводу жилого помещения</w:t>
      </w:r>
    </w:p>
    <w:p w:rsidR="00773224" w:rsidRPr="003C0D89" w:rsidRDefault="00773224" w:rsidP="00CE3DF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в нежилое помещение, нежилого помещения в жилое помещение,</w:t>
      </w:r>
    </w:p>
    <w:p w:rsidR="00773224" w:rsidRPr="003C0D89" w:rsidRDefault="00773224" w:rsidP="00CE3DF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согласованию переустройства и (или) перепланировки жилого</w:t>
      </w:r>
    </w:p>
    <w:p w:rsidR="00773224" w:rsidRPr="003C0D89" w:rsidRDefault="00773224" w:rsidP="00CE3DF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помещения, нежилого помещения в многоквартирном доме,</w:t>
      </w:r>
    </w:p>
    <w:p w:rsidR="00667951" w:rsidRPr="003C0D89" w:rsidRDefault="00773224" w:rsidP="00CE3DF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D89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3C0D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773224" w:rsidRPr="003C0D89" w:rsidRDefault="00F8562F" w:rsidP="00CE3DF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</w:p>
    <w:p w:rsidR="00773224" w:rsidRPr="003C0D89" w:rsidRDefault="00773224" w:rsidP="00CE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CC8" w:rsidRPr="003C0D89" w:rsidRDefault="003D4CC8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773224" w:rsidRPr="003C0D89" w:rsidRDefault="00F8562F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D89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C0D89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  <w:r w:rsidR="000F4DAD" w:rsidRPr="003C0D89">
        <w:rPr>
          <w:rFonts w:ascii="Times New Roman" w:hAnsi="Times New Roman" w:cs="Times New Roman"/>
          <w:sz w:val="28"/>
          <w:szCs w:val="28"/>
        </w:rPr>
        <w:t xml:space="preserve"> </w:t>
      </w:r>
      <w:r w:rsidRPr="003C0D89">
        <w:rPr>
          <w:rFonts w:ascii="Times New Roman" w:hAnsi="Times New Roman" w:cs="Times New Roman"/>
          <w:sz w:val="28"/>
          <w:szCs w:val="28"/>
        </w:rPr>
        <w:t xml:space="preserve">- и.о. заместителя главы </w:t>
      </w:r>
      <w:r w:rsidR="000F4DAD" w:rsidRPr="003C0D89">
        <w:rPr>
          <w:rFonts w:ascii="Times New Roman" w:hAnsi="Times New Roman" w:cs="Times New Roman"/>
          <w:sz w:val="28"/>
          <w:szCs w:val="28"/>
        </w:rPr>
        <w:t>администрации</w:t>
      </w:r>
      <w:r w:rsidRPr="003C0D89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 по вопросам ЖКХ</w:t>
      </w:r>
      <w:r w:rsidR="00773224" w:rsidRPr="003C0D89">
        <w:rPr>
          <w:rFonts w:ascii="Times New Roman" w:hAnsi="Times New Roman" w:cs="Times New Roman"/>
          <w:sz w:val="28"/>
          <w:szCs w:val="28"/>
        </w:rPr>
        <w:t>;</w:t>
      </w:r>
    </w:p>
    <w:p w:rsidR="003D4CC8" w:rsidRPr="003C0D89" w:rsidRDefault="003D4CC8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CC8" w:rsidRPr="003C0D89" w:rsidRDefault="003D4CC8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52413D" w:rsidRPr="003C0D89" w:rsidRDefault="000F4DAD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D89">
        <w:rPr>
          <w:rFonts w:ascii="Times New Roman" w:hAnsi="Times New Roman" w:cs="Times New Roman"/>
          <w:sz w:val="28"/>
          <w:szCs w:val="28"/>
        </w:rPr>
        <w:t>Сентерёва</w:t>
      </w:r>
      <w:proofErr w:type="spellEnd"/>
      <w:r w:rsidRPr="003C0D89">
        <w:rPr>
          <w:rFonts w:ascii="Times New Roman" w:hAnsi="Times New Roman" w:cs="Times New Roman"/>
          <w:sz w:val="28"/>
          <w:szCs w:val="28"/>
        </w:rPr>
        <w:t xml:space="preserve"> Владислава Викторовна - </w:t>
      </w:r>
      <w:proofErr w:type="gramStart"/>
      <w:r w:rsidRPr="003C0D89">
        <w:rPr>
          <w:rFonts w:ascii="Times New Roman" w:hAnsi="Times New Roman" w:cs="Times New Roman"/>
          <w:sz w:val="28"/>
          <w:szCs w:val="28"/>
        </w:rPr>
        <w:t>заведующий отдела</w:t>
      </w:r>
      <w:proofErr w:type="gramEnd"/>
      <w:r w:rsidRPr="003C0D89">
        <w:rPr>
          <w:rFonts w:ascii="Times New Roman" w:hAnsi="Times New Roman" w:cs="Times New Roman"/>
          <w:sz w:val="28"/>
          <w:szCs w:val="28"/>
        </w:rPr>
        <w:t xml:space="preserve"> по жилищной политике администрации Западнодвинского муниципального округа</w:t>
      </w:r>
      <w:r w:rsidR="00773224" w:rsidRPr="003C0D89">
        <w:rPr>
          <w:rFonts w:ascii="Times New Roman" w:hAnsi="Times New Roman" w:cs="Times New Roman"/>
          <w:sz w:val="28"/>
          <w:szCs w:val="28"/>
        </w:rPr>
        <w:t>;</w:t>
      </w:r>
    </w:p>
    <w:p w:rsidR="003D4CC8" w:rsidRPr="003C0D89" w:rsidRDefault="003D4CC8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CC8" w:rsidRPr="003C0D89" w:rsidRDefault="003D4CC8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Секретарь межведомственной комиссии:</w:t>
      </w:r>
    </w:p>
    <w:p w:rsidR="00F8562F" w:rsidRPr="003C0D89" w:rsidRDefault="00F8562F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Никитина Татьяна Александровна</w:t>
      </w:r>
      <w:r w:rsidR="00773224" w:rsidRPr="003C0D89">
        <w:rPr>
          <w:rFonts w:ascii="Times New Roman" w:hAnsi="Times New Roman" w:cs="Times New Roman"/>
          <w:sz w:val="28"/>
          <w:szCs w:val="28"/>
        </w:rPr>
        <w:t xml:space="preserve"> </w:t>
      </w:r>
      <w:r w:rsidRPr="003C0D89">
        <w:rPr>
          <w:rFonts w:ascii="Times New Roman" w:hAnsi="Times New Roman" w:cs="Times New Roman"/>
          <w:sz w:val="28"/>
          <w:szCs w:val="28"/>
        </w:rPr>
        <w:t>–</w:t>
      </w:r>
      <w:r w:rsidR="00773224" w:rsidRPr="003C0D89">
        <w:rPr>
          <w:rFonts w:ascii="Times New Roman" w:hAnsi="Times New Roman" w:cs="Times New Roman"/>
          <w:sz w:val="28"/>
          <w:szCs w:val="28"/>
        </w:rPr>
        <w:t xml:space="preserve"> </w:t>
      </w:r>
      <w:r w:rsidRPr="003C0D8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0F4DAD" w:rsidRPr="003C0D89">
        <w:rPr>
          <w:rFonts w:ascii="Times New Roman" w:hAnsi="Times New Roman" w:cs="Times New Roman"/>
          <w:sz w:val="28"/>
          <w:szCs w:val="28"/>
        </w:rPr>
        <w:t>по жилищной политике</w:t>
      </w:r>
      <w:r w:rsidRPr="003C0D89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 муниципального округа</w:t>
      </w:r>
      <w:r w:rsidR="00773224" w:rsidRPr="003C0D89">
        <w:rPr>
          <w:rFonts w:ascii="Times New Roman" w:hAnsi="Times New Roman" w:cs="Times New Roman"/>
          <w:sz w:val="28"/>
          <w:szCs w:val="28"/>
        </w:rPr>
        <w:t>;</w:t>
      </w:r>
    </w:p>
    <w:p w:rsidR="003D4CC8" w:rsidRPr="003C0D89" w:rsidRDefault="003D4CC8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13D" w:rsidRPr="003C0D89" w:rsidRDefault="003D4CC8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F8562F" w:rsidRPr="003C0D89" w:rsidRDefault="00F8562F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Фёдорова Алла Алексеевна</w:t>
      </w:r>
      <w:r w:rsidR="000F4DAD" w:rsidRPr="003C0D89">
        <w:rPr>
          <w:rFonts w:ascii="Times New Roman" w:hAnsi="Times New Roman" w:cs="Times New Roman"/>
          <w:sz w:val="28"/>
          <w:szCs w:val="28"/>
        </w:rPr>
        <w:t xml:space="preserve"> </w:t>
      </w:r>
      <w:r w:rsidRPr="003C0D89">
        <w:rPr>
          <w:rFonts w:ascii="Times New Roman" w:hAnsi="Times New Roman" w:cs="Times New Roman"/>
          <w:sz w:val="28"/>
          <w:szCs w:val="28"/>
        </w:rPr>
        <w:t>- председатель комитета по управлению имуществом администрации Западнодвинского муниципального округа;</w:t>
      </w:r>
    </w:p>
    <w:p w:rsidR="0052413D" w:rsidRPr="003C0D89" w:rsidRDefault="0052413D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62F" w:rsidRPr="003C0D89" w:rsidRDefault="000F4DAD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 xml:space="preserve">Волкова Марина Александровна </w:t>
      </w:r>
      <w:r w:rsidR="004F770F" w:rsidRPr="003C0D89">
        <w:rPr>
          <w:rFonts w:ascii="Times New Roman" w:hAnsi="Times New Roman" w:cs="Times New Roman"/>
          <w:sz w:val="28"/>
          <w:szCs w:val="28"/>
        </w:rPr>
        <w:t>–</w:t>
      </w:r>
      <w:r w:rsidR="00F8562F" w:rsidRPr="003C0D89">
        <w:rPr>
          <w:rFonts w:ascii="Times New Roman" w:hAnsi="Times New Roman" w:cs="Times New Roman"/>
          <w:sz w:val="28"/>
          <w:szCs w:val="28"/>
        </w:rPr>
        <w:t xml:space="preserve"> </w:t>
      </w:r>
      <w:r w:rsidR="004F770F" w:rsidRPr="003C0D89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F8562F" w:rsidRPr="003C0D89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4F770F" w:rsidRPr="003C0D89">
        <w:rPr>
          <w:rFonts w:ascii="Times New Roman" w:hAnsi="Times New Roman" w:cs="Times New Roman"/>
          <w:sz w:val="28"/>
          <w:szCs w:val="28"/>
        </w:rPr>
        <w:t>по жилищной политике</w:t>
      </w:r>
      <w:r w:rsidR="00F8562F" w:rsidRPr="003C0D89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 муниципального округа;</w:t>
      </w:r>
    </w:p>
    <w:p w:rsidR="0052413D" w:rsidRPr="003C0D89" w:rsidRDefault="0052413D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62F" w:rsidRPr="003C0D89" w:rsidRDefault="00F8562F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D89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3C0D89">
        <w:rPr>
          <w:rFonts w:ascii="Times New Roman" w:hAnsi="Times New Roman" w:cs="Times New Roman"/>
          <w:sz w:val="28"/>
          <w:szCs w:val="28"/>
        </w:rPr>
        <w:t xml:space="preserve"> Яна Юрьевна</w:t>
      </w:r>
      <w:r w:rsidR="00667951" w:rsidRPr="003C0D89">
        <w:rPr>
          <w:rFonts w:ascii="Times New Roman" w:hAnsi="Times New Roman" w:cs="Times New Roman"/>
          <w:sz w:val="28"/>
          <w:szCs w:val="28"/>
        </w:rPr>
        <w:t xml:space="preserve"> </w:t>
      </w:r>
      <w:r w:rsidRPr="003C0D89">
        <w:rPr>
          <w:rFonts w:ascii="Times New Roman" w:hAnsi="Times New Roman" w:cs="Times New Roman"/>
          <w:sz w:val="28"/>
          <w:szCs w:val="28"/>
        </w:rPr>
        <w:t>- заведующий юридическим отделом администрации Западнодвинского муниципального округа;</w:t>
      </w:r>
    </w:p>
    <w:p w:rsidR="0052413D" w:rsidRPr="003C0D89" w:rsidRDefault="0052413D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EEF" w:rsidRPr="003C0D89" w:rsidRDefault="008A1EEF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-</w:t>
      </w:r>
      <w:r w:rsidR="00667951" w:rsidRPr="003C0D89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3C0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8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3C0D89">
        <w:rPr>
          <w:rFonts w:ascii="Times New Roman" w:hAnsi="Times New Roman" w:cs="Times New Roman"/>
          <w:sz w:val="28"/>
          <w:szCs w:val="28"/>
        </w:rPr>
        <w:t xml:space="preserve"> организаций (по согласованию);</w:t>
      </w:r>
    </w:p>
    <w:p w:rsidR="0052413D" w:rsidRPr="003C0D89" w:rsidRDefault="0052413D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EEF" w:rsidRPr="003C0D89" w:rsidRDefault="008A1EEF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D89">
        <w:rPr>
          <w:rFonts w:ascii="Times New Roman" w:hAnsi="Times New Roman" w:cs="Times New Roman"/>
          <w:sz w:val="28"/>
          <w:szCs w:val="28"/>
        </w:rPr>
        <w:t>-</w:t>
      </w:r>
      <w:r w:rsidR="00667951" w:rsidRPr="003C0D89">
        <w:rPr>
          <w:rFonts w:ascii="Times New Roman" w:hAnsi="Times New Roman" w:cs="Times New Roman"/>
          <w:sz w:val="28"/>
          <w:szCs w:val="28"/>
        </w:rPr>
        <w:t xml:space="preserve"> </w:t>
      </w:r>
      <w:r w:rsidRPr="003C0D89">
        <w:rPr>
          <w:rFonts w:ascii="Times New Roman" w:hAnsi="Times New Roman" w:cs="Times New Roman"/>
          <w:sz w:val="28"/>
          <w:szCs w:val="28"/>
        </w:rPr>
        <w:t>представитель управляющей организации (по согласованию);</w:t>
      </w:r>
    </w:p>
    <w:p w:rsidR="00773224" w:rsidRPr="003C0D89" w:rsidRDefault="00773224" w:rsidP="00CE3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09A" w:rsidRPr="003C0D89" w:rsidRDefault="00D2109A" w:rsidP="00D2109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D2109A" w:rsidRPr="003C0D89" w:rsidRDefault="00D2109A" w:rsidP="00D21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09A" w:rsidRPr="003C0D89" w:rsidSect="003C0D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3224"/>
    <w:rsid w:val="00082DD2"/>
    <w:rsid w:val="000A60A4"/>
    <w:rsid w:val="000F4DAD"/>
    <w:rsid w:val="0024522A"/>
    <w:rsid w:val="00293D7E"/>
    <w:rsid w:val="00334B5A"/>
    <w:rsid w:val="003C0D89"/>
    <w:rsid w:val="003D4CC8"/>
    <w:rsid w:val="003F0436"/>
    <w:rsid w:val="004F770F"/>
    <w:rsid w:val="00507A60"/>
    <w:rsid w:val="0052413D"/>
    <w:rsid w:val="00615383"/>
    <w:rsid w:val="00662188"/>
    <w:rsid w:val="00667951"/>
    <w:rsid w:val="006F6798"/>
    <w:rsid w:val="00773224"/>
    <w:rsid w:val="007819D6"/>
    <w:rsid w:val="008A1EEF"/>
    <w:rsid w:val="008E3415"/>
    <w:rsid w:val="008E4483"/>
    <w:rsid w:val="00912ECC"/>
    <w:rsid w:val="0099770B"/>
    <w:rsid w:val="00A3446D"/>
    <w:rsid w:val="00C530A6"/>
    <w:rsid w:val="00CE3DF8"/>
    <w:rsid w:val="00D2109A"/>
    <w:rsid w:val="00E137A5"/>
    <w:rsid w:val="00F8562F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2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32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32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7732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BD13C0AA82418284B8D109B750FBE81742FA255BC45BDB619CC4E226B113B82211886C1752C20AFD1D1147A49A11C435AF3075E5D65460BE475QEACH" TargetMode="External"/><Relationship Id="rId5" Type="http://schemas.openxmlformats.org/officeDocument/2006/relationships/hyperlink" Target="consultantplus://offline/ref=B86BD13C0AA82418284B931D8D1955B0837B79AE55B948E2ED46971375621B6CC56E41C485782C23A5D38D453548FD591549F2025E5F635AQ0AAH" TargetMode="External"/><Relationship Id="rId4" Type="http://schemas.openxmlformats.org/officeDocument/2006/relationships/hyperlink" Target="consultantplus://offline/ref=B86BD13C0AA82418284B931D8D1955B0837B77AE55BD48E2ED46971375621B6CC56E41C485782C22ADD38D453548FD591549F2025E5F635AQ0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2024-04-17T07:36:00Z</cp:lastPrinted>
  <dcterms:created xsi:type="dcterms:W3CDTF">2024-04-17T07:33:00Z</dcterms:created>
  <dcterms:modified xsi:type="dcterms:W3CDTF">2024-04-17T07:37:00Z</dcterms:modified>
</cp:coreProperties>
</file>